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9E6" w:rsidRDefault="006139E6">
      <w:bookmarkStart w:id="0" w:name="_GoBack"/>
      <w:bookmarkEnd w:id="0"/>
    </w:p>
    <w:p w:rsidR="00D77D97" w:rsidRPr="001E16FE" w:rsidRDefault="00D77D97" w:rsidP="001E16FE">
      <w:pPr>
        <w:jc w:val="center"/>
        <w:rPr>
          <w:b/>
          <w:color w:val="FF0000"/>
          <w:sz w:val="56"/>
          <w:szCs w:val="56"/>
        </w:rPr>
      </w:pPr>
      <w:r w:rsidRPr="001E16FE">
        <w:rPr>
          <w:b/>
          <w:color w:val="FF0000"/>
          <w:sz w:val="56"/>
          <w:szCs w:val="56"/>
        </w:rPr>
        <w:t>SPOLNO PRENOSLJIVE BOLEZNI</w:t>
      </w:r>
    </w:p>
    <w:p w:rsidR="00D77D97" w:rsidRPr="00D77D97" w:rsidRDefault="00C74F21">
      <w:pPr>
        <w:rPr>
          <w:color w:val="FF0000"/>
          <w:sz w:val="56"/>
          <w:szCs w:val="56"/>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http://www.radioantena.si/img/Gallery/Photo/hi_4df959e9-e89e-42d4-a120-b6957c7d0250.jpg" style="width:453.75pt;height:283.25pt;visibility:visible">
            <v:imagedata r:id="rId7" o:title="hi_4df959e9-e89e-42d4-a120-b6957c7d0250"/>
          </v:shape>
        </w:pict>
      </w:r>
    </w:p>
    <w:p w:rsidR="00D77D97" w:rsidRDefault="00D77D97">
      <w:pPr>
        <w:rPr>
          <w:color w:val="FF0000"/>
          <w:sz w:val="48"/>
          <w:szCs w:val="48"/>
        </w:rPr>
      </w:pPr>
    </w:p>
    <w:p w:rsidR="00D77D97" w:rsidRDefault="00D77D97">
      <w:pPr>
        <w:rPr>
          <w:color w:val="FF0000"/>
          <w:sz w:val="48"/>
          <w:szCs w:val="48"/>
        </w:rPr>
      </w:pPr>
    </w:p>
    <w:p w:rsidR="00D77D97" w:rsidRDefault="00D77D97">
      <w:pPr>
        <w:rPr>
          <w:color w:val="FF0000"/>
          <w:sz w:val="48"/>
          <w:szCs w:val="48"/>
        </w:rPr>
      </w:pPr>
    </w:p>
    <w:p w:rsidR="00D77D97" w:rsidRDefault="00D77D97">
      <w:pPr>
        <w:rPr>
          <w:color w:val="FF0000"/>
          <w:sz w:val="48"/>
          <w:szCs w:val="48"/>
        </w:rPr>
      </w:pPr>
    </w:p>
    <w:p w:rsidR="00D77D97" w:rsidRDefault="00D77D97">
      <w:pPr>
        <w:rPr>
          <w:color w:val="FF0000"/>
          <w:sz w:val="48"/>
          <w:szCs w:val="48"/>
        </w:rPr>
      </w:pPr>
    </w:p>
    <w:p w:rsidR="00D77D97" w:rsidRDefault="00D77D97">
      <w:pPr>
        <w:rPr>
          <w:color w:val="FF0000"/>
          <w:sz w:val="48"/>
          <w:szCs w:val="48"/>
        </w:rPr>
      </w:pPr>
    </w:p>
    <w:p w:rsidR="00123C51" w:rsidRDefault="00123C51">
      <w:pPr>
        <w:rPr>
          <w:b/>
          <w:color w:val="FF0000"/>
          <w:sz w:val="48"/>
          <w:szCs w:val="48"/>
        </w:rPr>
      </w:pPr>
    </w:p>
    <w:p w:rsidR="00D77D97" w:rsidRPr="001E16FE" w:rsidRDefault="00D77D97">
      <w:pPr>
        <w:rPr>
          <w:b/>
          <w:color w:val="FF0000"/>
          <w:sz w:val="48"/>
          <w:szCs w:val="48"/>
        </w:rPr>
      </w:pPr>
      <w:r w:rsidRPr="001E16FE">
        <w:rPr>
          <w:b/>
          <w:color w:val="FF0000"/>
          <w:sz w:val="48"/>
          <w:szCs w:val="48"/>
        </w:rPr>
        <w:lastRenderedPageBreak/>
        <w:t>KAZALO</w:t>
      </w:r>
    </w:p>
    <w:p w:rsidR="00D77D97" w:rsidRPr="00D77D97" w:rsidRDefault="00D77D97">
      <w:pPr>
        <w:rPr>
          <w:sz w:val="32"/>
          <w:szCs w:val="32"/>
        </w:rPr>
      </w:pPr>
      <w:r w:rsidRPr="00D77D97">
        <w:rPr>
          <w:sz w:val="32"/>
          <w:szCs w:val="32"/>
        </w:rPr>
        <w:t>Spolno prenosljiv</w:t>
      </w:r>
      <w:r w:rsidR="00A37989">
        <w:rPr>
          <w:sz w:val="32"/>
          <w:szCs w:val="32"/>
        </w:rPr>
        <w:t>a</w:t>
      </w:r>
      <w:r w:rsidRPr="00D77D97">
        <w:rPr>
          <w:sz w:val="32"/>
          <w:szCs w:val="32"/>
        </w:rPr>
        <w:t xml:space="preserve"> bolez</w:t>
      </w:r>
      <w:r w:rsidR="00A37989">
        <w:rPr>
          <w:sz w:val="32"/>
          <w:szCs w:val="32"/>
        </w:rPr>
        <w:t>e</w:t>
      </w:r>
      <w:r w:rsidRPr="00D77D97">
        <w:rPr>
          <w:sz w:val="32"/>
          <w:szCs w:val="32"/>
        </w:rPr>
        <w:t xml:space="preserve">n                                                                 </w:t>
      </w:r>
      <w:r w:rsidR="001E16FE">
        <w:rPr>
          <w:sz w:val="32"/>
          <w:szCs w:val="32"/>
        </w:rPr>
        <w:t xml:space="preserve">         </w:t>
      </w:r>
      <w:r w:rsidRPr="00D77D97">
        <w:rPr>
          <w:sz w:val="32"/>
          <w:szCs w:val="32"/>
        </w:rPr>
        <w:t>3</w:t>
      </w:r>
    </w:p>
    <w:p w:rsidR="00D77D97" w:rsidRDefault="00D77D97">
      <w:pPr>
        <w:rPr>
          <w:sz w:val="32"/>
          <w:szCs w:val="32"/>
        </w:rPr>
      </w:pPr>
      <w:r w:rsidRPr="00D77D97">
        <w:rPr>
          <w:sz w:val="32"/>
          <w:szCs w:val="32"/>
        </w:rPr>
        <w:t xml:space="preserve">Vrste spolno prenosljivih bolezni                                                        </w:t>
      </w:r>
      <w:r w:rsidR="001E16FE">
        <w:rPr>
          <w:sz w:val="32"/>
          <w:szCs w:val="32"/>
        </w:rPr>
        <w:t xml:space="preserve">        </w:t>
      </w:r>
      <w:r w:rsidRPr="00D77D97">
        <w:rPr>
          <w:sz w:val="32"/>
          <w:szCs w:val="32"/>
        </w:rPr>
        <w:t>4</w:t>
      </w:r>
    </w:p>
    <w:p w:rsidR="00D77D97" w:rsidRDefault="005A6BF1">
      <w:pPr>
        <w:rPr>
          <w:sz w:val="32"/>
          <w:szCs w:val="32"/>
        </w:rPr>
      </w:pPr>
      <w:r>
        <w:rPr>
          <w:sz w:val="32"/>
          <w:szCs w:val="32"/>
        </w:rPr>
        <w:t xml:space="preserve">Aids </w:t>
      </w:r>
      <w:r w:rsidR="000B17A1">
        <w:rPr>
          <w:sz w:val="32"/>
          <w:szCs w:val="32"/>
        </w:rPr>
        <w:t xml:space="preserve">                                                                                                         </w:t>
      </w:r>
      <w:r w:rsidR="001E16FE">
        <w:rPr>
          <w:sz w:val="32"/>
          <w:szCs w:val="32"/>
        </w:rPr>
        <w:t xml:space="preserve">         </w:t>
      </w:r>
      <w:r w:rsidR="000B17A1">
        <w:rPr>
          <w:sz w:val="32"/>
          <w:szCs w:val="32"/>
        </w:rPr>
        <w:t>5</w:t>
      </w:r>
    </w:p>
    <w:p w:rsidR="000B17A1" w:rsidRDefault="000B17A1">
      <w:pPr>
        <w:rPr>
          <w:sz w:val="32"/>
          <w:szCs w:val="32"/>
        </w:rPr>
      </w:pPr>
      <w:r>
        <w:rPr>
          <w:sz w:val="32"/>
          <w:szCs w:val="32"/>
        </w:rPr>
        <w:t xml:space="preserve">Genitalni herpes                                                      </w:t>
      </w:r>
      <w:r w:rsidR="001E16FE">
        <w:rPr>
          <w:sz w:val="32"/>
          <w:szCs w:val="32"/>
        </w:rPr>
        <w:t xml:space="preserve">                                       6</w:t>
      </w:r>
    </w:p>
    <w:p w:rsidR="000B17A1" w:rsidRDefault="000B17A1">
      <w:pPr>
        <w:rPr>
          <w:sz w:val="32"/>
          <w:szCs w:val="32"/>
        </w:rPr>
      </w:pPr>
      <w:r>
        <w:rPr>
          <w:sz w:val="32"/>
          <w:szCs w:val="32"/>
        </w:rPr>
        <w:t xml:space="preserve">Gonoreja                                                                                                  </w:t>
      </w:r>
      <w:r w:rsidR="001E16FE">
        <w:rPr>
          <w:sz w:val="32"/>
          <w:szCs w:val="32"/>
        </w:rPr>
        <w:t xml:space="preserve">        7</w:t>
      </w:r>
    </w:p>
    <w:p w:rsidR="000B17A1" w:rsidRDefault="000B17A1">
      <w:pPr>
        <w:rPr>
          <w:sz w:val="32"/>
          <w:szCs w:val="32"/>
        </w:rPr>
      </w:pPr>
      <w:r>
        <w:rPr>
          <w:sz w:val="32"/>
          <w:szCs w:val="32"/>
        </w:rPr>
        <w:t xml:space="preserve">Hepatitis B C D                                                       </w:t>
      </w:r>
      <w:r w:rsidR="001E16FE">
        <w:rPr>
          <w:sz w:val="32"/>
          <w:szCs w:val="32"/>
        </w:rPr>
        <w:t xml:space="preserve">                                     7, 8</w:t>
      </w:r>
    </w:p>
    <w:p w:rsidR="000B17A1" w:rsidRDefault="000B17A1">
      <w:pPr>
        <w:rPr>
          <w:sz w:val="32"/>
          <w:szCs w:val="32"/>
        </w:rPr>
      </w:pPr>
      <w:r>
        <w:rPr>
          <w:sz w:val="32"/>
          <w:szCs w:val="32"/>
        </w:rPr>
        <w:t xml:space="preserve">Klamidioza                                                                                              </w:t>
      </w:r>
      <w:r w:rsidR="001E16FE">
        <w:rPr>
          <w:sz w:val="32"/>
          <w:szCs w:val="32"/>
        </w:rPr>
        <w:t xml:space="preserve">       </w:t>
      </w:r>
      <w:r>
        <w:rPr>
          <w:sz w:val="32"/>
          <w:szCs w:val="32"/>
        </w:rPr>
        <w:t xml:space="preserve">  </w:t>
      </w:r>
      <w:r w:rsidR="001E16FE">
        <w:rPr>
          <w:sz w:val="32"/>
          <w:szCs w:val="32"/>
        </w:rPr>
        <w:t>9</w:t>
      </w:r>
    </w:p>
    <w:p w:rsidR="000B17A1" w:rsidRDefault="000B17A1">
      <w:pPr>
        <w:rPr>
          <w:sz w:val="32"/>
          <w:szCs w:val="32"/>
        </w:rPr>
      </w:pPr>
      <w:r>
        <w:rPr>
          <w:sz w:val="32"/>
          <w:szCs w:val="32"/>
        </w:rPr>
        <w:t xml:space="preserve">Sifilis                                                                                                       </w:t>
      </w:r>
      <w:r w:rsidR="001E16FE">
        <w:rPr>
          <w:sz w:val="32"/>
          <w:szCs w:val="32"/>
        </w:rPr>
        <w:t xml:space="preserve">   </w:t>
      </w:r>
      <w:r>
        <w:rPr>
          <w:sz w:val="32"/>
          <w:szCs w:val="32"/>
        </w:rPr>
        <w:t xml:space="preserve"> </w:t>
      </w:r>
      <w:r w:rsidR="001E16FE">
        <w:rPr>
          <w:sz w:val="32"/>
          <w:szCs w:val="32"/>
        </w:rPr>
        <w:t>9, 10</w:t>
      </w:r>
    </w:p>
    <w:p w:rsidR="000B17A1" w:rsidRPr="00D77D97" w:rsidRDefault="000B17A1">
      <w:pPr>
        <w:rPr>
          <w:sz w:val="32"/>
          <w:szCs w:val="32"/>
        </w:rPr>
      </w:pPr>
      <w:r>
        <w:rPr>
          <w:sz w:val="32"/>
          <w:szCs w:val="32"/>
        </w:rPr>
        <w:t xml:space="preserve">Zaščita pred spolno prenosljivimi </w:t>
      </w:r>
      <w:r w:rsidR="001E16FE">
        <w:rPr>
          <w:sz w:val="32"/>
          <w:szCs w:val="32"/>
        </w:rPr>
        <w:t>boleznimi</w:t>
      </w:r>
      <w:r w:rsidR="001E16FE">
        <w:rPr>
          <w:sz w:val="32"/>
          <w:szCs w:val="32"/>
        </w:rPr>
        <w:tab/>
      </w:r>
      <w:r w:rsidR="001E16FE">
        <w:rPr>
          <w:sz w:val="32"/>
          <w:szCs w:val="32"/>
        </w:rPr>
        <w:tab/>
        <w:t xml:space="preserve">  </w:t>
      </w:r>
      <w:r w:rsidR="001E16FE">
        <w:rPr>
          <w:sz w:val="32"/>
          <w:szCs w:val="32"/>
        </w:rPr>
        <w:tab/>
      </w:r>
      <w:r w:rsidR="001E16FE">
        <w:rPr>
          <w:sz w:val="32"/>
          <w:szCs w:val="32"/>
        </w:rPr>
        <w:tab/>
        <w:t xml:space="preserve">      10, 11</w:t>
      </w:r>
    </w:p>
    <w:p w:rsidR="00D77D97" w:rsidRDefault="00D77D97">
      <w:pPr>
        <w:rPr>
          <w:color w:val="FF0000"/>
          <w:sz w:val="48"/>
          <w:szCs w:val="48"/>
        </w:rPr>
      </w:pPr>
    </w:p>
    <w:p w:rsidR="00D77D97" w:rsidRDefault="00D77D97">
      <w:pPr>
        <w:rPr>
          <w:color w:val="FF0000"/>
          <w:sz w:val="48"/>
          <w:szCs w:val="48"/>
        </w:rPr>
      </w:pPr>
    </w:p>
    <w:p w:rsidR="00D77D97" w:rsidRDefault="00D77D97">
      <w:pPr>
        <w:rPr>
          <w:color w:val="FF0000"/>
          <w:sz w:val="48"/>
          <w:szCs w:val="48"/>
        </w:rPr>
      </w:pPr>
    </w:p>
    <w:p w:rsidR="00D77D97" w:rsidRDefault="00D77D97">
      <w:pPr>
        <w:rPr>
          <w:color w:val="FF0000"/>
          <w:sz w:val="48"/>
          <w:szCs w:val="48"/>
        </w:rPr>
      </w:pPr>
    </w:p>
    <w:p w:rsidR="00D77D97" w:rsidRDefault="00D77D97">
      <w:pPr>
        <w:rPr>
          <w:color w:val="FF0000"/>
          <w:sz w:val="48"/>
          <w:szCs w:val="48"/>
        </w:rPr>
      </w:pPr>
    </w:p>
    <w:p w:rsidR="00D77D97" w:rsidRDefault="00D77D97">
      <w:pPr>
        <w:rPr>
          <w:color w:val="FF0000"/>
          <w:sz w:val="48"/>
          <w:szCs w:val="48"/>
        </w:rPr>
      </w:pPr>
    </w:p>
    <w:p w:rsidR="00D77D97" w:rsidRDefault="00D77D97">
      <w:pPr>
        <w:rPr>
          <w:color w:val="FF0000"/>
          <w:sz w:val="48"/>
          <w:szCs w:val="48"/>
        </w:rPr>
      </w:pPr>
    </w:p>
    <w:p w:rsidR="00D77D97" w:rsidRDefault="00D77D97">
      <w:pPr>
        <w:rPr>
          <w:color w:val="FF0000"/>
          <w:sz w:val="48"/>
          <w:szCs w:val="48"/>
        </w:rPr>
      </w:pPr>
    </w:p>
    <w:p w:rsidR="00D77D97" w:rsidRPr="001E16FE" w:rsidRDefault="00D77D97" w:rsidP="008C3A97">
      <w:pPr>
        <w:rPr>
          <w:b/>
          <w:color w:val="FF0000"/>
          <w:sz w:val="48"/>
          <w:szCs w:val="48"/>
        </w:rPr>
      </w:pPr>
      <w:r w:rsidRPr="001E16FE">
        <w:rPr>
          <w:b/>
          <w:color w:val="FF0000"/>
          <w:sz w:val="48"/>
          <w:szCs w:val="48"/>
        </w:rPr>
        <w:lastRenderedPageBreak/>
        <w:t>SPOLNO PRENOSLJIVA BOLEZEN</w:t>
      </w:r>
    </w:p>
    <w:p w:rsidR="00D77D97" w:rsidRDefault="00D77D97" w:rsidP="008C3A97">
      <w:pPr>
        <w:rPr>
          <w:sz w:val="26"/>
          <w:szCs w:val="26"/>
        </w:rPr>
      </w:pPr>
    </w:p>
    <w:p w:rsidR="008C3A97" w:rsidRPr="00D77D97" w:rsidRDefault="008C3A97" w:rsidP="008C3A97">
      <w:pPr>
        <w:rPr>
          <w:sz w:val="26"/>
          <w:szCs w:val="26"/>
        </w:rPr>
      </w:pPr>
      <w:r w:rsidRPr="00D77D97">
        <w:rPr>
          <w:sz w:val="26"/>
          <w:szCs w:val="26"/>
        </w:rPr>
        <w:t xml:space="preserve">Spolno prenosljiva bolezen ali venerična bolezen je </w:t>
      </w:r>
      <w:hyperlink r:id="rId8" w:tooltip="Bolezen" w:history="1">
        <w:r w:rsidRPr="00D77D97">
          <w:rPr>
            <w:rStyle w:val="Hyperlink"/>
            <w:color w:val="auto"/>
            <w:sz w:val="26"/>
            <w:szCs w:val="26"/>
            <w:u w:val="none"/>
          </w:rPr>
          <w:t>bolezen</w:t>
        </w:r>
      </w:hyperlink>
      <w:r w:rsidRPr="00D77D97">
        <w:rPr>
          <w:sz w:val="26"/>
          <w:szCs w:val="26"/>
        </w:rPr>
        <w:t xml:space="preserve">, pri kateri obstaja velika verjetnost, da se bo od okuženega </w:t>
      </w:r>
      <w:hyperlink r:id="rId9" w:tooltip="Človek" w:history="1">
        <w:r w:rsidRPr="00D77D97">
          <w:rPr>
            <w:rStyle w:val="Hyperlink"/>
            <w:color w:val="auto"/>
            <w:sz w:val="26"/>
            <w:szCs w:val="26"/>
            <w:u w:val="none"/>
          </w:rPr>
          <w:t>človeka</w:t>
        </w:r>
      </w:hyperlink>
      <w:r w:rsidRPr="00D77D97">
        <w:rPr>
          <w:sz w:val="26"/>
          <w:szCs w:val="26"/>
        </w:rPr>
        <w:t xml:space="preserve"> ali </w:t>
      </w:r>
      <w:hyperlink r:id="rId10" w:tooltip="Živali" w:history="1">
        <w:r w:rsidRPr="00D77D97">
          <w:rPr>
            <w:rStyle w:val="Hyperlink"/>
            <w:color w:val="auto"/>
            <w:sz w:val="26"/>
            <w:szCs w:val="26"/>
            <w:u w:val="none"/>
          </w:rPr>
          <w:t>živali</w:t>
        </w:r>
      </w:hyperlink>
      <w:r w:rsidRPr="00D77D97">
        <w:rPr>
          <w:sz w:val="26"/>
          <w:szCs w:val="26"/>
        </w:rPr>
        <w:t xml:space="preserve"> prenesla na zdravega s </w:t>
      </w:r>
      <w:hyperlink r:id="rId11" w:tooltip="Spolni odnos" w:history="1">
        <w:r w:rsidRPr="00D77D97">
          <w:rPr>
            <w:rStyle w:val="Hyperlink"/>
            <w:color w:val="auto"/>
            <w:sz w:val="26"/>
            <w:szCs w:val="26"/>
            <w:u w:val="none"/>
          </w:rPr>
          <w:t>spolnim odnosom</w:t>
        </w:r>
      </w:hyperlink>
      <w:r w:rsidRPr="00D77D97">
        <w:rPr>
          <w:sz w:val="26"/>
          <w:szCs w:val="26"/>
        </w:rPr>
        <w:t xml:space="preserve">, kar lahko vključuje </w:t>
      </w:r>
      <w:hyperlink r:id="rId12" w:tooltip="Vaginalni spolni odnos" w:history="1">
        <w:r w:rsidRPr="00D77D97">
          <w:rPr>
            <w:rStyle w:val="Hyperlink"/>
            <w:color w:val="auto"/>
            <w:sz w:val="26"/>
            <w:szCs w:val="26"/>
            <w:u w:val="none"/>
          </w:rPr>
          <w:t>vaginalni</w:t>
        </w:r>
      </w:hyperlink>
      <w:r w:rsidRPr="00D77D97">
        <w:rPr>
          <w:sz w:val="26"/>
          <w:szCs w:val="26"/>
        </w:rPr>
        <w:t xml:space="preserve">, </w:t>
      </w:r>
      <w:hyperlink r:id="rId13" w:tooltip="Oralni spolni odnos" w:history="1">
        <w:r w:rsidRPr="00D77D97">
          <w:rPr>
            <w:rStyle w:val="Hyperlink"/>
            <w:color w:val="auto"/>
            <w:sz w:val="26"/>
            <w:szCs w:val="26"/>
            <w:u w:val="none"/>
          </w:rPr>
          <w:t>oralni</w:t>
        </w:r>
      </w:hyperlink>
      <w:r w:rsidRPr="00D77D97">
        <w:rPr>
          <w:sz w:val="26"/>
          <w:szCs w:val="26"/>
        </w:rPr>
        <w:t xml:space="preserve"> ali </w:t>
      </w:r>
      <w:hyperlink r:id="rId14" w:tooltip="Analni spolni odnos" w:history="1">
        <w:r w:rsidRPr="00D77D97">
          <w:rPr>
            <w:rStyle w:val="Hyperlink"/>
            <w:color w:val="auto"/>
            <w:sz w:val="26"/>
            <w:szCs w:val="26"/>
            <w:u w:val="none"/>
          </w:rPr>
          <w:t>analni</w:t>
        </w:r>
      </w:hyperlink>
      <w:r w:rsidRPr="00D77D97">
        <w:rPr>
          <w:sz w:val="26"/>
          <w:szCs w:val="26"/>
        </w:rPr>
        <w:t xml:space="preserve"> odnos. Nekatere spolno prenosljive bolezni se lahko prenašajo tudi z izmenjavo drugih telesnih tekočin, npr. </w:t>
      </w:r>
      <w:hyperlink r:id="rId15" w:tooltip="Kri" w:history="1">
        <w:r w:rsidRPr="00D77D97">
          <w:rPr>
            <w:rStyle w:val="Hyperlink"/>
            <w:color w:val="auto"/>
            <w:sz w:val="26"/>
            <w:szCs w:val="26"/>
            <w:u w:val="none"/>
          </w:rPr>
          <w:t>krvi</w:t>
        </w:r>
      </w:hyperlink>
      <w:r w:rsidRPr="00D77D97">
        <w:rPr>
          <w:sz w:val="26"/>
          <w:szCs w:val="26"/>
        </w:rPr>
        <w:t xml:space="preserve"> ob uporabi kontaminiranih injekcijskih igel ali </w:t>
      </w:r>
      <w:hyperlink r:id="rId16" w:tooltip="Transfuzija" w:history="1">
        <w:r w:rsidRPr="00D77D97">
          <w:rPr>
            <w:rStyle w:val="Hyperlink"/>
            <w:color w:val="auto"/>
            <w:sz w:val="26"/>
            <w:szCs w:val="26"/>
            <w:u w:val="none"/>
          </w:rPr>
          <w:t>transfuziji</w:t>
        </w:r>
      </w:hyperlink>
      <w:r w:rsidRPr="00D77D97">
        <w:rPr>
          <w:sz w:val="26"/>
          <w:szCs w:val="26"/>
        </w:rPr>
        <w:t xml:space="preserve">, </w:t>
      </w:r>
      <w:hyperlink r:id="rId17" w:tooltip="Materino mleko" w:history="1">
        <w:r w:rsidRPr="00D77D97">
          <w:rPr>
            <w:rStyle w:val="Hyperlink"/>
            <w:color w:val="auto"/>
            <w:sz w:val="26"/>
            <w:szCs w:val="26"/>
            <w:u w:val="none"/>
          </w:rPr>
          <w:t>materinim mlekom</w:t>
        </w:r>
      </w:hyperlink>
      <w:r w:rsidRPr="00D77D97">
        <w:rPr>
          <w:sz w:val="26"/>
          <w:szCs w:val="26"/>
        </w:rPr>
        <w:t xml:space="preserve"> ob </w:t>
      </w:r>
      <w:hyperlink r:id="rId18" w:tooltip="Dojenje (stran ne obstaja)" w:history="1">
        <w:r w:rsidRPr="00D77D97">
          <w:rPr>
            <w:rStyle w:val="Hyperlink"/>
            <w:color w:val="auto"/>
            <w:sz w:val="26"/>
            <w:szCs w:val="26"/>
            <w:u w:val="none"/>
          </w:rPr>
          <w:t>dojenju</w:t>
        </w:r>
      </w:hyperlink>
      <w:r w:rsidRPr="00D77D97">
        <w:rPr>
          <w:sz w:val="26"/>
          <w:szCs w:val="26"/>
        </w:rPr>
        <w:t xml:space="preserve"> ipd. V zadnjem času se za pojav vedno bolj uveljavlja izraz spolno prenosljiva okužba, ki je splošnejši; oseba je lahko namreč okužena in deluje kot prenašalec, čeprav sama ne izraža </w:t>
      </w:r>
      <w:hyperlink r:id="rId19" w:tooltip="Simptom" w:history="1">
        <w:r w:rsidRPr="00D77D97">
          <w:rPr>
            <w:rStyle w:val="Hyperlink"/>
            <w:color w:val="auto"/>
            <w:sz w:val="26"/>
            <w:szCs w:val="26"/>
            <w:u w:val="none"/>
          </w:rPr>
          <w:t>simptomov</w:t>
        </w:r>
      </w:hyperlink>
      <w:r w:rsidRPr="00D77D97">
        <w:rPr>
          <w:sz w:val="26"/>
          <w:szCs w:val="26"/>
        </w:rPr>
        <w:t>, značilnih za bolezen.</w:t>
      </w:r>
    </w:p>
    <w:p w:rsidR="00D77D97" w:rsidRDefault="008C3A97" w:rsidP="008C3A97">
      <w:pPr>
        <w:rPr>
          <w:sz w:val="26"/>
          <w:szCs w:val="26"/>
        </w:rPr>
      </w:pPr>
      <w:r w:rsidRPr="00D77D97">
        <w:rPr>
          <w:sz w:val="26"/>
          <w:szCs w:val="26"/>
        </w:rPr>
        <w:t xml:space="preserve">Najbolj znana spolno prenosljiva bolezen je </w:t>
      </w:r>
      <w:hyperlink r:id="rId20" w:tooltip="AIDS" w:history="1">
        <w:r w:rsidRPr="00D77D97">
          <w:rPr>
            <w:rStyle w:val="Hyperlink"/>
            <w:color w:val="auto"/>
            <w:sz w:val="26"/>
            <w:szCs w:val="26"/>
            <w:u w:val="none"/>
          </w:rPr>
          <w:t>AIDS</w:t>
        </w:r>
      </w:hyperlink>
      <w:r w:rsidRPr="00D77D97">
        <w:rPr>
          <w:sz w:val="26"/>
          <w:szCs w:val="26"/>
        </w:rPr>
        <w:t xml:space="preserve">, ki jo povzroča </w:t>
      </w:r>
      <w:hyperlink r:id="rId21" w:tooltip="Virus" w:history="1">
        <w:r w:rsidRPr="00D77D97">
          <w:rPr>
            <w:rStyle w:val="Hyperlink"/>
            <w:color w:val="auto"/>
            <w:sz w:val="26"/>
            <w:szCs w:val="26"/>
            <w:u w:val="none"/>
          </w:rPr>
          <w:t>virus</w:t>
        </w:r>
      </w:hyperlink>
      <w:r w:rsidRPr="00D77D97">
        <w:rPr>
          <w:sz w:val="26"/>
          <w:szCs w:val="26"/>
        </w:rPr>
        <w:t xml:space="preserve"> </w:t>
      </w:r>
      <w:hyperlink r:id="rId22" w:tooltip="HIV" w:history="1">
        <w:r w:rsidRPr="00D77D97">
          <w:rPr>
            <w:rStyle w:val="Hyperlink"/>
            <w:color w:val="auto"/>
            <w:sz w:val="26"/>
            <w:szCs w:val="26"/>
            <w:u w:val="none"/>
          </w:rPr>
          <w:t>HIV</w:t>
        </w:r>
      </w:hyperlink>
      <w:r w:rsidRPr="00D77D97">
        <w:rPr>
          <w:sz w:val="26"/>
          <w:szCs w:val="26"/>
        </w:rPr>
        <w:t xml:space="preserve"> in za katero še ni </w:t>
      </w:r>
      <w:hyperlink r:id="rId23" w:tooltip="Zdravilo" w:history="1">
        <w:r w:rsidRPr="00D77D97">
          <w:rPr>
            <w:rStyle w:val="Hyperlink"/>
            <w:color w:val="auto"/>
            <w:sz w:val="26"/>
            <w:szCs w:val="26"/>
            <w:u w:val="none"/>
          </w:rPr>
          <w:t>zdravila</w:t>
        </w:r>
      </w:hyperlink>
      <w:r w:rsidRPr="00D77D97">
        <w:rPr>
          <w:sz w:val="26"/>
          <w:szCs w:val="26"/>
        </w:rPr>
        <w:t xml:space="preserve">. Med bolj znanimi so še </w:t>
      </w:r>
      <w:hyperlink r:id="rId24" w:tooltip="Sifilis" w:history="1">
        <w:r w:rsidRPr="00D77D97">
          <w:rPr>
            <w:rStyle w:val="Hyperlink"/>
            <w:color w:val="auto"/>
            <w:sz w:val="26"/>
            <w:szCs w:val="26"/>
            <w:u w:val="none"/>
          </w:rPr>
          <w:t>sifilis</w:t>
        </w:r>
      </w:hyperlink>
      <w:r w:rsidRPr="00D77D97">
        <w:rPr>
          <w:sz w:val="26"/>
          <w:szCs w:val="26"/>
        </w:rPr>
        <w:t xml:space="preserve">, </w:t>
      </w:r>
      <w:hyperlink r:id="rId25" w:tooltip="Gonoreja" w:history="1">
        <w:r w:rsidRPr="00D77D97">
          <w:rPr>
            <w:rStyle w:val="Hyperlink"/>
            <w:color w:val="auto"/>
            <w:sz w:val="26"/>
            <w:szCs w:val="26"/>
            <w:u w:val="none"/>
          </w:rPr>
          <w:t>gonoreja</w:t>
        </w:r>
      </w:hyperlink>
      <w:r w:rsidRPr="00D77D97">
        <w:rPr>
          <w:sz w:val="26"/>
          <w:szCs w:val="26"/>
        </w:rPr>
        <w:t xml:space="preserve"> in </w:t>
      </w:r>
      <w:hyperlink r:id="rId26" w:tooltip="Hepatitis B" w:history="1">
        <w:r w:rsidRPr="00D77D97">
          <w:rPr>
            <w:rStyle w:val="Hyperlink"/>
            <w:color w:val="auto"/>
            <w:sz w:val="26"/>
            <w:szCs w:val="26"/>
            <w:u w:val="none"/>
          </w:rPr>
          <w:t>hepatitis B</w:t>
        </w:r>
      </w:hyperlink>
      <w:r w:rsidRPr="00D77D97">
        <w:rPr>
          <w:sz w:val="26"/>
          <w:szCs w:val="26"/>
        </w:rPr>
        <w:t xml:space="preserve">. Vsekakor pa sta najpogostejši spolno prenosljivi bolezni </w:t>
      </w:r>
      <w:hyperlink r:id="rId27" w:tooltip="Genitalni herpes" w:history="1">
        <w:r w:rsidRPr="00D77D97">
          <w:rPr>
            <w:rStyle w:val="Hyperlink"/>
            <w:color w:val="auto"/>
            <w:sz w:val="26"/>
            <w:szCs w:val="26"/>
            <w:u w:val="none"/>
          </w:rPr>
          <w:t>genitalni herpes</w:t>
        </w:r>
      </w:hyperlink>
      <w:r w:rsidRPr="00D77D97">
        <w:rPr>
          <w:sz w:val="26"/>
          <w:szCs w:val="26"/>
        </w:rPr>
        <w:t xml:space="preserve"> (</w:t>
      </w:r>
      <w:hyperlink r:id="rId28" w:tooltip="Virus herpesa simpleksa" w:history="1">
        <w:r w:rsidRPr="00D77D97">
          <w:rPr>
            <w:rStyle w:val="Hyperlink"/>
            <w:color w:val="auto"/>
            <w:sz w:val="26"/>
            <w:szCs w:val="26"/>
            <w:u w:val="none"/>
          </w:rPr>
          <w:t>virus herpesa simpleksa</w:t>
        </w:r>
      </w:hyperlink>
      <w:r w:rsidRPr="00D77D97">
        <w:rPr>
          <w:sz w:val="26"/>
          <w:szCs w:val="26"/>
        </w:rPr>
        <w:t xml:space="preserve">) in </w:t>
      </w:r>
      <w:hyperlink r:id="rId29" w:tooltip="Genitalne bradavice (stran ne obstaja)" w:history="1">
        <w:r w:rsidRPr="00D77D97">
          <w:rPr>
            <w:rStyle w:val="Hyperlink"/>
            <w:color w:val="auto"/>
            <w:sz w:val="26"/>
            <w:szCs w:val="26"/>
            <w:u w:val="none"/>
          </w:rPr>
          <w:t>genitalne bradavice</w:t>
        </w:r>
      </w:hyperlink>
      <w:r w:rsidRPr="00D77D97">
        <w:rPr>
          <w:sz w:val="26"/>
          <w:szCs w:val="26"/>
        </w:rPr>
        <w:t xml:space="preserve"> (</w:t>
      </w:r>
      <w:hyperlink r:id="rId30" w:tooltip="Humani papilomski virus" w:history="1">
        <w:r w:rsidRPr="00D77D97">
          <w:rPr>
            <w:rStyle w:val="Hyperlink"/>
            <w:color w:val="auto"/>
            <w:sz w:val="26"/>
            <w:szCs w:val="26"/>
            <w:u w:val="none"/>
          </w:rPr>
          <w:t>humani papiloma virus</w:t>
        </w:r>
      </w:hyperlink>
      <w:r w:rsidRPr="00D77D97">
        <w:rPr>
          <w:sz w:val="26"/>
          <w:szCs w:val="26"/>
        </w:rPr>
        <w:t>).</w:t>
      </w:r>
    </w:p>
    <w:p w:rsidR="00D77D97" w:rsidRDefault="00C74F21" w:rsidP="008C3A97">
      <w:pPr>
        <w:rPr>
          <w:sz w:val="26"/>
          <w:szCs w:val="26"/>
        </w:rPr>
      </w:pPr>
      <w:r>
        <w:rPr>
          <w:noProof/>
          <w:lang w:eastAsia="sl-SI"/>
        </w:rPr>
        <w:pict>
          <v:shape id="Slika 2" o:spid="_x0000_i1026" type="#_x0000_t75" alt="http://upload.wikimedia.org/wikipedia/commons/thumb/2/28/SheMayLookCleanBut.jpg/230px-SheMayLookCleanBut.jpg" style="width:245.9pt;height:358.65pt;visibility:visible">
            <v:imagedata r:id="rId31" o:title="230px-SheMayLookCleanBut"/>
          </v:shape>
        </w:pict>
      </w:r>
    </w:p>
    <w:p w:rsidR="00D77D97" w:rsidRPr="00A37989" w:rsidRDefault="00D77D97" w:rsidP="008C3A97">
      <w:pPr>
        <w:rPr>
          <w:b/>
          <w:color w:val="FF0000"/>
          <w:sz w:val="48"/>
          <w:szCs w:val="48"/>
        </w:rPr>
      </w:pPr>
      <w:r w:rsidRPr="00A37989">
        <w:rPr>
          <w:b/>
          <w:color w:val="FF0000"/>
          <w:sz w:val="48"/>
          <w:szCs w:val="48"/>
        </w:rPr>
        <w:lastRenderedPageBreak/>
        <w:t>VRSTE SPOLNO PRENOSLJIVIH BOLEZNI</w:t>
      </w:r>
    </w:p>
    <w:p w:rsidR="00D77D97" w:rsidRDefault="00D77D97" w:rsidP="008C3A97">
      <w:pPr>
        <w:rPr>
          <w:sz w:val="26"/>
          <w:szCs w:val="26"/>
        </w:rPr>
      </w:pPr>
      <w:r>
        <w:rPr>
          <w:sz w:val="26"/>
          <w:szCs w:val="26"/>
        </w:rPr>
        <w:t xml:space="preserve">Vrste spolno prenosljivih bolezni so: </w:t>
      </w:r>
    </w:p>
    <w:p w:rsidR="00D77D97" w:rsidRDefault="00D77D97" w:rsidP="008C3A97">
      <w:pPr>
        <w:rPr>
          <w:sz w:val="26"/>
          <w:szCs w:val="26"/>
        </w:rPr>
      </w:pPr>
      <w:r>
        <w:rPr>
          <w:sz w:val="26"/>
          <w:szCs w:val="26"/>
        </w:rPr>
        <w:t>-AIDS</w:t>
      </w:r>
    </w:p>
    <w:p w:rsidR="00D77D97" w:rsidRDefault="00D77D97" w:rsidP="008C3A97">
      <w:pPr>
        <w:rPr>
          <w:sz w:val="26"/>
          <w:szCs w:val="26"/>
        </w:rPr>
      </w:pPr>
      <w:r>
        <w:rPr>
          <w:sz w:val="26"/>
          <w:szCs w:val="26"/>
        </w:rPr>
        <w:t>-GENITALNI HERPES</w:t>
      </w:r>
    </w:p>
    <w:p w:rsidR="00D77D97" w:rsidRDefault="00D77D97" w:rsidP="008C3A97">
      <w:pPr>
        <w:rPr>
          <w:sz w:val="26"/>
          <w:szCs w:val="26"/>
        </w:rPr>
      </w:pPr>
      <w:r>
        <w:rPr>
          <w:sz w:val="26"/>
          <w:szCs w:val="26"/>
        </w:rPr>
        <w:t>-GONOREJA</w:t>
      </w:r>
    </w:p>
    <w:p w:rsidR="00D77D97" w:rsidRDefault="00D77D97" w:rsidP="008C3A97">
      <w:pPr>
        <w:rPr>
          <w:sz w:val="26"/>
          <w:szCs w:val="26"/>
        </w:rPr>
      </w:pPr>
      <w:r>
        <w:rPr>
          <w:sz w:val="26"/>
          <w:szCs w:val="26"/>
        </w:rPr>
        <w:t>-HEPATITIS B</w:t>
      </w:r>
    </w:p>
    <w:p w:rsidR="00D77D97" w:rsidRDefault="00D77D97" w:rsidP="008C3A97">
      <w:pPr>
        <w:rPr>
          <w:sz w:val="26"/>
          <w:szCs w:val="26"/>
        </w:rPr>
      </w:pPr>
      <w:r>
        <w:rPr>
          <w:sz w:val="26"/>
          <w:szCs w:val="26"/>
        </w:rPr>
        <w:t>-HEPATITIS C</w:t>
      </w:r>
    </w:p>
    <w:p w:rsidR="00D77D97" w:rsidRDefault="00D77D97" w:rsidP="008C3A97">
      <w:pPr>
        <w:rPr>
          <w:sz w:val="26"/>
          <w:szCs w:val="26"/>
        </w:rPr>
      </w:pPr>
      <w:r>
        <w:rPr>
          <w:sz w:val="26"/>
          <w:szCs w:val="26"/>
        </w:rPr>
        <w:t>-HEPATITIS D</w:t>
      </w:r>
    </w:p>
    <w:p w:rsidR="00D77D97" w:rsidRDefault="00D77D97" w:rsidP="008C3A97">
      <w:pPr>
        <w:rPr>
          <w:sz w:val="26"/>
          <w:szCs w:val="26"/>
        </w:rPr>
      </w:pPr>
      <w:r>
        <w:rPr>
          <w:sz w:val="26"/>
          <w:szCs w:val="26"/>
        </w:rPr>
        <w:t>-</w:t>
      </w:r>
      <w:r w:rsidR="005A6BF1">
        <w:rPr>
          <w:sz w:val="26"/>
          <w:szCs w:val="26"/>
        </w:rPr>
        <w:t>KLAMIDIOZA</w:t>
      </w:r>
    </w:p>
    <w:p w:rsidR="005A6BF1" w:rsidRDefault="005A6BF1" w:rsidP="008C3A97">
      <w:pPr>
        <w:rPr>
          <w:sz w:val="26"/>
          <w:szCs w:val="26"/>
        </w:rPr>
      </w:pPr>
      <w:r>
        <w:rPr>
          <w:sz w:val="26"/>
          <w:szCs w:val="26"/>
        </w:rPr>
        <w:t>-RAK MATER</w:t>
      </w:r>
      <w:r w:rsidR="001E16FE">
        <w:rPr>
          <w:sz w:val="26"/>
          <w:szCs w:val="26"/>
        </w:rPr>
        <w:t>N</w:t>
      </w:r>
      <w:r>
        <w:rPr>
          <w:sz w:val="26"/>
          <w:szCs w:val="26"/>
        </w:rPr>
        <w:t>IČNEGA VRATU</w:t>
      </w:r>
    </w:p>
    <w:p w:rsidR="005A6BF1" w:rsidRDefault="005A6BF1" w:rsidP="008C3A97">
      <w:pPr>
        <w:rPr>
          <w:sz w:val="26"/>
          <w:szCs w:val="26"/>
        </w:rPr>
      </w:pPr>
      <w:r>
        <w:rPr>
          <w:sz w:val="26"/>
          <w:szCs w:val="26"/>
        </w:rPr>
        <w:t>-SIFILIS</w:t>
      </w:r>
    </w:p>
    <w:p w:rsidR="005A6BF1" w:rsidRDefault="005A6BF1" w:rsidP="005A6BF1">
      <w:pPr>
        <w:rPr>
          <w:sz w:val="26"/>
          <w:szCs w:val="26"/>
        </w:rPr>
      </w:pPr>
      <w:r>
        <w:rPr>
          <w:sz w:val="26"/>
          <w:szCs w:val="26"/>
        </w:rPr>
        <w:t>-TRIHOMONOZA</w:t>
      </w:r>
    </w:p>
    <w:p w:rsidR="005A6BF1" w:rsidRDefault="005A6BF1" w:rsidP="005A6BF1">
      <w:pPr>
        <w:rPr>
          <w:sz w:val="26"/>
          <w:szCs w:val="26"/>
        </w:rPr>
      </w:pPr>
      <w:r>
        <w:rPr>
          <w:sz w:val="26"/>
          <w:szCs w:val="26"/>
        </w:rPr>
        <w:t>-ČANKAR</w:t>
      </w:r>
    </w:p>
    <w:p w:rsidR="005A6BF1" w:rsidRPr="00D77D97" w:rsidRDefault="005A6BF1" w:rsidP="005A6BF1">
      <w:pPr>
        <w:rPr>
          <w:sz w:val="26"/>
          <w:szCs w:val="26"/>
        </w:rPr>
      </w:pPr>
    </w:p>
    <w:p w:rsidR="001E16FE" w:rsidRDefault="001E16FE" w:rsidP="008C3A97">
      <w:pPr>
        <w:rPr>
          <w:color w:val="FF0000"/>
          <w:sz w:val="48"/>
          <w:szCs w:val="48"/>
        </w:rPr>
      </w:pPr>
    </w:p>
    <w:p w:rsidR="001E16FE" w:rsidRDefault="001E16FE" w:rsidP="008C3A97">
      <w:pPr>
        <w:rPr>
          <w:color w:val="FF0000"/>
          <w:sz w:val="48"/>
          <w:szCs w:val="48"/>
        </w:rPr>
      </w:pPr>
    </w:p>
    <w:p w:rsidR="001E16FE" w:rsidRDefault="001E16FE" w:rsidP="008C3A97">
      <w:pPr>
        <w:rPr>
          <w:color w:val="FF0000"/>
          <w:sz w:val="48"/>
          <w:szCs w:val="48"/>
        </w:rPr>
      </w:pPr>
    </w:p>
    <w:p w:rsidR="001E16FE" w:rsidRDefault="001E16FE" w:rsidP="008C3A97">
      <w:pPr>
        <w:rPr>
          <w:color w:val="FF0000"/>
          <w:sz w:val="48"/>
          <w:szCs w:val="48"/>
        </w:rPr>
      </w:pPr>
    </w:p>
    <w:p w:rsidR="001E16FE" w:rsidRDefault="001E16FE" w:rsidP="008C3A97">
      <w:pPr>
        <w:rPr>
          <w:color w:val="FF0000"/>
          <w:sz w:val="48"/>
          <w:szCs w:val="48"/>
        </w:rPr>
      </w:pPr>
    </w:p>
    <w:p w:rsidR="001E16FE" w:rsidRDefault="001E16FE" w:rsidP="008C3A97">
      <w:pPr>
        <w:rPr>
          <w:color w:val="FF0000"/>
          <w:sz w:val="48"/>
          <w:szCs w:val="48"/>
        </w:rPr>
      </w:pPr>
    </w:p>
    <w:p w:rsidR="00D77D97" w:rsidRPr="00A37989" w:rsidRDefault="005A6BF1" w:rsidP="008C3A97">
      <w:pPr>
        <w:rPr>
          <w:b/>
          <w:color w:val="FF0000"/>
          <w:sz w:val="48"/>
          <w:szCs w:val="48"/>
        </w:rPr>
      </w:pPr>
      <w:r w:rsidRPr="00A37989">
        <w:rPr>
          <w:b/>
          <w:color w:val="FF0000"/>
          <w:sz w:val="48"/>
          <w:szCs w:val="48"/>
        </w:rPr>
        <w:t xml:space="preserve">AIDS </w:t>
      </w:r>
    </w:p>
    <w:p w:rsidR="005A6BF1" w:rsidRDefault="005A6BF1" w:rsidP="008C3A97">
      <w:pPr>
        <w:rPr>
          <w:rFonts w:cs="Arial"/>
          <w:sz w:val="26"/>
          <w:szCs w:val="26"/>
        </w:rPr>
      </w:pPr>
      <w:r w:rsidRPr="005A6BF1">
        <w:rPr>
          <w:rStyle w:val="Strong"/>
          <w:rFonts w:cs="Arial"/>
          <w:b w:val="0"/>
          <w:sz w:val="26"/>
          <w:szCs w:val="26"/>
        </w:rPr>
        <w:t xml:space="preserve">AIDS povzročata HIV 1 in HIV 2. Okužba se prenaša na tri načine: </w:t>
      </w:r>
      <w:r w:rsidRPr="005A6BF1">
        <w:rPr>
          <w:rFonts w:cs="Arial"/>
          <w:sz w:val="26"/>
          <w:szCs w:val="26"/>
        </w:rPr>
        <w:br/>
        <w:t xml:space="preserve">• med nezaščitenim spolnim odnosom z okuženim partnerjem </w:t>
      </w:r>
      <w:r w:rsidRPr="005A6BF1">
        <w:rPr>
          <w:rFonts w:cs="Arial"/>
          <w:sz w:val="26"/>
          <w:szCs w:val="26"/>
        </w:rPr>
        <w:br/>
        <w:t xml:space="preserve">• z okuženo krvjo ali krvnimi produkti </w:t>
      </w:r>
      <w:r w:rsidRPr="005A6BF1">
        <w:rPr>
          <w:rFonts w:cs="Arial"/>
          <w:sz w:val="26"/>
          <w:szCs w:val="26"/>
        </w:rPr>
        <w:br/>
        <w:t>• z okužene matere na njenega otroka pred rojstvom, med njim in kmalu po rojstvu</w:t>
      </w:r>
      <w:r>
        <w:rPr>
          <w:rFonts w:cs="Arial"/>
          <w:sz w:val="26"/>
          <w:szCs w:val="26"/>
        </w:rPr>
        <w:t>.</w:t>
      </w:r>
    </w:p>
    <w:p w:rsidR="005A6BF1" w:rsidRPr="005A6BF1" w:rsidRDefault="005A6BF1" w:rsidP="008C3A97">
      <w:pPr>
        <w:rPr>
          <w:rFonts w:cs="Arial"/>
          <w:sz w:val="26"/>
          <w:szCs w:val="26"/>
        </w:rPr>
      </w:pPr>
      <w:r w:rsidRPr="005A6BF1">
        <w:rPr>
          <w:rFonts w:cs="Arial"/>
          <w:sz w:val="26"/>
          <w:szCs w:val="26"/>
        </w:rPr>
        <w:t>Prenos virusa in s tem okužbo lahko preprečimo. Najučinkovitejši način za preprečitev prenosa s spolnimi odnosi je vzdržnost, za dva neokužena partnerja pa zvestoba. Tveganje za prenos virusa HIV se bistveno zmanjša s pravilno uporabo kondoma.</w:t>
      </w:r>
    </w:p>
    <w:p w:rsidR="005A6BF1" w:rsidRPr="005A6BF1" w:rsidRDefault="005A6BF1" w:rsidP="005A6BF1">
      <w:pPr>
        <w:spacing w:before="100" w:beforeAutospacing="1" w:after="100" w:afterAutospacing="1" w:line="240" w:lineRule="auto"/>
        <w:outlineLvl w:val="1"/>
        <w:rPr>
          <w:rFonts w:eastAsia="Times New Roman" w:cs="Arial"/>
          <w:bCs/>
          <w:sz w:val="26"/>
          <w:szCs w:val="26"/>
          <w:lang w:eastAsia="sl-SI"/>
        </w:rPr>
      </w:pPr>
      <w:r w:rsidRPr="005A6BF1">
        <w:rPr>
          <w:rFonts w:eastAsia="Times New Roman" w:cs="Arial"/>
          <w:bCs/>
          <w:sz w:val="26"/>
          <w:szCs w:val="26"/>
          <w:lang w:eastAsia="sl-SI"/>
        </w:rPr>
        <w:t>Virus HIV se ne prenaša:</w:t>
      </w:r>
    </w:p>
    <w:p w:rsidR="005A6BF1" w:rsidRPr="005A6BF1" w:rsidRDefault="005A6BF1" w:rsidP="005A6BF1">
      <w:pPr>
        <w:numPr>
          <w:ilvl w:val="0"/>
          <w:numId w:val="1"/>
        </w:numPr>
        <w:spacing w:before="100" w:beforeAutospacing="1" w:after="100" w:afterAutospacing="1" w:line="240" w:lineRule="auto"/>
        <w:rPr>
          <w:rFonts w:eastAsia="Times New Roman" w:cs="Arial"/>
          <w:sz w:val="26"/>
          <w:szCs w:val="26"/>
          <w:lang w:eastAsia="sl-SI"/>
        </w:rPr>
      </w:pPr>
      <w:r w:rsidRPr="005A6BF1">
        <w:rPr>
          <w:rFonts w:eastAsia="Times New Roman" w:cs="Arial"/>
          <w:sz w:val="26"/>
          <w:szCs w:val="26"/>
          <w:lang w:eastAsia="sl-SI"/>
        </w:rPr>
        <w:t>z vsakodnevnimi družabnimi stiki na delu ali v šoli,</w:t>
      </w:r>
    </w:p>
    <w:p w:rsidR="005A6BF1" w:rsidRPr="005A6BF1" w:rsidRDefault="005A6BF1" w:rsidP="005A6BF1">
      <w:pPr>
        <w:numPr>
          <w:ilvl w:val="0"/>
          <w:numId w:val="1"/>
        </w:numPr>
        <w:spacing w:before="100" w:beforeAutospacing="1" w:after="100" w:afterAutospacing="1" w:line="240" w:lineRule="auto"/>
        <w:rPr>
          <w:rFonts w:eastAsia="Times New Roman" w:cs="Arial"/>
          <w:sz w:val="26"/>
          <w:szCs w:val="26"/>
          <w:lang w:eastAsia="sl-SI"/>
        </w:rPr>
      </w:pPr>
      <w:r w:rsidRPr="005A6BF1">
        <w:rPr>
          <w:rFonts w:eastAsia="Times New Roman" w:cs="Arial"/>
          <w:sz w:val="26"/>
          <w:szCs w:val="26"/>
          <w:lang w:eastAsia="sl-SI"/>
        </w:rPr>
        <w:t>ko si stisnemo roko, se dotaknemo ali poljubimo,</w:t>
      </w:r>
    </w:p>
    <w:p w:rsidR="005A6BF1" w:rsidRPr="005A6BF1" w:rsidRDefault="005A6BF1" w:rsidP="005A6BF1">
      <w:pPr>
        <w:numPr>
          <w:ilvl w:val="0"/>
          <w:numId w:val="1"/>
        </w:numPr>
        <w:spacing w:before="100" w:beforeAutospacing="1" w:after="100" w:afterAutospacing="1" w:line="240" w:lineRule="auto"/>
        <w:rPr>
          <w:rFonts w:eastAsia="Times New Roman" w:cs="Arial"/>
          <w:sz w:val="26"/>
          <w:szCs w:val="26"/>
          <w:lang w:eastAsia="sl-SI"/>
        </w:rPr>
      </w:pPr>
      <w:r w:rsidRPr="005A6BF1">
        <w:rPr>
          <w:rFonts w:eastAsia="Times New Roman" w:cs="Arial"/>
          <w:sz w:val="26"/>
          <w:szCs w:val="26"/>
          <w:lang w:eastAsia="sl-SI"/>
        </w:rPr>
        <w:t>s hrano ali vodo, po souporabi skodelic ali kozarcev,</w:t>
      </w:r>
    </w:p>
    <w:p w:rsidR="005A6BF1" w:rsidRPr="005A6BF1" w:rsidRDefault="005A6BF1" w:rsidP="005A6BF1">
      <w:pPr>
        <w:numPr>
          <w:ilvl w:val="0"/>
          <w:numId w:val="1"/>
        </w:numPr>
        <w:spacing w:before="100" w:beforeAutospacing="1" w:after="100" w:afterAutospacing="1" w:line="240" w:lineRule="auto"/>
        <w:rPr>
          <w:rFonts w:eastAsia="Times New Roman" w:cs="Arial"/>
          <w:sz w:val="26"/>
          <w:szCs w:val="26"/>
          <w:lang w:eastAsia="sl-SI"/>
        </w:rPr>
      </w:pPr>
      <w:r w:rsidRPr="005A6BF1">
        <w:rPr>
          <w:rFonts w:eastAsia="Times New Roman" w:cs="Arial"/>
          <w:sz w:val="26"/>
          <w:szCs w:val="26"/>
          <w:lang w:eastAsia="sl-SI"/>
        </w:rPr>
        <w:t>s kašljanjem ali kihanjem,</w:t>
      </w:r>
    </w:p>
    <w:p w:rsidR="005A6BF1" w:rsidRPr="005A6BF1" w:rsidRDefault="005A6BF1" w:rsidP="005A6BF1">
      <w:pPr>
        <w:numPr>
          <w:ilvl w:val="0"/>
          <w:numId w:val="1"/>
        </w:numPr>
        <w:spacing w:before="100" w:beforeAutospacing="1" w:after="100" w:afterAutospacing="1" w:line="240" w:lineRule="auto"/>
        <w:rPr>
          <w:rFonts w:eastAsia="Times New Roman" w:cs="Arial"/>
          <w:sz w:val="26"/>
          <w:szCs w:val="26"/>
          <w:lang w:eastAsia="sl-SI"/>
        </w:rPr>
      </w:pPr>
      <w:r w:rsidRPr="005A6BF1">
        <w:rPr>
          <w:rFonts w:eastAsia="Times New Roman" w:cs="Arial"/>
          <w:sz w:val="26"/>
          <w:szCs w:val="26"/>
          <w:lang w:eastAsia="sl-SI"/>
        </w:rPr>
        <w:t>v plavalnih bazenih ali na stranišču,</w:t>
      </w:r>
    </w:p>
    <w:p w:rsidR="005A6BF1" w:rsidRPr="005A6BF1" w:rsidRDefault="005A6BF1" w:rsidP="005A6BF1">
      <w:pPr>
        <w:numPr>
          <w:ilvl w:val="0"/>
          <w:numId w:val="1"/>
        </w:numPr>
        <w:spacing w:before="100" w:beforeAutospacing="1" w:after="100" w:afterAutospacing="1" w:line="240" w:lineRule="auto"/>
        <w:rPr>
          <w:rFonts w:eastAsia="Times New Roman" w:cs="Arial"/>
          <w:sz w:val="26"/>
          <w:szCs w:val="26"/>
          <w:lang w:eastAsia="sl-SI"/>
        </w:rPr>
      </w:pPr>
      <w:r w:rsidRPr="005A6BF1">
        <w:rPr>
          <w:rFonts w:eastAsia="Times New Roman" w:cs="Arial"/>
          <w:sz w:val="26"/>
          <w:szCs w:val="26"/>
          <w:lang w:eastAsia="sl-SI"/>
        </w:rPr>
        <w:t>ne prenašajo ga komarji ali insekti.</w:t>
      </w:r>
    </w:p>
    <w:p w:rsidR="005A6BF1" w:rsidRDefault="005A6BF1" w:rsidP="005A6BF1">
      <w:pPr>
        <w:spacing w:before="100" w:beforeAutospacing="1" w:after="100" w:afterAutospacing="1" w:line="240" w:lineRule="auto"/>
        <w:rPr>
          <w:rFonts w:eastAsia="Times New Roman" w:cs="Arial"/>
          <w:sz w:val="26"/>
          <w:szCs w:val="26"/>
          <w:lang w:eastAsia="sl-SI"/>
        </w:rPr>
      </w:pPr>
      <w:r w:rsidRPr="005A6BF1">
        <w:rPr>
          <w:rFonts w:eastAsia="Times New Roman" w:cs="Arial"/>
          <w:sz w:val="26"/>
          <w:szCs w:val="26"/>
          <w:lang w:eastAsia="sl-SI"/>
        </w:rPr>
        <w:t>Dokler medicinski strokovnjaki ne bodo odkrili zdravila ali cepiva za to smrtonosno bolezen, se moramo pri preprečevanjem razširjanja virusa HIV zanesti samo na vedenje v svojem osebnem življenju.</w:t>
      </w:r>
      <w:r w:rsidRPr="005A6BF1">
        <w:rPr>
          <w:rFonts w:eastAsia="Times New Roman" w:cs="Arial"/>
          <w:sz w:val="26"/>
          <w:szCs w:val="26"/>
          <w:lang w:eastAsia="sl-SI"/>
        </w:rPr>
        <w:br/>
      </w:r>
      <w:r w:rsidRPr="005A6BF1">
        <w:rPr>
          <w:rFonts w:eastAsia="Times New Roman" w:cs="Arial"/>
          <w:sz w:val="26"/>
          <w:szCs w:val="26"/>
          <w:lang w:eastAsia="sl-SI"/>
        </w:rPr>
        <w:br/>
      </w:r>
      <w:r w:rsidRPr="005A6BF1">
        <w:rPr>
          <w:rFonts w:eastAsia="Times New Roman" w:cs="Arial"/>
          <w:b/>
          <w:sz w:val="26"/>
          <w:szCs w:val="26"/>
          <w:lang w:eastAsia="sl-SI"/>
        </w:rPr>
        <w:t>Potek okužbe</w:t>
      </w:r>
      <w:r w:rsidRPr="005A6BF1">
        <w:rPr>
          <w:rFonts w:eastAsia="Times New Roman" w:cs="Arial"/>
          <w:sz w:val="26"/>
          <w:szCs w:val="26"/>
          <w:lang w:eastAsia="sl-SI"/>
        </w:rPr>
        <w:br/>
        <w:t>Pri moških in ženskah lahko okužba s HIV več let poteka brez bolezenskih znakov, lahko pa se po nekajtedenski inkubaciji pojavi izpuščaj, povišana telesna temperatura, hujšanje in povečane bezgavke. Kasneje pride do naselitve sluznic z glivami in dostikrat do izbruha herpesa. Še kasneje, čez nekaj let, se zaradi zmanjšane obrambne sposobnosti organizma razmnožijo v telesu različne bakterije, glive in virusi, ki prizadenejo različne organske sisteme. Kljub intenzivnemu raziskovanju še vedno ni zdravila, s katerim bi bolezen ozdravili.</w:t>
      </w:r>
    </w:p>
    <w:p w:rsidR="005A6BF1" w:rsidRDefault="00C74F21" w:rsidP="005A6BF1">
      <w:pPr>
        <w:spacing w:before="100" w:beforeAutospacing="1" w:after="100" w:afterAutospacing="1" w:line="240" w:lineRule="auto"/>
        <w:rPr>
          <w:rFonts w:eastAsia="Times New Roman" w:cs="Arial"/>
          <w:sz w:val="26"/>
          <w:szCs w:val="26"/>
          <w:lang w:eastAsia="sl-SI"/>
        </w:rPr>
      </w:pPr>
      <w:r>
        <w:rPr>
          <w:noProof/>
          <w:lang w:eastAsia="sl-SI"/>
        </w:rPr>
        <w:pict>
          <v:shape id="Slika 4" o:spid="_x0000_i1027" type="#_x0000_t75" alt="http://profiles.nlm.nih.gov/ps/access/VCBBHD.jpg" style="width:3in;height:317.9pt;visibility:visible">
            <v:imagedata r:id="rId32" o:title="VCBBHD"/>
          </v:shape>
        </w:pict>
      </w:r>
    </w:p>
    <w:p w:rsidR="005A6BF1" w:rsidRPr="00A37989" w:rsidRDefault="005A6BF1" w:rsidP="005A6BF1">
      <w:pPr>
        <w:spacing w:before="100" w:beforeAutospacing="1" w:after="100" w:afterAutospacing="1" w:line="240" w:lineRule="auto"/>
        <w:rPr>
          <w:rFonts w:eastAsia="Times New Roman" w:cs="Arial"/>
          <w:b/>
          <w:color w:val="FF0000"/>
          <w:sz w:val="48"/>
          <w:szCs w:val="48"/>
          <w:lang w:eastAsia="sl-SI"/>
        </w:rPr>
      </w:pPr>
      <w:r w:rsidRPr="00A37989">
        <w:rPr>
          <w:rFonts w:eastAsia="Times New Roman" w:cs="Arial"/>
          <w:b/>
          <w:color w:val="FF0000"/>
          <w:sz w:val="48"/>
          <w:szCs w:val="48"/>
          <w:lang w:eastAsia="sl-SI"/>
        </w:rPr>
        <w:t>GENITALNI HER</w:t>
      </w:r>
      <w:r w:rsidR="001E16FE" w:rsidRPr="00A37989">
        <w:rPr>
          <w:rFonts w:eastAsia="Times New Roman" w:cs="Arial"/>
          <w:b/>
          <w:color w:val="FF0000"/>
          <w:sz w:val="48"/>
          <w:szCs w:val="48"/>
          <w:lang w:eastAsia="sl-SI"/>
        </w:rPr>
        <w:t>PES</w:t>
      </w:r>
    </w:p>
    <w:p w:rsidR="005A6BF1" w:rsidRDefault="005A6BF1" w:rsidP="005A6BF1">
      <w:pPr>
        <w:spacing w:before="100" w:beforeAutospacing="1" w:after="100" w:afterAutospacing="1" w:line="240" w:lineRule="auto"/>
        <w:rPr>
          <w:rFonts w:eastAsia="Times New Roman"/>
          <w:sz w:val="26"/>
          <w:szCs w:val="26"/>
          <w:lang w:eastAsia="sl-SI"/>
        </w:rPr>
      </w:pPr>
      <w:r w:rsidRPr="005A6BF1">
        <w:rPr>
          <w:rFonts w:eastAsia="Times New Roman"/>
          <w:sz w:val="26"/>
          <w:szCs w:val="26"/>
          <w:lang w:eastAsia="sl-SI"/>
        </w:rPr>
        <w:t>Okužbo s herpes simpleks tipa 2 uvrščamo med spolno prenosljive bolezni. Okužba povzroča nastanek drobnih mehurčkov na spolovilu in v njegovi okolici, ki se kasneje zagnojijo. Mehurčki se pojavijo ob prisotnosti različnih sprožilnih dejavnikov, kakršni so padec odpornosti, stres, bolezen in menstruacija. Na začetku so samo mehurčki, kasneje pa se pojavijo majhne ranice.</w:t>
      </w:r>
      <w:r w:rsidRPr="005A6BF1">
        <w:rPr>
          <w:rFonts w:eastAsia="Times New Roman"/>
          <w:sz w:val="26"/>
          <w:szCs w:val="26"/>
          <w:lang w:eastAsia="sl-SI"/>
        </w:rPr>
        <w:br/>
      </w:r>
      <w:r w:rsidRPr="005A6BF1">
        <w:rPr>
          <w:rFonts w:eastAsia="Times New Roman"/>
          <w:sz w:val="26"/>
          <w:szCs w:val="26"/>
          <w:lang w:eastAsia="sl-SI"/>
        </w:rPr>
        <w:br/>
        <w:t>Okužba z virusom je trajna. Poleg klinične slike v diagnostiki uporabljamo serološke preiskave, s katerimi dokazujemo protitelesa v krvi bolnika. Okužba je lahko v vzročni povezavi z nastankom raka na rodilih. Če se nosečnici, ki preboleva svežo okužbo, rodi otrok, je ta lahko zelo ogrožen. Če so bolezenski znaki prisotni ob času poroda, je treba opraviti carski rez, da preprečimo okužba novorojenca.</w:t>
      </w:r>
      <w:r w:rsidRPr="005A6BF1">
        <w:rPr>
          <w:rFonts w:eastAsia="Times New Roman"/>
          <w:sz w:val="26"/>
          <w:szCs w:val="26"/>
          <w:lang w:eastAsia="sl-SI"/>
        </w:rPr>
        <w:br/>
      </w:r>
      <w:r w:rsidRPr="005A6BF1">
        <w:rPr>
          <w:rFonts w:eastAsia="Times New Roman"/>
          <w:sz w:val="26"/>
          <w:szCs w:val="26"/>
          <w:lang w:eastAsia="sl-SI"/>
        </w:rPr>
        <w:br/>
        <w:t>Zdravljenje kožnih sprememb je simptomatsko. Obstajajo tudi protivirusna zdravila, ki preprečujejo pojav mehurčkov takrat, ko se težave ponavljajo.</w:t>
      </w:r>
    </w:p>
    <w:p w:rsidR="0010596C" w:rsidRDefault="0010596C" w:rsidP="005A6BF1">
      <w:pPr>
        <w:spacing w:before="100" w:beforeAutospacing="1" w:after="100" w:afterAutospacing="1" w:line="240" w:lineRule="auto"/>
        <w:rPr>
          <w:rFonts w:eastAsia="Times New Roman"/>
          <w:sz w:val="26"/>
          <w:szCs w:val="26"/>
          <w:lang w:eastAsia="sl-SI"/>
        </w:rPr>
      </w:pPr>
    </w:p>
    <w:p w:rsidR="001E16FE" w:rsidRDefault="001E16FE" w:rsidP="005A6BF1">
      <w:pPr>
        <w:spacing w:before="100" w:beforeAutospacing="1" w:after="100" w:afterAutospacing="1" w:line="240" w:lineRule="auto"/>
        <w:rPr>
          <w:rFonts w:eastAsia="Times New Roman"/>
          <w:color w:val="FF0000"/>
          <w:sz w:val="48"/>
          <w:szCs w:val="48"/>
          <w:lang w:eastAsia="sl-SI"/>
        </w:rPr>
      </w:pPr>
    </w:p>
    <w:p w:rsidR="0010596C" w:rsidRPr="00A37989" w:rsidRDefault="001E16FE" w:rsidP="005A6BF1">
      <w:pPr>
        <w:spacing w:before="100" w:beforeAutospacing="1" w:after="100" w:afterAutospacing="1" w:line="240" w:lineRule="auto"/>
        <w:rPr>
          <w:rFonts w:eastAsia="Times New Roman"/>
          <w:b/>
          <w:color w:val="FF0000"/>
          <w:sz w:val="48"/>
          <w:szCs w:val="48"/>
          <w:lang w:eastAsia="sl-SI"/>
        </w:rPr>
      </w:pPr>
      <w:r w:rsidRPr="00A37989">
        <w:rPr>
          <w:rFonts w:eastAsia="Times New Roman"/>
          <w:b/>
          <w:color w:val="FF0000"/>
          <w:sz w:val="48"/>
          <w:szCs w:val="48"/>
          <w:lang w:eastAsia="sl-SI"/>
        </w:rPr>
        <w:t>GONOREJA</w:t>
      </w:r>
    </w:p>
    <w:p w:rsidR="0010596C" w:rsidRDefault="0010596C" w:rsidP="005A6BF1">
      <w:pPr>
        <w:spacing w:before="100" w:beforeAutospacing="1" w:after="100" w:afterAutospacing="1" w:line="240" w:lineRule="auto"/>
        <w:rPr>
          <w:sz w:val="26"/>
          <w:szCs w:val="26"/>
        </w:rPr>
      </w:pPr>
      <w:r w:rsidRPr="0010596C">
        <w:rPr>
          <w:sz w:val="26"/>
          <w:szCs w:val="26"/>
        </w:rPr>
        <w:t>Gonoreja se prenaša s spolnimi odnosi in večinoma prizadene spolne organe. Poznamo tudi gonorejo očesne veznice novorojenčkov, ki se okužijo med porodom, če ima porodnica gonorejo. Zato za preprečevanje tovrstne okužbe obvezno ob porodu vsakega novorojenčka zaščitijo s t. i. Credejevimi kapljicami. Možno je, da gonokoki povzročijo tudi okužbo drugih mest izven spolovil in rodil, vendar je to redko (zadnjik, žrelo).</w:t>
      </w:r>
      <w:r w:rsidRPr="0010596C">
        <w:rPr>
          <w:sz w:val="26"/>
          <w:szCs w:val="26"/>
        </w:rPr>
        <w:br/>
      </w:r>
      <w:r w:rsidRPr="0010596C">
        <w:rPr>
          <w:sz w:val="26"/>
          <w:szCs w:val="26"/>
        </w:rPr>
        <w:br/>
        <w:t xml:space="preserve">Pri moškem se po kratki, nekajdnevni dobi inkubacije (to je čas med okužbo in izbruhom bolezni) pojavi izcedek iz sečnice, ki ga spremljata srbenje in pekoča bolečina pri uriniranju. Po približno dveh tednih preide akutno vnetje v kronično. Zapleti nezdravljene gonoreje pri moškem so vnetje prostate, obmodka, neplodnost. Pri ženskah v začetem obdobju praktično ni bolezenskih težav. Zgodnjih znakov, ki bi govorili o morebitni okužbi, ni. Okužba napreduje na notranja rodila (maternico, jajcevode), kar lahko vodi v neplodnost in izvenmaternično nosečnost. </w:t>
      </w:r>
      <w:r w:rsidRPr="0010596C">
        <w:rPr>
          <w:sz w:val="26"/>
          <w:szCs w:val="26"/>
        </w:rPr>
        <w:br/>
      </w:r>
      <w:r w:rsidRPr="0010596C">
        <w:rPr>
          <w:sz w:val="26"/>
          <w:szCs w:val="26"/>
        </w:rPr>
        <w:br/>
        <w:t>Diagnozo gonokokne okužbe postavimo z laboratorijskimi preiskavami odvzete kužnine. Gonokokna okužba se zdravi z antibiotikom.</w:t>
      </w:r>
    </w:p>
    <w:p w:rsidR="00E5623E" w:rsidRDefault="00E5623E" w:rsidP="005A6BF1">
      <w:pPr>
        <w:spacing w:before="100" w:beforeAutospacing="1" w:after="100" w:afterAutospacing="1" w:line="240" w:lineRule="auto"/>
        <w:rPr>
          <w:color w:val="FF0000"/>
          <w:sz w:val="48"/>
          <w:szCs w:val="48"/>
        </w:rPr>
      </w:pPr>
    </w:p>
    <w:p w:rsidR="0010596C" w:rsidRPr="00A37989" w:rsidRDefault="001E16FE" w:rsidP="005A6BF1">
      <w:pPr>
        <w:spacing w:before="100" w:beforeAutospacing="1" w:after="100" w:afterAutospacing="1" w:line="240" w:lineRule="auto"/>
        <w:rPr>
          <w:b/>
          <w:color w:val="FF0000"/>
          <w:sz w:val="48"/>
          <w:szCs w:val="48"/>
        </w:rPr>
      </w:pPr>
      <w:r w:rsidRPr="00A37989">
        <w:rPr>
          <w:b/>
          <w:color w:val="FF0000"/>
          <w:sz w:val="48"/>
          <w:szCs w:val="48"/>
        </w:rPr>
        <w:t>HEPATITIS B, C, D</w:t>
      </w:r>
    </w:p>
    <w:p w:rsidR="0010596C" w:rsidRDefault="0010596C" w:rsidP="005A6BF1">
      <w:pPr>
        <w:spacing w:before="100" w:beforeAutospacing="1" w:after="100" w:afterAutospacing="1" w:line="240" w:lineRule="auto"/>
        <w:rPr>
          <w:sz w:val="26"/>
          <w:szCs w:val="26"/>
        </w:rPr>
      </w:pPr>
      <w:r w:rsidRPr="0010596C">
        <w:rPr>
          <w:sz w:val="26"/>
          <w:szCs w:val="26"/>
        </w:rPr>
        <w:t>Ob spolnih odnosih pride lahko do okužbe z virusom hepatitisa B in virusom hepatitisa C.</w:t>
      </w:r>
      <w:r w:rsidRPr="0010596C">
        <w:rPr>
          <w:sz w:val="26"/>
          <w:szCs w:val="26"/>
        </w:rPr>
        <w:br/>
      </w:r>
      <w:r w:rsidRPr="0010596C">
        <w:rPr>
          <w:sz w:val="26"/>
          <w:szCs w:val="26"/>
        </w:rPr>
        <w:br/>
        <w:t xml:space="preserve">Hepatitis B je ena od oblik virusne okužbe jeter - zlatenice. Povzroča jo mikroorganizem – virus, za katerega je značilno, da živi in se razmnožuje v celici. Zato ga z zdravili ne moremo uničiti, saj bi pri tem uničili tudi okužene celice. Inkubacijska doba je od 4 do 28 tednov. Približno teden do dva pred izbruhom bolezni ima bolnik lahko slabši tek, je utrujen, toži zaradi slabosti, ima glavobol in povišano telesno temperaturo. Lahko ima drisko ali je zaprt. Urin je lahko temen, blato pa svetlo obarvano. Nekatere srbi koža. </w:t>
      </w:r>
      <w:r w:rsidRPr="0010596C">
        <w:rPr>
          <w:sz w:val="26"/>
          <w:szCs w:val="26"/>
        </w:rPr>
        <w:br/>
      </w:r>
      <w:r w:rsidRPr="0010596C">
        <w:rPr>
          <w:sz w:val="26"/>
          <w:szCs w:val="26"/>
        </w:rPr>
        <w:br/>
        <w:t xml:space="preserve">Ti bolezenski znaki so prisotni pri manjšem številu okuženih, saj večina oseb, ki se z virusom okuži, okužbo preboli brez znakov okužbe (simptomov). </w:t>
      </w:r>
      <w:r w:rsidRPr="0010596C">
        <w:rPr>
          <w:sz w:val="26"/>
          <w:szCs w:val="26"/>
        </w:rPr>
        <w:br/>
      </w:r>
      <w:r w:rsidRPr="0010596C">
        <w:rPr>
          <w:sz w:val="26"/>
          <w:szCs w:val="26"/>
        </w:rPr>
        <w:br/>
        <w:t>Če ima bolnik značilen potek bolezni, okužbo takrat dokažemo s preiskavo krvi. Pri ostalih, ki so brez znakov okužbe, okužbo ugotovimo slučajno (npr. pri krvodajalskih akcijah ali pri pregledu krvi nosečnic). O okužbi okuženo osebo obvestimo.</w:t>
      </w:r>
      <w:r w:rsidRPr="0010596C">
        <w:rPr>
          <w:sz w:val="26"/>
          <w:szCs w:val="26"/>
        </w:rPr>
        <w:br/>
      </w:r>
      <w:r w:rsidRPr="0010596C">
        <w:rPr>
          <w:sz w:val="26"/>
          <w:szCs w:val="26"/>
        </w:rPr>
        <w:br/>
        <w:t>Približno 10 odstotkov oseb, ki prebolijo okužbo z virusom hepatitisa B, ostanejo trajni klicenosci. To pomeni, da so doživljen</w:t>
      </w:r>
      <w:r w:rsidR="001E16FE">
        <w:rPr>
          <w:sz w:val="26"/>
          <w:szCs w:val="26"/>
        </w:rPr>
        <w:t>j</w:t>
      </w:r>
      <w:r w:rsidRPr="0010596C">
        <w:rPr>
          <w:sz w:val="26"/>
          <w:szCs w:val="26"/>
        </w:rPr>
        <w:t xml:space="preserve">sko kužni in da lahko okužijo druge osebe. Trajni klicenosci se lahko počutijo popolnoma zdravi, lahko pa se počutijo slabo. Pri teh bolnikih govorimo o kronični obliki hepatitisa. </w:t>
      </w:r>
      <w:r w:rsidRPr="0010596C">
        <w:rPr>
          <w:sz w:val="26"/>
          <w:szCs w:val="26"/>
        </w:rPr>
        <w:br/>
      </w:r>
      <w:r w:rsidRPr="0010596C">
        <w:rPr>
          <w:sz w:val="26"/>
          <w:szCs w:val="26"/>
        </w:rPr>
        <w:br/>
        <w:t xml:space="preserve">Virus hepatitisa B se nahaja v krvi, slini, spermi, vaginalnem izločku, urinu in mleku doječe matere. Najpogostejši način prenosa je spolni stik. Danes je prenos s krvjo in krvnimi derivati, ki je bil včasih pogost, redek. Vso kri, ki jo zberejo ob krvodajalskih akcijah, testirajo na prisotnost virusa. Med odvisniki od drog se hepatitis B širi z okuženimi oziroma neočiščenimi iglami, ki jih intravenski uživalci nedovoljenih drog souporabljajo. Na enak način se okužba prenaša pri tetoviranju oziroma uporabi okuženih predmetov za prebadanje kože. Možen je tudi prenos okužbe od matere, ki je klicenoska, na otroka v času nosečnosti preko posteljice. Novorojenček se pogosto okuži tudi pri porodu. </w:t>
      </w:r>
      <w:r w:rsidRPr="0010596C">
        <w:rPr>
          <w:sz w:val="26"/>
          <w:szCs w:val="26"/>
        </w:rPr>
        <w:br/>
      </w:r>
      <w:r w:rsidRPr="0010596C">
        <w:rPr>
          <w:sz w:val="26"/>
          <w:szCs w:val="26"/>
        </w:rPr>
        <w:br/>
        <w:t>Zdravila za bolezen ne poznamo, a poznamo učinkovito cepljenje, ki pri neokuženih osebah okužbo z virusom hepatitisa B preprečuje. Vsi, ki prihajajo v tesnejši stik (družinski člani, spolni partnerji okuženih oseb, intravenski uživalci drog, dializni bolniki, zdravstveno osebje…) z okuženimi osebami, se lahko cepijo proti hepatitisu B. Družinske člane in spolne partnerje trajnih klicenoscev napotimo na preiskavo krvi, s katero ugotovimo, če se morda še niso okužili. Če do okužbe ni prišlo, jim svetujemo cepljenje. Običajno so dovolj 3 doze cepiva v obdobju 6 mesecev, ki jih damo v mišico nadlahti. Če se materi, ki je kronična klicenoska, rodi otrok, ga takoj po porodu zaščitimo s cepivom in s cepljenjem nadaljujemo v prvih mesecih življenja. Oseba, ki je cepljena, je varna pred okužbo do konca življenja, tudi če živi z osebo, ki je trajen klicenosec.</w:t>
      </w:r>
      <w:r w:rsidRPr="0010596C">
        <w:rPr>
          <w:sz w:val="26"/>
          <w:szCs w:val="26"/>
        </w:rPr>
        <w:br/>
      </w:r>
      <w:r w:rsidRPr="0010596C">
        <w:rPr>
          <w:sz w:val="26"/>
          <w:szCs w:val="26"/>
        </w:rPr>
        <w:br/>
        <w:t>Pred spolnim prenosom okužbe varuje tudi kondom.</w:t>
      </w:r>
    </w:p>
    <w:p w:rsidR="00E5623E" w:rsidRDefault="00C74F21" w:rsidP="005A6BF1">
      <w:pPr>
        <w:spacing w:before="100" w:beforeAutospacing="1" w:after="100" w:afterAutospacing="1" w:line="240" w:lineRule="auto"/>
        <w:rPr>
          <w:sz w:val="26"/>
          <w:szCs w:val="26"/>
        </w:rPr>
      </w:pPr>
      <w:r>
        <w:rPr>
          <w:noProof/>
          <w:lang w:eastAsia="sl-SI"/>
        </w:rPr>
        <w:pict>
          <v:shape id="Slika 8" o:spid="_x0000_i1028" type="#_x0000_t75" alt="http://www.ct.gov/dph/lib/dph/infectious_diseases/immunization/images/prevention_hepatitis_b.jpg" style="width:271pt;height:3in;visibility:visible">
            <v:imagedata r:id="rId33" o:title="prevention_hepatitis_b"/>
          </v:shape>
        </w:pict>
      </w:r>
    </w:p>
    <w:p w:rsidR="0010596C" w:rsidRPr="00A37989" w:rsidRDefault="001E16FE" w:rsidP="005A6BF1">
      <w:pPr>
        <w:spacing w:before="100" w:beforeAutospacing="1" w:after="100" w:afterAutospacing="1" w:line="240" w:lineRule="auto"/>
        <w:rPr>
          <w:b/>
          <w:color w:val="FF0000"/>
          <w:sz w:val="48"/>
          <w:szCs w:val="48"/>
        </w:rPr>
      </w:pPr>
      <w:r w:rsidRPr="00A37989">
        <w:rPr>
          <w:b/>
          <w:color w:val="FF0000"/>
          <w:sz w:val="48"/>
          <w:szCs w:val="48"/>
        </w:rPr>
        <w:t>KLAMIDIOZA</w:t>
      </w:r>
    </w:p>
    <w:p w:rsidR="00786136" w:rsidRDefault="00786136" w:rsidP="005A6BF1">
      <w:pPr>
        <w:spacing w:before="100" w:beforeAutospacing="1" w:after="100" w:afterAutospacing="1" w:line="240" w:lineRule="auto"/>
        <w:rPr>
          <w:sz w:val="26"/>
          <w:szCs w:val="26"/>
        </w:rPr>
      </w:pPr>
      <w:r w:rsidRPr="00786136">
        <w:rPr>
          <w:sz w:val="26"/>
          <w:szCs w:val="26"/>
        </w:rPr>
        <w:t xml:space="preserve">Klamidijske okužbe spadajo med najpogostejše spolno prenosljive bolezni. Klamidije so zelo majhne bakterije, spolno se prenaša Chlamydia trachomatis. </w:t>
      </w:r>
      <w:r w:rsidRPr="00786136">
        <w:rPr>
          <w:sz w:val="26"/>
          <w:szCs w:val="26"/>
        </w:rPr>
        <w:br/>
      </w:r>
      <w:r w:rsidRPr="00786136">
        <w:rPr>
          <w:sz w:val="26"/>
          <w:szCs w:val="26"/>
        </w:rPr>
        <w:br/>
        <w:t xml:space="preserve">Pri moških se približno po 14. dneh po okužbi pojavi vnetje sečnice in kasneje obmodka. Okužen moški je lahko tudi brez težav. Pri ženskah lahko klamidije povzročijo vnetje sečnice, kanala materničnega vratu, lahko pride do vnetja </w:t>
      </w:r>
      <w:r w:rsidR="001E16FE">
        <w:rPr>
          <w:sz w:val="26"/>
          <w:szCs w:val="26"/>
        </w:rPr>
        <w:t>---</w:t>
      </w:r>
      <w:r w:rsidRPr="00786136">
        <w:rPr>
          <w:sz w:val="26"/>
          <w:szCs w:val="26"/>
        </w:rPr>
        <w:t>jajcevodov, sluznice maternice in bolečin v mali medenici. Posledice so lahko neplodnost, izvenmaternična nosečnost in kronične bolečine v mali medenici. Novorojenčki se okužijo pri porodu, če ima njihova mati klamidijsko vnetje materničnega vratu. Razvije se klamidijsko vnetje oči in/ali klamidijska pljučnica.</w:t>
      </w:r>
      <w:r w:rsidRPr="00786136">
        <w:rPr>
          <w:sz w:val="26"/>
          <w:szCs w:val="26"/>
        </w:rPr>
        <w:br/>
      </w:r>
      <w:r w:rsidRPr="00786136">
        <w:rPr>
          <w:sz w:val="26"/>
          <w:szCs w:val="26"/>
        </w:rPr>
        <w:br/>
        <w:t>Okužbo zdravimo z antibiotiki.</w:t>
      </w:r>
    </w:p>
    <w:p w:rsidR="00786136" w:rsidRDefault="00786136" w:rsidP="005A6BF1">
      <w:pPr>
        <w:spacing w:before="100" w:beforeAutospacing="1" w:after="100" w:afterAutospacing="1" w:line="240" w:lineRule="auto"/>
        <w:rPr>
          <w:sz w:val="26"/>
          <w:szCs w:val="26"/>
        </w:rPr>
      </w:pPr>
    </w:p>
    <w:p w:rsidR="00786136" w:rsidRPr="00A37989" w:rsidRDefault="001E16FE" w:rsidP="005A6BF1">
      <w:pPr>
        <w:spacing w:before="100" w:beforeAutospacing="1" w:after="100" w:afterAutospacing="1" w:line="240" w:lineRule="auto"/>
        <w:rPr>
          <w:b/>
          <w:color w:val="FF0000"/>
          <w:sz w:val="48"/>
          <w:szCs w:val="48"/>
        </w:rPr>
      </w:pPr>
      <w:r w:rsidRPr="00A37989">
        <w:rPr>
          <w:b/>
          <w:color w:val="FF0000"/>
          <w:sz w:val="48"/>
          <w:szCs w:val="48"/>
        </w:rPr>
        <w:t>SIFILIS</w:t>
      </w:r>
    </w:p>
    <w:p w:rsidR="00786136" w:rsidRDefault="00786136" w:rsidP="005A6BF1">
      <w:pPr>
        <w:spacing w:before="100" w:beforeAutospacing="1" w:after="100" w:afterAutospacing="1" w:line="240" w:lineRule="auto"/>
        <w:rPr>
          <w:sz w:val="26"/>
          <w:szCs w:val="26"/>
        </w:rPr>
      </w:pPr>
      <w:r w:rsidRPr="00786136">
        <w:rPr>
          <w:sz w:val="26"/>
          <w:szCs w:val="26"/>
        </w:rPr>
        <w:t>Sifilis je nalezljiva spolno prenosljiva bolezen, ki lahko zajame vse organe človekovega telesa. Povzročiteljica sifilisa je bakterija, Treponema pallidum. Več kot 95 odstotkov okužb nastane pri spolnih odnosih z okuženo osebo; nespolne okužbe so posledica poljubovanja, ugrizov in drugih dotikov z bolnikom, ki ima razjede na koži. Pomembno je, da sifilis ugotovimo čim bolj zgodaj, saj tako preprečimo širjenje okužbe in povečamo uspešnost zdravljenja. Zdravilo izbora je še vedno penicilin.</w:t>
      </w:r>
    </w:p>
    <w:p w:rsidR="00786136" w:rsidRDefault="00786136" w:rsidP="005A6BF1">
      <w:pPr>
        <w:spacing w:before="100" w:beforeAutospacing="1" w:after="100" w:afterAutospacing="1" w:line="240" w:lineRule="auto"/>
        <w:rPr>
          <w:sz w:val="26"/>
          <w:szCs w:val="26"/>
        </w:rPr>
      </w:pPr>
    </w:p>
    <w:p w:rsidR="00786136" w:rsidRPr="001C24C3" w:rsidRDefault="00786136" w:rsidP="00786136">
      <w:pPr>
        <w:pStyle w:val="Heading2"/>
        <w:rPr>
          <w:rFonts w:ascii="Calibri" w:hAnsi="Calibri"/>
          <w:b w:val="0"/>
          <w:sz w:val="26"/>
          <w:szCs w:val="26"/>
        </w:rPr>
      </w:pPr>
      <w:r w:rsidRPr="001C24C3">
        <w:rPr>
          <w:rFonts w:ascii="Calibri" w:hAnsi="Calibri"/>
          <w:b w:val="0"/>
          <w:sz w:val="26"/>
          <w:szCs w:val="26"/>
        </w:rPr>
        <w:t>Zgodnji sifilis</w:t>
      </w:r>
    </w:p>
    <w:p w:rsidR="00786136" w:rsidRPr="001C24C3" w:rsidRDefault="00786136" w:rsidP="00786136">
      <w:pPr>
        <w:pStyle w:val="NormalWeb"/>
        <w:rPr>
          <w:rFonts w:ascii="Calibri" w:hAnsi="Calibri"/>
          <w:sz w:val="26"/>
          <w:szCs w:val="26"/>
        </w:rPr>
      </w:pPr>
      <w:r w:rsidRPr="001C24C3">
        <w:rPr>
          <w:rFonts w:ascii="Calibri" w:hAnsi="Calibri"/>
          <w:sz w:val="26"/>
          <w:szCs w:val="26"/>
        </w:rPr>
        <w:t>Na mestu vdora bakterije v kožo ali sluznico nastane po treh dneh zatrdlina, ki po nekaj dneh razpade v okroglo ali ovalno nebolečo razjedo s trdimi robovi. Razjeda je najpogosteje na spolovilu, lahko pa tudi na ustnicah ali v ustni votlini. Po nekaj dneh otečejo področne bezgavke, po dveh mesecih pa oteče večina bezgavk. Kasneje se pojavi nesrbeč izpuščaj, ki se širi s trupa na okončine in po enem do dveh mesecih spontano izgine in zapusti belkaste lise. Več mesecev po okužbi lahko pride do izpadanja las. Pleše so velike kot približno kovanec in se same zarastejo.</w:t>
      </w:r>
    </w:p>
    <w:p w:rsidR="00786136" w:rsidRPr="001C24C3" w:rsidRDefault="00786136" w:rsidP="00786136">
      <w:pPr>
        <w:pStyle w:val="Heading2"/>
        <w:rPr>
          <w:rFonts w:ascii="Calibri" w:hAnsi="Calibri"/>
          <w:b w:val="0"/>
          <w:sz w:val="26"/>
          <w:szCs w:val="26"/>
        </w:rPr>
      </w:pPr>
      <w:r w:rsidRPr="001C24C3">
        <w:rPr>
          <w:rFonts w:ascii="Calibri" w:hAnsi="Calibri"/>
          <w:b w:val="0"/>
          <w:sz w:val="26"/>
          <w:szCs w:val="26"/>
        </w:rPr>
        <w:t>Pozni sifilis</w:t>
      </w:r>
    </w:p>
    <w:p w:rsidR="00786136" w:rsidRPr="001C24C3" w:rsidRDefault="00786136" w:rsidP="00786136">
      <w:pPr>
        <w:pStyle w:val="NormalWeb"/>
        <w:rPr>
          <w:rFonts w:ascii="Calibri" w:hAnsi="Calibri"/>
          <w:sz w:val="26"/>
          <w:szCs w:val="26"/>
        </w:rPr>
      </w:pPr>
      <w:r w:rsidRPr="001C24C3">
        <w:rPr>
          <w:rFonts w:ascii="Calibri" w:hAnsi="Calibri"/>
          <w:sz w:val="26"/>
          <w:szCs w:val="26"/>
        </w:rPr>
        <w:t>Pri tej obliki ni nujno, da se pojavijo spremembe na koži. Pride do sprememb na ožilju in centralnem živčevju. Bolezen dokažemo in kasneje kontroliramo z ugotavljanjem protiteles v krvi ali možganski tekočini bolnika.</w:t>
      </w:r>
    </w:p>
    <w:p w:rsidR="00786136" w:rsidRPr="001C24C3" w:rsidRDefault="00786136" w:rsidP="00786136">
      <w:pPr>
        <w:pStyle w:val="Heading2"/>
        <w:rPr>
          <w:rFonts w:ascii="Calibri" w:hAnsi="Calibri"/>
          <w:b w:val="0"/>
          <w:sz w:val="26"/>
          <w:szCs w:val="26"/>
        </w:rPr>
      </w:pPr>
      <w:r w:rsidRPr="001C24C3">
        <w:rPr>
          <w:rFonts w:ascii="Calibri" w:hAnsi="Calibri"/>
          <w:b w:val="0"/>
          <w:sz w:val="26"/>
          <w:szCs w:val="26"/>
        </w:rPr>
        <w:t>Prirojeni sifilis</w:t>
      </w:r>
    </w:p>
    <w:p w:rsidR="00786136" w:rsidRPr="001C24C3" w:rsidRDefault="00786136" w:rsidP="00786136">
      <w:pPr>
        <w:pStyle w:val="NormalWeb"/>
        <w:rPr>
          <w:rFonts w:ascii="Calibri" w:hAnsi="Calibri"/>
          <w:sz w:val="26"/>
          <w:szCs w:val="26"/>
        </w:rPr>
      </w:pPr>
      <w:r w:rsidRPr="001C24C3">
        <w:rPr>
          <w:rFonts w:ascii="Calibri" w:hAnsi="Calibri"/>
          <w:sz w:val="26"/>
          <w:szCs w:val="26"/>
        </w:rPr>
        <w:t>Sifilitična okužba matere lahko privede do splava oziroma mrtvorojenosti ali pa se rodi otrok z znaki sifilisa. Zadnji primer prirojenega (kongenitalnega) sifilisa smo v Sloveniji zabeležili leta 1986.</w:t>
      </w:r>
    </w:p>
    <w:p w:rsidR="00E5623E" w:rsidRPr="001C24C3" w:rsidRDefault="00E5623E" w:rsidP="00786136">
      <w:pPr>
        <w:pStyle w:val="NormalWeb"/>
        <w:rPr>
          <w:rFonts w:ascii="Calibri" w:hAnsi="Calibri"/>
          <w:sz w:val="26"/>
          <w:szCs w:val="26"/>
        </w:rPr>
      </w:pPr>
    </w:p>
    <w:p w:rsidR="00E5623E" w:rsidRPr="001C24C3" w:rsidRDefault="00C74F21" w:rsidP="00786136">
      <w:pPr>
        <w:pStyle w:val="NormalWeb"/>
        <w:rPr>
          <w:rFonts w:ascii="Calibri" w:hAnsi="Calibri"/>
          <w:sz w:val="26"/>
          <w:szCs w:val="26"/>
        </w:rPr>
      </w:pPr>
      <w:r>
        <w:rPr>
          <w:noProof/>
        </w:rPr>
        <w:pict>
          <v:shape id="Slika 9" o:spid="_x0000_i1029" type="#_x0000_t75" alt="http://www.infoenfermedades.com/wp-content/uploads/2012/10/S%C3%ADntomas-de-la-s%C3%ADfilis.jpg" style="width:216.7pt;height:163pt;visibility:visible">
            <v:imagedata r:id="rId34" o:title="S%C3%ADntomas-de-la-s%C3%ADfilis"/>
          </v:shape>
        </w:pict>
      </w:r>
    </w:p>
    <w:p w:rsidR="00786136" w:rsidRDefault="00786136" w:rsidP="005A6BF1">
      <w:pPr>
        <w:spacing w:before="100" w:beforeAutospacing="1" w:after="100" w:afterAutospacing="1" w:line="240" w:lineRule="auto"/>
        <w:rPr>
          <w:rFonts w:eastAsia="Times New Roman"/>
          <w:color w:val="FF0000"/>
          <w:sz w:val="26"/>
          <w:szCs w:val="26"/>
          <w:lang w:eastAsia="sl-SI"/>
        </w:rPr>
      </w:pPr>
    </w:p>
    <w:p w:rsidR="00C667B7" w:rsidRPr="00A37989" w:rsidRDefault="00C667B7" w:rsidP="005A6BF1">
      <w:pPr>
        <w:spacing w:before="100" w:beforeAutospacing="1" w:after="100" w:afterAutospacing="1" w:line="240" w:lineRule="auto"/>
        <w:rPr>
          <w:rFonts w:eastAsia="Times New Roman"/>
          <w:b/>
          <w:color w:val="FF0000"/>
          <w:sz w:val="48"/>
          <w:szCs w:val="48"/>
          <w:lang w:eastAsia="sl-SI"/>
        </w:rPr>
      </w:pPr>
      <w:r w:rsidRPr="00A37989">
        <w:rPr>
          <w:rFonts w:eastAsia="Times New Roman"/>
          <w:b/>
          <w:color w:val="FF0000"/>
          <w:sz w:val="48"/>
          <w:szCs w:val="48"/>
          <w:lang w:eastAsia="sl-SI"/>
        </w:rPr>
        <w:t>ZAŠČITA PRED</w:t>
      </w:r>
      <w:r w:rsidR="001E16FE" w:rsidRPr="00A37989">
        <w:rPr>
          <w:rFonts w:eastAsia="Times New Roman"/>
          <w:b/>
          <w:color w:val="FF0000"/>
          <w:sz w:val="48"/>
          <w:szCs w:val="48"/>
          <w:lang w:eastAsia="sl-SI"/>
        </w:rPr>
        <w:t xml:space="preserve"> SPOLNO PRENOSLJIVIMI BOLEZNIMI</w:t>
      </w:r>
    </w:p>
    <w:p w:rsidR="00C667B7" w:rsidRPr="000B17A1" w:rsidRDefault="00C667B7" w:rsidP="00C667B7">
      <w:pPr>
        <w:spacing w:before="100" w:beforeAutospacing="1" w:after="100" w:afterAutospacing="1" w:line="240" w:lineRule="auto"/>
        <w:rPr>
          <w:rFonts w:eastAsia="Times New Roman"/>
          <w:sz w:val="26"/>
          <w:szCs w:val="26"/>
          <w:lang w:eastAsia="sl-SI"/>
        </w:rPr>
      </w:pPr>
      <w:r w:rsidRPr="000B17A1">
        <w:rPr>
          <w:rFonts w:eastAsia="Times New Roman"/>
          <w:sz w:val="26"/>
          <w:szCs w:val="26"/>
          <w:lang w:eastAsia="sl-SI"/>
        </w:rPr>
        <w:t>Zaščita pred spolno prenosljivimi boleznimi je praviloma pogojena z monogamno zvezo dveh partnerjev, ki si zaupata</w:t>
      </w:r>
      <w:r w:rsidR="00123C51">
        <w:rPr>
          <w:rFonts w:eastAsia="Times New Roman"/>
          <w:sz w:val="26"/>
          <w:szCs w:val="26"/>
          <w:lang w:eastAsia="sl-SI"/>
        </w:rPr>
        <w:t>.</w:t>
      </w:r>
      <w:r w:rsidRPr="000B17A1">
        <w:rPr>
          <w:rFonts w:eastAsia="Times New Roman"/>
          <w:sz w:val="26"/>
          <w:szCs w:val="26"/>
          <w:lang w:eastAsia="sl-SI"/>
        </w:rPr>
        <w:t xml:space="preserve"> Verjetnost okužbe zmanjšamo, če nimamo spolnih kontaktov s partnerji, za katere obstaja večja verjetnost, da so okuženi. Ker to v vsakdanjem življenju le težko preverjamo, priporočamo, da pri spolnih odnosih, še posebej pa pri naključnih, uporabljate pregradna zaščitna sredstva (kondom). Kondomi so najboljša zaščita pred spolno prenosljivimi boleznimi, saj onemogoči prenos telesnih izločkov z okuženo osebo. Vendar pa samo pravilna uporaba kondoma predstavlja zaščito pred spolno prenosljivimi boleznimi, zato:</w:t>
      </w:r>
    </w:p>
    <w:p w:rsidR="00C667B7" w:rsidRPr="000B17A1" w:rsidRDefault="00C667B7" w:rsidP="00C667B7">
      <w:pPr>
        <w:numPr>
          <w:ilvl w:val="0"/>
          <w:numId w:val="3"/>
        </w:numPr>
        <w:spacing w:before="100" w:beforeAutospacing="1" w:after="100" w:afterAutospacing="1" w:line="240" w:lineRule="auto"/>
        <w:rPr>
          <w:rFonts w:eastAsia="Times New Roman"/>
          <w:sz w:val="26"/>
          <w:szCs w:val="26"/>
          <w:lang w:eastAsia="sl-SI"/>
        </w:rPr>
      </w:pPr>
      <w:r w:rsidRPr="000B17A1">
        <w:rPr>
          <w:rFonts w:eastAsia="Times New Roman"/>
          <w:sz w:val="26"/>
          <w:szCs w:val="26"/>
          <w:lang w:eastAsia="sl-SI"/>
        </w:rPr>
        <w:t>je potrebno kondom namestiti na nabrekel penis preden pride do stika s spolnimi organi,</w:t>
      </w:r>
    </w:p>
    <w:p w:rsidR="00C667B7" w:rsidRPr="000B17A1" w:rsidRDefault="00C667B7" w:rsidP="00C667B7">
      <w:pPr>
        <w:numPr>
          <w:ilvl w:val="0"/>
          <w:numId w:val="3"/>
        </w:numPr>
        <w:spacing w:before="100" w:beforeAutospacing="1" w:after="100" w:afterAutospacing="1" w:line="240" w:lineRule="auto"/>
        <w:rPr>
          <w:rFonts w:eastAsia="Times New Roman"/>
          <w:sz w:val="26"/>
          <w:szCs w:val="26"/>
          <w:lang w:eastAsia="sl-SI"/>
        </w:rPr>
      </w:pPr>
      <w:r w:rsidRPr="000B17A1">
        <w:rPr>
          <w:rFonts w:eastAsia="Times New Roman"/>
          <w:sz w:val="26"/>
          <w:szCs w:val="26"/>
          <w:lang w:eastAsia="sl-SI"/>
        </w:rPr>
        <w:t>uporabljajte kondom ves čas spolnega odnosa,</w:t>
      </w:r>
    </w:p>
    <w:p w:rsidR="00C667B7" w:rsidRPr="000B17A1" w:rsidRDefault="00C667B7" w:rsidP="00C667B7">
      <w:pPr>
        <w:numPr>
          <w:ilvl w:val="0"/>
          <w:numId w:val="3"/>
        </w:numPr>
        <w:spacing w:before="100" w:beforeAutospacing="1" w:after="100" w:afterAutospacing="1" w:line="240" w:lineRule="auto"/>
        <w:rPr>
          <w:rFonts w:eastAsia="Times New Roman"/>
          <w:sz w:val="26"/>
          <w:szCs w:val="26"/>
          <w:lang w:eastAsia="sl-SI"/>
        </w:rPr>
      </w:pPr>
      <w:r w:rsidRPr="000B17A1">
        <w:rPr>
          <w:rFonts w:eastAsia="Times New Roman"/>
          <w:sz w:val="26"/>
          <w:szCs w:val="26"/>
          <w:lang w:eastAsia="sl-SI"/>
        </w:rPr>
        <w:t>pri vsakem spolnem odnosu uporabite nov kondom,</w:t>
      </w:r>
    </w:p>
    <w:p w:rsidR="00C667B7" w:rsidRPr="000B17A1" w:rsidRDefault="00C667B7" w:rsidP="00C667B7">
      <w:pPr>
        <w:numPr>
          <w:ilvl w:val="0"/>
          <w:numId w:val="3"/>
        </w:numPr>
        <w:spacing w:before="100" w:beforeAutospacing="1" w:after="100" w:afterAutospacing="1" w:line="240" w:lineRule="auto"/>
        <w:rPr>
          <w:rFonts w:eastAsia="Times New Roman"/>
          <w:sz w:val="26"/>
          <w:szCs w:val="26"/>
          <w:lang w:eastAsia="sl-SI"/>
        </w:rPr>
      </w:pPr>
      <w:r w:rsidRPr="000B17A1">
        <w:rPr>
          <w:rFonts w:eastAsia="Times New Roman"/>
          <w:sz w:val="26"/>
          <w:szCs w:val="26"/>
          <w:lang w:eastAsia="sl-SI"/>
        </w:rPr>
        <w:t>kondomov ne nosite po žepih, ker se lahko poškodujejo,</w:t>
      </w:r>
    </w:p>
    <w:p w:rsidR="00C667B7" w:rsidRPr="000B17A1" w:rsidRDefault="00C667B7" w:rsidP="00C667B7">
      <w:pPr>
        <w:numPr>
          <w:ilvl w:val="0"/>
          <w:numId w:val="3"/>
        </w:numPr>
        <w:spacing w:before="100" w:beforeAutospacing="1" w:after="100" w:afterAutospacing="1" w:line="240" w:lineRule="auto"/>
        <w:rPr>
          <w:rFonts w:eastAsia="Times New Roman"/>
          <w:sz w:val="26"/>
          <w:szCs w:val="26"/>
          <w:lang w:eastAsia="sl-SI"/>
        </w:rPr>
      </w:pPr>
      <w:r w:rsidRPr="000B17A1">
        <w:rPr>
          <w:rFonts w:eastAsia="Times New Roman"/>
          <w:sz w:val="26"/>
          <w:szCs w:val="26"/>
          <w:lang w:eastAsia="sl-SI"/>
        </w:rPr>
        <w:t>kondomi se najpogosteje poškodujejo z nohti ali z zobmi.</w:t>
      </w:r>
    </w:p>
    <w:p w:rsidR="000B17A1" w:rsidRPr="000B17A1" w:rsidRDefault="000B17A1" w:rsidP="000B17A1">
      <w:pPr>
        <w:spacing w:before="100" w:beforeAutospacing="1" w:after="100" w:afterAutospacing="1" w:line="240" w:lineRule="auto"/>
        <w:ind w:left="720"/>
        <w:rPr>
          <w:rFonts w:eastAsia="Times New Roman"/>
          <w:sz w:val="26"/>
          <w:szCs w:val="26"/>
          <w:lang w:eastAsia="sl-SI"/>
        </w:rPr>
      </w:pPr>
    </w:p>
    <w:p w:rsidR="000B17A1" w:rsidRPr="001C24C3" w:rsidRDefault="000B17A1" w:rsidP="000B17A1">
      <w:pPr>
        <w:pStyle w:val="Heading5"/>
        <w:shd w:val="clear" w:color="auto" w:fill="FFFFFF"/>
        <w:spacing w:before="0" w:line="240" w:lineRule="atLeast"/>
        <w:textAlignment w:val="baseline"/>
        <w:rPr>
          <w:rFonts w:ascii="Calibri" w:hAnsi="Calibri" w:cs="Helvetica"/>
          <w:color w:val="auto"/>
          <w:sz w:val="26"/>
          <w:szCs w:val="26"/>
        </w:rPr>
      </w:pPr>
      <w:r w:rsidRPr="001C24C3">
        <w:rPr>
          <w:rFonts w:ascii="Calibri" w:hAnsi="Calibri" w:cs="Helvetica"/>
          <w:color w:val="auto"/>
          <w:sz w:val="26"/>
          <w:szCs w:val="26"/>
        </w:rPr>
        <w:t>Varen spolni odnos pomeni:</w:t>
      </w:r>
    </w:p>
    <w:p w:rsidR="000B17A1" w:rsidRPr="001C24C3" w:rsidRDefault="000B17A1" w:rsidP="000B17A1">
      <w:pPr>
        <w:pStyle w:val="NormalWeb"/>
        <w:shd w:val="clear" w:color="auto" w:fill="FFFFFF"/>
        <w:spacing w:before="0" w:beforeAutospacing="0" w:after="150" w:afterAutospacing="0" w:line="240" w:lineRule="atLeast"/>
        <w:textAlignment w:val="baseline"/>
        <w:rPr>
          <w:rFonts w:ascii="Calibri" w:hAnsi="Calibri" w:cs="Helvetica"/>
          <w:sz w:val="26"/>
          <w:szCs w:val="26"/>
        </w:rPr>
      </w:pPr>
      <w:r w:rsidRPr="001C24C3">
        <w:rPr>
          <w:rFonts w:ascii="Calibri" w:hAnsi="Calibri" w:cs="Helvetica"/>
          <w:sz w:val="26"/>
          <w:szCs w:val="26"/>
        </w:rPr>
        <w:t>• doživeti in nuditi spolni užitek, ne da bi partnerja drug drugega izpostavila nevarnosti okužbe s spolno prenosljivimi okužbami;</w:t>
      </w:r>
    </w:p>
    <w:p w:rsidR="000B17A1" w:rsidRPr="001C24C3" w:rsidRDefault="000B17A1" w:rsidP="000B17A1">
      <w:pPr>
        <w:pStyle w:val="NormalWeb"/>
        <w:shd w:val="clear" w:color="auto" w:fill="FFFFFF"/>
        <w:spacing w:before="0" w:beforeAutospacing="0" w:after="150" w:afterAutospacing="0" w:line="240" w:lineRule="atLeast"/>
        <w:textAlignment w:val="baseline"/>
        <w:rPr>
          <w:rFonts w:ascii="Calibri" w:hAnsi="Calibri" w:cs="Helvetica"/>
          <w:sz w:val="26"/>
          <w:szCs w:val="26"/>
        </w:rPr>
      </w:pPr>
      <w:r w:rsidRPr="001C24C3">
        <w:rPr>
          <w:rFonts w:ascii="Calibri" w:hAnsi="Calibri" w:cs="Helvetica"/>
          <w:sz w:val="26"/>
          <w:szCs w:val="26"/>
        </w:rPr>
        <w:t>• povedati partnerju, če menite, da je eden od vaju okužen s spolno prenosljivo okužbo.</w:t>
      </w:r>
    </w:p>
    <w:p w:rsidR="000B17A1" w:rsidRPr="001C24C3" w:rsidRDefault="000B17A1" w:rsidP="000B17A1">
      <w:pPr>
        <w:pStyle w:val="NormalWeb"/>
        <w:shd w:val="clear" w:color="auto" w:fill="FFFFFF"/>
        <w:spacing w:before="0" w:beforeAutospacing="0" w:after="150" w:afterAutospacing="0" w:line="240" w:lineRule="atLeast"/>
        <w:textAlignment w:val="baseline"/>
        <w:rPr>
          <w:rFonts w:ascii="Calibri" w:hAnsi="Calibri" w:cs="Helvetica"/>
          <w:sz w:val="26"/>
          <w:szCs w:val="26"/>
        </w:rPr>
      </w:pPr>
      <w:r w:rsidRPr="001C24C3">
        <w:rPr>
          <w:rFonts w:ascii="Calibri" w:hAnsi="Calibri" w:cs="Helvetica"/>
          <w:sz w:val="26"/>
          <w:szCs w:val="26"/>
        </w:rPr>
        <w:t>Če ste v resni zvezi z enim samim partnerjem, sta oba dokazano spolno zdrava in ne vi ne vaš partner nimata spolnih stikov z drugimi osebami, potem prakticiranje varnega spolnega odnosa ni nujno potrebno. V nasprotnem primeru morate vedno, četudi uporabljate kontracepcijsko zaščito za preprečevanje neželene nosečnosti, hkrati uporabljati tudi kondom ne glede na to, ali je spolni odnos vaginalen, oralen ali analen. Varen spolni odnos pomeni biti zvest drug drugemu in uporabljati zanesljivo kontracepcijsko zaščito.</w:t>
      </w:r>
    </w:p>
    <w:p w:rsidR="000B17A1" w:rsidRPr="001C24C3" w:rsidRDefault="000B17A1" w:rsidP="000B17A1">
      <w:pPr>
        <w:pStyle w:val="Heading5"/>
        <w:shd w:val="clear" w:color="auto" w:fill="FFFFFF"/>
        <w:spacing w:before="0" w:line="240" w:lineRule="atLeast"/>
        <w:textAlignment w:val="baseline"/>
        <w:rPr>
          <w:rFonts w:ascii="Calibri" w:hAnsi="Calibri" w:cs="Helvetica"/>
          <w:color w:val="auto"/>
          <w:sz w:val="26"/>
          <w:szCs w:val="26"/>
        </w:rPr>
      </w:pPr>
      <w:bookmarkStart w:id="1" w:name="headline_8"/>
      <w:bookmarkEnd w:id="1"/>
      <w:r w:rsidRPr="001C24C3">
        <w:rPr>
          <w:rFonts w:ascii="Calibri" w:hAnsi="Calibri" w:cs="Helvetica"/>
          <w:color w:val="auto"/>
          <w:sz w:val="26"/>
          <w:szCs w:val="26"/>
        </w:rPr>
        <w:t>Kako ugotoviti okuženost s spolno prenosljivo okužbo?</w:t>
      </w:r>
    </w:p>
    <w:p w:rsidR="000B17A1" w:rsidRPr="001C24C3" w:rsidRDefault="000B17A1" w:rsidP="000B17A1">
      <w:pPr>
        <w:pStyle w:val="NormalWeb"/>
        <w:shd w:val="clear" w:color="auto" w:fill="FFFFFF"/>
        <w:spacing w:before="0" w:beforeAutospacing="0" w:after="150" w:afterAutospacing="0" w:line="240" w:lineRule="atLeast"/>
        <w:textAlignment w:val="baseline"/>
        <w:rPr>
          <w:rFonts w:ascii="Calibri" w:hAnsi="Calibri" w:cs="Helvetica"/>
          <w:sz w:val="26"/>
          <w:szCs w:val="26"/>
        </w:rPr>
      </w:pPr>
      <w:r w:rsidRPr="001C24C3">
        <w:rPr>
          <w:rFonts w:ascii="Calibri" w:hAnsi="Calibri" w:cs="Helvetica"/>
          <w:sz w:val="26"/>
          <w:szCs w:val="26"/>
        </w:rPr>
        <w:t>Če boste imeli nezaščiten spolni odnos, boste upravičeno zaskrbljeni zaradi nevarnosti okužbe s spolno prenosljivimi okužbami. Za nekatere spolno prenosljive okužbe so značilni simptomi, kot so izcedek, neprijeten vonj in srbenje. Žal pa so številne spolno prenosljive okužbe 'tihe', kar pomeni, da nimajo nikakršnih značilnih simptomov, zlasti ne v začetni fazi. Nekatere okužbe se sicer ozdravijo same od sebe, a imajo vmesno stanje, ko lahko okužimo druge. Najbolje se je redno kontrolirati. Če tovrstnih bolezni ne zdravimo dovolj hitro, lahko poškodujejo reproduktivni sistem, kar pomeni, da lahko v prihodnosti otežijo zanositev ali dokončno onemogočijo. Poleg tega ne smemo pozabiti, da so nekatere vrste spolno prenosljivih okužb neozdravljive in celo življenje ogrožajoče.</w:t>
      </w:r>
    </w:p>
    <w:p w:rsidR="00E5623E" w:rsidRPr="001C24C3" w:rsidRDefault="00C74F21" w:rsidP="000B17A1">
      <w:pPr>
        <w:pStyle w:val="NormalWeb"/>
        <w:shd w:val="clear" w:color="auto" w:fill="FFFFFF"/>
        <w:spacing w:before="0" w:beforeAutospacing="0" w:after="150" w:afterAutospacing="0" w:line="240" w:lineRule="atLeast"/>
        <w:textAlignment w:val="baseline"/>
        <w:rPr>
          <w:rFonts w:ascii="Calibri" w:hAnsi="Calibri" w:cs="Helvetica"/>
          <w:sz w:val="26"/>
          <w:szCs w:val="26"/>
        </w:rPr>
      </w:pPr>
      <w:r>
        <w:rPr>
          <w:noProof/>
        </w:rPr>
        <w:pict>
          <v:shape id="Slika 10" o:spid="_x0000_i1030" type="#_x0000_t75" alt="http://upload.wikimedia.org/wikipedia/commons/0/04/Kondom.jpg" style="width:206.5pt;height:165.05pt;visibility:visible">
            <v:imagedata r:id="rId35" o:title="Kondom"/>
          </v:shape>
        </w:pict>
      </w:r>
    </w:p>
    <w:p w:rsidR="000B17A1" w:rsidRPr="001C24C3" w:rsidRDefault="000B17A1" w:rsidP="000B17A1">
      <w:pPr>
        <w:pStyle w:val="NormalWeb"/>
        <w:shd w:val="clear" w:color="auto" w:fill="FFFFFF"/>
        <w:spacing w:before="0" w:beforeAutospacing="0" w:after="150" w:afterAutospacing="0" w:line="240" w:lineRule="atLeast"/>
        <w:textAlignment w:val="baseline"/>
        <w:rPr>
          <w:rFonts w:ascii="Calibri" w:hAnsi="Calibri" w:cs="Helvetica"/>
          <w:sz w:val="26"/>
          <w:szCs w:val="26"/>
        </w:rPr>
      </w:pPr>
    </w:p>
    <w:p w:rsidR="00066CF3" w:rsidRPr="001C24C3" w:rsidRDefault="00066CF3" w:rsidP="000B17A1">
      <w:pPr>
        <w:pStyle w:val="NormalWeb"/>
        <w:shd w:val="clear" w:color="auto" w:fill="FFFFFF"/>
        <w:spacing w:before="0" w:beforeAutospacing="0" w:after="150" w:afterAutospacing="0" w:line="240" w:lineRule="atLeast"/>
        <w:textAlignment w:val="baseline"/>
        <w:rPr>
          <w:rFonts w:ascii="Calibri" w:hAnsi="Calibri" w:cs="Helvetica"/>
          <w:sz w:val="26"/>
          <w:szCs w:val="26"/>
        </w:rPr>
      </w:pPr>
    </w:p>
    <w:p w:rsidR="00066CF3" w:rsidRPr="001C24C3" w:rsidRDefault="00066CF3" w:rsidP="000B17A1">
      <w:pPr>
        <w:pStyle w:val="NormalWeb"/>
        <w:shd w:val="clear" w:color="auto" w:fill="FFFFFF"/>
        <w:spacing w:before="0" w:beforeAutospacing="0" w:after="150" w:afterAutospacing="0" w:line="240" w:lineRule="atLeast"/>
        <w:textAlignment w:val="baseline"/>
        <w:rPr>
          <w:rFonts w:ascii="Calibri" w:hAnsi="Calibri" w:cs="Helvetica"/>
          <w:sz w:val="26"/>
          <w:szCs w:val="26"/>
        </w:rPr>
      </w:pPr>
    </w:p>
    <w:p w:rsidR="00066CF3" w:rsidRPr="001C24C3" w:rsidRDefault="00066CF3" w:rsidP="000B17A1">
      <w:pPr>
        <w:pStyle w:val="NormalWeb"/>
        <w:shd w:val="clear" w:color="auto" w:fill="FFFFFF"/>
        <w:spacing w:before="0" w:beforeAutospacing="0" w:after="150" w:afterAutospacing="0" w:line="240" w:lineRule="atLeast"/>
        <w:textAlignment w:val="baseline"/>
        <w:rPr>
          <w:rFonts w:ascii="Calibri" w:hAnsi="Calibri" w:cs="Helvetica"/>
          <w:sz w:val="26"/>
          <w:szCs w:val="26"/>
        </w:rPr>
      </w:pPr>
    </w:p>
    <w:p w:rsidR="00066CF3" w:rsidRPr="001C24C3" w:rsidRDefault="00066CF3" w:rsidP="000B17A1">
      <w:pPr>
        <w:pStyle w:val="NormalWeb"/>
        <w:shd w:val="clear" w:color="auto" w:fill="FFFFFF"/>
        <w:spacing w:before="0" w:beforeAutospacing="0" w:after="150" w:afterAutospacing="0" w:line="240" w:lineRule="atLeast"/>
        <w:textAlignment w:val="baseline"/>
        <w:rPr>
          <w:rFonts w:ascii="Calibri" w:hAnsi="Calibri" w:cs="Helvetica"/>
          <w:sz w:val="26"/>
          <w:szCs w:val="26"/>
        </w:rPr>
      </w:pPr>
    </w:p>
    <w:p w:rsidR="00066CF3" w:rsidRPr="001C24C3" w:rsidRDefault="00066CF3" w:rsidP="000B17A1">
      <w:pPr>
        <w:pStyle w:val="NormalWeb"/>
        <w:shd w:val="clear" w:color="auto" w:fill="FFFFFF"/>
        <w:spacing w:before="0" w:beforeAutospacing="0" w:after="150" w:afterAutospacing="0" w:line="240" w:lineRule="atLeast"/>
        <w:textAlignment w:val="baseline"/>
        <w:rPr>
          <w:rFonts w:ascii="Calibri" w:hAnsi="Calibri" w:cs="Helvetica"/>
          <w:color w:val="FF0000"/>
          <w:sz w:val="48"/>
          <w:szCs w:val="48"/>
        </w:rPr>
      </w:pPr>
      <w:r w:rsidRPr="001C24C3">
        <w:rPr>
          <w:rFonts w:ascii="Calibri" w:hAnsi="Calibri" w:cs="Helvetica"/>
          <w:color w:val="FF0000"/>
          <w:sz w:val="48"/>
          <w:szCs w:val="48"/>
        </w:rPr>
        <w:t>VIRI</w:t>
      </w:r>
    </w:p>
    <w:p w:rsidR="00066CF3" w:rsidRPr="001C24C3" w:rsidRDefault="00066CF3" w:rsidP="00066CF3">
      <w:pPr>
        <w:pStyle w:val="NormalWeb"/>
        <w:shd w:val="clear" w:color="auto" w:fill="FFFFFF"/>
        <w:spacing w:before="0" w:beforeAutospacing="0" w:after="150" w:afterAutospacing="0" w:line="240" w:lineRule="atLeast"/>
        <w:textAlignment w:val="baseline"/>
        <w:rPr>
          <w:rFonts w:ascii="Calibri" w:hAnsi="Calibri" w:cs="Helvetica"/>
          <w:sz w:val="26"/>
          <w:szCs w:val="26"/>
        </w:rPr>
      </w:pPr>
      <w:r w:rsidRPr="001C24C3">
        <w:rPr>
          <w:rFonts w:ascii="Calibri" w:hAnsi="Calibri" w:cs="Helvetica"/>
          <w:sz w:val="26"/>
          <w:szCs w:val="26"/>
        </w:rPr>
        <w:t xml:space="preserve">-internet:  </w:t>
      </w:r>
    </w:p>
    <w:p w:rsidR="00066CF3" w:rsidRPr="001C24C3" w:rsidRDefault="00066CF3" w:rsidP="00066CF3">
      <w:pPr>
        <w:pStyle w:val="NormalWeb"/>
        <w:shd w:val="clear" w:color="auto" w:fill="FFFFFF"/>
        <w:spacing w:before="0" w:beforeAutospacing="0" w:after="150" w:afterAutospacing="0" w:line="240" w:lineRule="atLeast"/>
        <w:textAlignment w:val="baseline"/>
        <w:rPr>
          <w:rFonts w:ascii="Calibri" w:hAnsi="Calibri" w:cs="Helvetica"/>
          <w:sz w:val="26"/>
          <w:szCs w:val="26"/>
        </w:rPr>
      </w:pPr>
      <w:r w:rsidRPr="001C24C3">
        <w:rPr>
          <w:rFonts w:ascii="Calibri" w:hAnsi="Calibri" w:cs="Helvetica"/>
          <w:sz w:val="26"/>
          <w:szCs w:val="26"/>
        </w:rPr>
        <w:t xml:space="preserve">                 - wikipedia</w:t>
      </w:r>
    </w:p>
    <w:p w:rsidR="00066CF3" w:rsidRPr="001C24C3" w:rsidRDefault="00066CF3" w:rsidP="00066CF3">
      <w:pPr>
        <w:pStyle w:val="NormalWeb"/>
        <w:shd w:val="clear" w:color="auto" w:fill="FFFFFF"/>
        <w:spacing w:before="0" w:beforeAutospacing="0" w:after="150" w:afterAutospacing="0" w:line="240" w:lineRule="atLeast"/>
        <w:textAlignment w:val="baseline"/>
        <w:rPr>
          <w:rFonts w:ascii="Calibri" w:hAnsi="Calibri" w:cs="Helvetica"/>
          <w:sz w:val="26"/>
          <w:szCs w:val="26"/>
        </w:rPr>
      </w:pPr>
      <w:r w:rsidRPr="001C24C3">
        <w:rPr>
          <w:rFonts w:ascii="Calibri" w:hAnsi="Calibri" w:cs="Helvetica"/>
          <w:sz w:val="26"/>
          <w:szCs w:val="26"/>
        </w:rPr>
        <w:t xml:space="preserve">                 - spolno prenosljive bolezni, vizita.com</w:t>
      </w:r>
    </w:p>
    <w:p w:rsidR="000B17A1" w:rsidRPr="001C24C3" w:rsidRDefault="000B17A1" w:rsidP="000B17A1">
      <w:pPr>
        <w:pStyle w:val="NormalWeb"/>
        <w:shd w:val="clear" w:color="auto" w:fill="FFFFFF"/>
        <w:spacing w:before="0" w:beforeAutospacing="0" w:after="150" w:afterAutospacing="0" w:line="240" w:lineRule="atLeast"/>
        <w:textAlignment w:val="baseline"/>
        <w:rPr>
          <w:rFonts w:ascii="Calibri" w:hAnsi="Calibri" w:cs="Helvetica"/>
          <w:sz w:val="26"/>
          <w:szCs w:val="26"/>
        </w:rPr>
      </w:pPr>
    </w:p>
    <w:p w:rsidR="008C3A97" w:rsidRPr="001E16FE" w:rsidRDefault="008C3A97" w:rsidP="001E16FE">
      <w:pPr>
        <w:spacing w:after="0" w:line="240" w:lineRule="auto"/>
        <w:rPr>
          <w:rFonts w:ascii="Times New Roman" w:eastAsia="Times New Roman" w:hAnsi="Times New Roman"/>
          <w:sz w:val="24"/>
          <w:szCs w:val="24"/>
          <w:lang w:eastAsia="sl-SI"/>
        </w:rPr>
      </w:pPr>
    </w:p>
    <w:sectPr w:rsidR="008C3A97" w:rsidRPr="001E16FE">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778" w:rsidRDefault="00794778" w:rsidP="005A6BF1">
      <w:pPr>
        <w:spacing w:after="0" w:line="240" w:lineRule="auto"/>
      </w:pPr>
      <w:r>
        <w:separator/>
      </w:r>
    </w:p>
  </w:endnote>
  <w:endnote w:type="continuationSeparator" w:id="0">
    <w:p w:rsidR="00794778" w:rsidRDefault="00794778" w:rsidP="005A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F1" w:rsidRDefault="005A6BF1">
    <w:pPr>
      <w:pStyle w:val="Footer"/>
      <w:jc w:val="center"/>
    </w:pPr>
    <w:r>
      <w:fldChar w:fldCharType="begin"/>
    </w:r>
    <w:r>
      <w:instrText>PAGE   \* MERGEFORMAT</w:instrText>
    </w:r>
    <w:r>
      <w:fldChar w:fldCharType="separate"/>
    </w:r>
    <w:r w:rsidR="001C24C3">
      <w:rPr>
        <w:noProof/>
      </w:rPr>
      <w:t>2</w:t>
    </w:r>
    <w:r>
      <w:fldChar w:fldCharType="end"/>
    </w:r>
  </w:p>
  <w:p w:rsidR="005A6BF1" w:rsidRDefault="005A6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778" w:rsidRDefault="00794778" w:rsidP="005A6BF1">
      <w:pPr>
        <w:spacing w:after="0" w:line="240" w:lineRule="auto"/>
      </w:pPr>
      <w:r>
        <w:separator/>
      </w:r>
    </w:p>
  </w:footnote>
  <w:footnote w:type="continuationSeparator" w:id="0">
    <w:p w:rsidR="00794778" w:rsidRDefault="00794778" w:rsidP="005A6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A55"/>
    <w:multiLevelType w:val="multilevel"/>
    <w:tmpl w:val="DD00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32706"/>
    <w:multiLevelType w:val="multilevel"/>
    <w:tmpl w:val="7D048208"/>
    <w:lvl w:ilvl="0">
      <w:start w:val="1"/>
      <w:numFmt w:val="bullet"/>
      <w:lvlText w:val=""/>
      <w:lvlJc w:val="left"/>
      <w:pPr>
        <w:tabs>
          <w:tab w:val="num" w:pos="6030"/>
        </w:tabs>
        <w:ind w:left="6030" w:hanging="360"/>
      </w:pPr>
      <w:rPr>
        <w:rFonts w:ascii="Symbol" w:hAnsi="Symbol" w:hint="default"/>
        <w:sz w:val="20"/>
      </w:rPr>
    </w:lvl>
    <w:lvl w:ilvl="1" w:tentative="1">
      <w:start w:val="1"/>
      <w:numFmt w:val="bullet"/>
      <w:lvlText w:val="o"/>
      <w:lvlJc w:val="left"/>
      <w:pPr>
        <w:tabs>
          <w:tab w:val="num" w:pos="6750"/>
        </w:tabs>
        <w:ind w:left="6750" w:hanging="360"/>
      </w:pPr>
      <w:rPr>
        <w:rFonts w:ascii="Courier New" w:hAnsi="Courier New" w:hint="default"/>
        <w:sz w:val="20"/>
      </w:rPr>
    </w:lvl>
    <w:lvl w:ilvl="2" w:tentative="1">
      <w:start w:val="1"/>
      <w:numFmt w:val="bullet"/>
      <w:lvlText w:val=""/>
      <w:lvlJc w:val="left"/>
      <w:pPr>
        <w:tabs>
          <w:tab w:val="num" w:pos="7470"/>
        </w:tabs>
        <w:ind w:left="7470" w:hanging="360"/>
      </w:pPr>
      <w:rPr>
        <w:rFonts w:ascii="Wingdings" w:hAnsi="Wingdings" w:hint="default"/>
        <w:sz w:val="20"/>
      </w:rPr>
    </w:lvl>
    <w:lvl w:ilvl="3" w:tentative="1">
      <w:start w:val="1"/>
      <w:numFmt w:val="bullet"/>
      <w:lvlText w:val=""/>
      <w:lvlJc w:val="left"/>
      <w:pPr>
        <w:tabs>
          <w:tab w:val="num" w:pos="8190"/>
        </w:tabs>
        <w:ind w:left="8190" w:hanging="360"/>
      </w:pPr>
      <w:rPr>
        <w:rFonts w:ascii="Wingdings" w:hAnsi="Wingdings" w:hint="default"/>
        <w:sz w:val="20"/>
      </w:rPr>
    </w:lvl>
    <w:lvl w:ilvl="4" w:tentative="1">
      <w:start w:val="1"/>
      <w:numFmt w:val="bullet"/>
      <w:lvlText w:val=""/>
      <w:lvlJc w:val="left"/>
      <w:pPr>
        <w:tabs>
          <w:tab w:val="num" w:pos="8910"/>
        </w:tabs>
        <w:ind w:left="8910" w:hanging="360"/>
      </w:pPr>
      <w:rPr>
        <w:rFonts w:ascii="Wingdings" w:hAnsi="Wingdings" w:hint="default"/>
        <w:sz w:val="20"/>
      </w:rPr>
    </w:lvl>
    <w:lvl w:ilvl="5" w:tentative="1">
      <w:start w:val="1"/>
      <w:numFmt w:val="bullet"/>
      <w:lvlText w:val=""/>
      <w:lvlJc w:val="left"/>
      <w:pPr>
        <w:tabs>
          <w:tab w:val="num" w:pos="9630"/>
        </w:tabs>
        <w:ind w:left="9630" w:hanging="360"/>
      </w:pPr>
      <w:rPr>
        <w:rFonts w:ascii="Wingdings" w:hAnsi="Wingdings" w:hint="default"/>
        <w:sz w:val="20"/>
      </w:rPr>
    </w:lvl>
    <w:lvl w:ilvl="6" w:tentative="1">
      <w:start w:val="1"/>
      <w:numFmt w:val="bullet"/>
      <w:lvlText w:val=""/>
      <w:lvlJc w:val="left"/>
      <w:pPr>
        <w:tabs>
          <w:tab w:val="num" w:pos="10350"/>
        </w:tabs>
        <w:ind w:left="10350" w:hanging="360"/>
      </w:pPr>
      <w:rPr>
        <w:rFonts w:ascii="Wingdings" w:hAnsi="Wingdings" w:hint="default"/>
        <w:sz w:val="20"/>
      </w:rPr>
    </w:lvl>
    <w:lvl w:ilvl="7" w:tentative="1">
      <w:start w:val="1"/>
      <w:numFmt w:val="bullet"/>
      <w:lvlText w:val=""/>
      <w:lvlJc w:val="left"/>
      <w:pPr>
        <w:tabs>
          <w:tab w:val="num" w:pos="11070"/>
        </w:tabs>
        <w:ind w:left="11070" w:hanging="360"/>
      </w:pPr>
      <w:rPr>
        <w:rFonts w:ascii="Wingdings" w:hAnsi="Wingdings" w:hint="default"/>
        <w:sz w:val="20"/>
      </w:rPr>
    </w:lvl>
    <w:lvl w:ilvl="8" w:tentative="1">
      <w:start w:val="1"/>
      <w:numFmt w:val="bullet"/>
      <w:lvlText w:val=""/>
      <w:lvlJc w:val="left"/>
      <w:pPr>
        <w:tabs>
          <w:tab w:val="num" w:pos="11790"/>
        </w:tabs>
        <w:ind w:left="11790" w:hanging="360"/>
      </w:pPr>
      <w:rPr>
        <w:rFonts w:ascii="Wingdings" w:hAnsi="Wingdings" w:hint="default"/>
        <w:sz w:val="20"/>
      </w:rPr>
    </w:lvl>
  </w:abstractNum>
  <w:abstractNum w:abstractNumId="2" w15:restartNumberingAfterBreak="0">
    <w:nsid w:val="358A257B"/>
    <w:multiLevelType w:val="hybridMultilevel"/>
    <w:tmpl w:val="C8ACF258"/>
    <w:lvl w:ilvl="0" w:tplc="3BCC9370">
      <w:numFmt w:val="bullet"/>
      <w:lvlText w:val="-"/>
      <w:lvlJc w:val="left"/>
      <w:pPr>
        <w:ind w:left="720" w:hanging="360"/>
      </w:pPr>
      <w:rPr>
        <w:rFonts w:ascii="Calibri" w:eastAsia="Times New Roman" w:hAnsi="Calibri"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BF11053"/>
    <w:multiLevelType w:val="multilevel"/>
    <w:tmpl w:val="C310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3A97"/>
    <w:rsid w:val="00043C19"/>
    <w:rsid w:val="00066CF3"/>
    <w:rsid w:val="000B17A1"/>
    <w:rsid w:val="0010596C"/>
    <w:rsid w:val="00123C51"/>
    <w:rsid w:val="001C24C3"/>
    <w:rsid w:val="001E16FE"/>
    <w:rsid w:val="00417749"/>
    <w:rsid w:val="005A6BF1"/>
    <w:rsid w:val="006139E6"/>
    <w:rsid w:val="006C7A88"/>
    <w:rsid w:val="00786136"/>
    <w:rsid w:val="00794778"/>
    <w:rsid w:val="00815311"/>
    <w:rsid w:val="008B277A"/>
    <w:rsid w:val="008C3A97"/>
    <w:rsid w:val="008D2A58"/>
    <w:rsid w:val="00A37989"/>
    <w:rsid w:val="00B62797"/>
    <w:rsid w:val="00BD5E49"/>
    <w:rsid w:val="00C34A3B"/>
    <w:rsid w:val="00C667B7"/>
    <w:rsid w:val="00C74F21"/>
    <w:rsid w:val="00D77D97"/>
    <w:rsid w:val="00DE330D"/>
    <w:rsid w:val="00E562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5A6BF1"/>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5">
    <w:name w:val="heading 5"/>
    <w:basedOn w:val="Normal"/>
    <w:next w:val="Normal"/>
    <w:link w:val="Heading5Char"/>
    <w:uiPriority w:val="9"/>
    <w:semiHidden/>
    <w:unhideWhenUsed/>
    <w:qFormat/>
    <w:rsid w:val="000B17A1"/>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A97"/>
    <w:pPr>
      <w:spacing w:before="100" w:beforeAutospacing="1" w:after="100" w:afterAutospacing="1" w:line="240" w:lineRule="auto"/>
    </w:pPr>
    <w:rPr>
      <w:rFonts w:ascii="Times New Roman" w:eastAsia="Times New Roman" w:hAnsi="Times New Roman"/>
      <w:sz w:val="24"/>
      <w:szCs w:val="24"/>
      <w:lang w:eastAsia="sl-SI"/>
    </w:rPr>
  </w:style>
  <w:style w:type="character" w:styleId="Hyperlink">
    <w:name w:val="Hyperlink"/>
    <w:uiPriority w:val="99"/>
    <w:unhideWhenUsed/>
    <w:rsid w:val="008C3A97"/>
    <w:rPr>
      <w:color w:val="0000FF"/>
      <w:u w:val="single"/>
    </w:rPr>
  </w:style>
  <w:style w:type="paragraph" w:styleId="BalloonText">
    <w:name w:val="Balloon Text"/>
    <w:basedOn w:val="Normal"/>
    <w:link w:val="BalloonTextChar"/>
    <w:uiPriority w:val="99"/>
    <w:semiHidden/>
    <w:unhideWhenUsed/>
    <w:rsid w:val="00D77D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D97"/>
    <w:rPr>
      <w:rFonts w:ascii="Tahoma" w:hAnsi="Tahoma" w:cs="Tahoma"/>
      <w:sz w:val="16"/>
      <w:szCs w:val="16"/>
    </w:rPr>
  </w:style>
  <w:style w:type="character" w:styleId="Strong">
    <w:name w:val="Strong"/>
    <w:uiPriority w:val="22"/>
    <w:qFormat/>
    <w:rsid w:val="005A6BF1"/>
    <w:rPr>
      <w:b/>
      <w:bCs/>
    </w:rPr>
  </w:style>
  <w:style w:type="character" w:customStyle="1" w:styleId="Heading2Char">
    <w:name w:val="Heading 2 Char"/>
    <w:link w:val="Heading2"/>
    <w:uiPriority w:val="9"/>
    <w:rsid w:val="005A6BF1"/>
    <w:rPr>
      <w:rFonts w:ascii="Times New Roman" w:eastAsia="Times New Roman" w:hAnsi="Times New Roman" w:cs="Times New Roman"/>
      <w:b/>
      <w:bCs/>
      <w:sz w:val="36"/>
      <w:szCs w:val="36"/>
      <w:lang w:eastAsia="sl-SI"/>
    </w:rPr>
  </w:style>
  <w:style w:type="paragraph" w:styleId="Header">
    <w:name w:val="header"/>
    <w:basedOn w:val="Normal"/>
    <w:link w:val="HeaderChar"/>
    <w:uiPriority w:val="99"/>
    <w:unhideWhenUsed/>
    <w:rsid w:val="005A6B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6BF1"/>
  </w:style>
  <w:style w:type="paragraph" w:styleId="Footer">
    <w:name w:val="footer"/>
    <w:basedOn w:val="Normal"/>
    <w:link w:val="FooterChar"/>
    <w:uiPriority w:val="99"/>
    <w:unhideWhenUsed/>
    <w:rsid w:val="005A6B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6BF1"/>
  </w:style>
  <w:style w:type="character" w:customStyle="1" w:styleId="Heading5Char">
    <w:name w:val="Heading 5 Char"/>
    <w:link w:val="Heading5"/>
    <w:uiPriority w:val="9"/>
    <w:semiHidden/>
    <w:rsid w:val="000B17A1"/>
    <w:rPr>
      <w:rFonts w:ascii="Cambria" w:eastAsia="Times New Roman" w:hAnsi="Cambria" w:cs="Times New Roman"/>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10991">
      <w:bodyDiv w:val="1"/>
      <w:marLeft w:val="0"/>
      <w:marRight w:val="0"/>
      <w:marTop w:val="0"/>
      <w:marBottom w:val="0"/>
      <w:divBdr>
        <w:top w:val="none" w:sz="0" w:space="0" w:color="auto"/>
        <w:left w:val="none" w:sz="0" w:space="0" w:color="auto"/>
        <w:bottom w:val="none" w:sz="0" w:space="0" w:color="auto"/>
        <w:right w:val="none" w:sz="0" w:space="0" w:color="auto"/>
      </w:divBdr>
    </w:div>
    <w:div w:id="1262765361">
      <w:bodyDiv w:val="1"/>
      <w:marLeft w:val="0"/>
      <w:marRight w:val="0"/>
      <w:marTop w:val="0"/>
      <w:marBottom w:val="0"/>
      <w:divBdr>
        <w:top w:val="none" w:sz="0" w:space="0" w:color="auto"/>
        <w:left w:val="none" w:sz="0" w:space="0" w:color="auto"/>
        <w:bottom w:val="none" w:sz="0" w:space="0" w:color="auto"/>
        <w:right w:val="none" w:sz="0" w:space="0" w:color="auto"/>
      </w:divBdr>
      <w:divsChild>
        <w:div w:id="24213918">
          <w:marLeft w:val="0"/>
          <w:marRight w:val="0"/>
          <w:marTop w:val="0"/>
          <w:marBottom w:val="150"/>
          <w:divBdr>
            <w:top w:val="none" w:sz="0" w:space="0" w:color="auto"/>
            <w:left w:val="none" w:sz="0" w:space="0" w:color="auto"/>
            <w:bottom w:val="none" w:sz="0" w:space="0" w:color="auto"/>
            <w:right w:val="none" w:sz="0" w:space="0" w:color="auto"/>
          </w:divBdr>
        </w:div>
        <w:div w:id="979925544">
          <w:marLeft w:val="0"/>
          <w:marRight w:val="0"/>
          <w:marTop w:val="0"/>
          <w:marBottom w:val="150"/>
          <w:divBdr>
            <w:top w:val="none" w:sz="0" w:space="0" w:color="auto"/>
            <w:left w:val="none" w:sz="0" w:space="0" w:color="auto"/>
            <w:bottom w:val="none" w:sz="0" w:space="0" w:color="auto"/>
            <w:right w:val="none" w:sz="0" w:space="0" w:color="auto"/>
          </w:divBdr>
        </w:div>
        <w:div w:id="1611670403">
          <w:marLeft w:val="0"/>
          <w:marRight w:val="0"/>
          <w:marTop w:val="0"/>
          <w:marBottom w:val="150"/>
          <w:divBdr>
            <w:top w:val="none" w:sz="0" w:space="0" w:color="auto"/>
            <w:left w:val="none" w:sz="0" w:space="0" w:color="auto"/>
            <w:bottom w:val="none" w:sz="0" w:space="0" w:color="auto"/>
            <w:right w:val="none" w:sz="0" w:space="0" w:color="auto"/>
          </w:divBdr>
        </w:div>
        <w:div w:id="1832598080">
          <w:marLeft w:val="0"/>
          <w:marRight w:val="0"/>
          <w:marTop w:val="0"/>
          <w:marBottom w:val="150"/>
          <w:divBdr>
            <w:top w:val="none" w:sz="0" w:space="0" w:color="auto"/>
            <w:left w:val="none" w:sz="0" w:space="0" w:color="auto"/>
            <w:bottom w:val="none" w:sz="0" w:space="0" w:color="auto"/>
            <w:right w:val="none" w:sz="0" w:space="0" w:color="auto"/>
          </w:divBdr>
        </w:div>
      </w:divsChild>
    </w:div>
    <w:div w:id="1483541533">
      <w:bodyDiv w:val="1"/>
      <w:marLeft w:val="0"/>
      <w:marRight w:val="0"/>
      <w:marTop w:val="0"/>
      <w:marBottom w:val="0"/>
      <w:divBdr>
        <w:top w:val="none" w:sz="0" w:space="0" w:color="auto"/>
        <w:left w:val="none" w:sz="0" w:space="0" w:color="auto"/>
        <w:bottom w:val="none" w:sz="0" w:space="0" w:color="auto"/>
        <w:right w:val="none" w:sz="0" w:space="0" w:color="auto"/>
      </w:divBdr>
      <w:divsChild>
        <w:div w:id="237400845">
          <w:marLeft w:val="0"/>
          <w:marRight w:val="0"/>
          <w:marTop w:val="0"/>
          <w:marBottom w:val="0"/>
          <w:divBdr>
            <w:top w:val="none" w:sz="0" w:space="0" w:color="auto"/>
            <w:left w:val="none" w:sz="0" w:space="0" w:color="auto"/>
            <w:bottom w:val="none" w:sz="0" w:space="0" w:color="auto"/>
            <w:right w:val="none" w:sz="0" w:space="0" w:color="auto"/>
          </w:divBdr>
          <w:divsChild>
            <w:div w:id="163084230">
              <w:marLeft w:val="0"/>
              <w:marRight w:val="0"/>
              <w:marTop w:val="0"/>
              <w:marBottom w:val="0"/>
              <w:divBdr>
                <w:top w:val="none" w:sz="0" w:space="0" w:color="auto"/>
                <w:left w:val="none" w:sz="0" w:space="0" w:color="auto"/>
                <w:bottom w:val="none" w:sz="0" w:space="0" w:color="auto"/>
                <w:right w:val="none" w:sz="0" w:space="0" w:color="auto"/>
              </w:divBdr>
            </w:div>
            <w:div w:id="719868430">
              <w:marLeft w:val="0"/>
              <w:marRight w:val="0"/>
              <w:marTop w:val="0"/>
              <w:marBottom w:val="0"/>
              <w:divBdr>
                <w:top w:val="none" w:sz="0" w:space="0" w:color="auto"/>
                <w:left w:val="none" w:sz="0" w:space="0" w:color="auto"/>
                <w:bottom w:val="none" w:sz="0" w:space="0" w:color="auto"/>
                <w:right w:val="none" w:sz="0" w:space="0" w:color="auto"/>
              </w:divBdr>
            </w:div>
          </w:divsChild>
        </w:div>
        <w:div w:id="807862617">
          <w:marLeft w:val="0"/>
          <w:marRight w:val="0"/>
          <w:marTop w:val="0"/>
          <w:marBottom w:val="0"/>
          <w:divBdr>
            <w:top w:val="none" w:sz="0" w:space="0" w:color="auto"/>
            <w:left w:val="none" w:sz="0" w:space="0" w:color="auto"/>
            <w:bottom w:val="none" w:sz="0" w:space="0" w:color="auto"/>
            <w:right w:val="none" w:sz="0" w:space="0" w:color="auto"/>
          </w:divBdr>
          <w:divsChild>
            <w:div w:id="981695785">
              <w:marLeft w:val="0"/>
              <w:marRight w:val="0"/>
              <w:marTop w:val="0"/>
              <w:marBottom w:val="0"/>
              <w:divBdr>
                <w:top w:val="none" w:sz="0" w:space="0" w:color="auto"/>
                <w:left w:val="none" w:sz="0" w:space="0" w:color="auto"/>
                <w:bottom w:val="none" w:sz="0" w:space="0" w:color="auto"/>
                <w:right w:val="none" w:sz="0" w:space="0" w:color="auto"/>
              </w:divBdr>
            </w:div>
          </w:divsChild>
        </w:div>
        <w:div w:id="1379624545">
          <w:marLeft w:val="0"/>
          <w:marRight w:val="0"/>
          <w:marTop w:val="0"/>
          <w:marBottom w:val="0"/>
          <w:divBdr>
            <w:top w:val="none" w:sz="0" w:space="0" w:color="auto"/>
            <w:left w:val="none" w:sz="0" w:space="0" w:color="auto"/>
            <w:bottom w:val="none" w:sz="0" w:space="0" w:color="auto"/>
            <w:right w:val="none" w:sz="0" w:space="0" w:color="auto"/>
          </w:divBdr>
          <w:divsChild>
            <w:div w:id="1827739965">
              <w:marLeft w:val="0"/>
              <w:marRight w:val="0"/>
              <w:marTop w:val="0"/>
              <w:marBottom w:val="0"/>
              <w:divBdr>
                <w:top w:val="none" w:sz="0" w:space="0" w:color="auto"/>
                <w:left w:val="none" w:sz="0" w:space="0" w:color="auto"/>
                <w:bottom w:val="none" w:sz="0" w:space="0" w:color="auto"/>
                <w:right w:val="none" w:sz="0" w:space="0" w:color="auto"/>
              </w:divBdr>
            </w:div>
          </w:divsChild>
        </w:div>
        <w:div w:id="1846358959">
          <w:marLeft w:val="0"/>
          <w:marRight w:val="0"/>
          <w:marTop w:val="0"/>
          <w:marBottom w:val="0"/>
          <w:divBdr>
            <w:top w:val="none" w:sz="0" w:space="0" w:color="auto"/>
            <w:left w:val="none" w:sz="0" w:space="0" w:color="auto"/>
            <w:bottom w:val="none" w:sz="0" w:space="0" w:color="auto"/>
            <w:right w:val="none" w:sz="0" w:space="0" w:color="auto"/>
          </w:divBdr>
        </w:div>
      </w:divsChild>
    </w:div>
    <w:div w:id="1560676409">
      <w:bodyDiv w:val="1"/>
      <w:marLeft w:val="0"/>
      <w:marRight w:val="0"/>
      <w:marTop w:val="0"/>
      <w:marBottom w:val="0"/>
      <w:divBdr>
        <w:top w:val="none" w:sz="0" w:space="0" w:color="auto"/>
        <w:left w:val="none" w:sz="0" w:space="0" w:color="auto"/>
        <w:bottom w:val="none" w:sz="0" w:space="0" w:color="auto"/>
        <w:right w:val="none" w:sz="0" w:space="0" w:color="auto"/>
      </w:divBdr>
    </w:div>
    <w:div w:id="1579746032">
      <w:bodyDiv w:val="1"/>
      <w:marLeft w:val="0"/>
      <w:marRight w:val="0"/>
      <w:marTop w:val="0"/>
      <w:marBottom w:val="0"/>
      <w:divBdr>
        <w:top w:val="none" w:sz="0" w:space="0" w:color="auto"/>
        <w:left w:val="none" w:sz="0" w:space="0" w:color="auto"/>
        <w:bottom w:val="none" w:sz="0" w:space="0" w:color="auto"/>
        <w:right w:val="none" w:sz="0" w:space="0" w:color="auto"/>
      </w:divBdr>
    </w:div>
    <w:div w:id="158657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Bolezen" TargetMode="External"/><Relationship Id="rId13" Type="http://schemas.openxmlformats.org/officeDocument/2006/relationships/hyperlink" Target="http://sl.wikipedia.org/wiki/Oralni_spolni_odnos" TargetMode="External"/><Relationship Id="rId18" Type="http://schemas.openxmlformats.org/officeDocument/2006/relationships/hyperlink" Target="http://sl.wikipedia.org/w/index.php?title=Dojenje&amp;action=edit&amp;redlink=1" TargetMode="External"/><Relationship Id="rId26" Type="http://schemas.openxmlformats.org/officeDocument/2006/relationships/hyperlink" Target="http://sl.wikipedia.org/wiki/Hepatitis_B" TargetMode="External"/><Relationship Id="rId3" Type="http://schemas.openxmlformats.org/officeDocument/2006/relationships/settings" Target="settings.xml"/><Relationship Id="rId21" Type="http://schemas.openxmlformats.org/officeDocument/2006/relationships/hyperlink" Target="http://sl.wikipedia.org/wiki/Virus" TargetMode="External"/><Relationship Id="rId34"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sl.wikipedia.org/wiki/Vaginalni_spolni_odnos" TargetMode="External"/><Relationship Id="rId17" Type="http://schemas.openxmlformats.org/officeDocument/2006/relationships/hyperlink" Target="http://sl.wikipedia.org/wiki/Materino_mleko" TargetMode="External"/><Relationship Id="rId25" Type="http://schemas.openxmlformats.org/officeDocument/2006/relationships/hyperlink" Target="http://sl.wikipedia.org/wiki/Gonoreja" TargetMode="External"/><Relationship Id="rId33" Type="http://schemas.openxmlformats.org/officeDocument/2006/relationships/image" Target="media/image4.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wikipedia.org/wiki/Transfuzija" TargetMode="External"/><Relationship Id="rId20" Type="http://schemas.openxmlformats.org/officeDocument/2006/relationships/hyperlink" Target="http://sl.wikipedia.org/wiki/AIDS" TargetMode="External"/><Relationship Id="rId29" Type="http://schemas.openxmlformats.org/officeDocument/2006/relationships/hyperlink" Target="http://sl.wikipedia.org/w/index.php?title=Genitalne_bradavice&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Spolni_odnos" TargetMode="External"/><Relationship Id="rId24" Type="http://schemas.openxmlformats.org/officeDocument/2006/relationships/hyperlink" Target="http://sl.wikipedia.org/wiki/Sifilis" TargetMode="External"/><Relationship Id="rId32" Type="http://schemas.openxmlformats.org/officeDocument/2006/relationships/image" Target="media/image3.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wikipedia.org/wiki/Kri" TargetMode="External"/><Relationship Id="rId23" Type="http://schemas.openxmlformats.org/officeDocument/2006/relationships/hyperlink" Target="http://sl.wikipedia.org/wiki/Zdravilo" TargetMode="External"/><Relationship Id="rId28" Type="http://schemas.openxmlformats.org/officeDocument/2006/relationships/hyperlink" Target="http://sl.wikipedia.org/wiki/Virus_herpesa_simpleksa" TargetMode="External"/><Relationship Id="rId36" Type="http://schemas.openxmlformats.org/officeDocument/2006/relationships/footer" Target="footer1.xml"/><Relationship Id="rId10" Type="http://schemas.openxmlformats.org/officeDocument/2006/relationships/hyperlink" Target="http://sl.wikipedia.org/wiki/%C5%BDivali" TargetMode="External"/><Relationship Id="rId19" Type="http://schemas.openxmlformats.org/officeDocument/2006/relationships/hyperlink" Target="http://sl.wikipedia.org/wiki/Simptom"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l.wikipedia.org/wiki/%C4%8Clovek" TargetMode="External"/><Relationship Id="rId14" Type="http://schemas.openxmlformats.org/officeDocument/2006/relationships/hyperlink" Target="http://sl.wikipedia.org/wiki/Analni_spolni_odnos" TargetMode="External"/><Relationship Id="rId22" Type="http://schemas.openxmlformats.org/officeDocument/2006/relationships/hyperlink" Target="http://sl.wikipedia.org/wiki/HIV" TargetMode="External"/><Relationship Id="rId27" Type="http://schemas.openxmlformats.org/officeDocument/2006/relationships/hyperlink" Target="http://sl.wikipedia.org/wiki/Genitalni_herpes" TargetMode="External"/><Relationship Id="rId30" Type="http://schemas.openxmlformats.org/officeDocument/2006/relationships/hyperlink" Target="http://sl.wikipedia.org/wiki/Humani_papilomski_virus" TargetMode="External"/><Relationship Id="rId35"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2326</Words>
  <Characters>13259</Characters>
  <Application>Microsoft Office Word</Application>
  <DocSecurity>0</DocSecurity>
  <Lines>110</Lines>
  <Paragraphs>31</Paragraphs>
  <ScaleCrop>false</ScaleCrop>
  <Company/>
  <LinksUpToDate>false</LinksUpToDate>
  <CharactersWithSpaces>15554</CharactersWithSpaces>
  <SharedDoc>false</SharedDoc>
  <HLinks>
    <vt:vector size="138" baseType="variant">
      <vt:variant>
        <vt:i4>3604579</vt:i4>
      </vt:variant>
      <vt:variant>
        <vt:i4>66</vt:i4>
      </vt:variant>
      <vt:variant>
        <vt:i4>0</vt:i4>
      </vt:variant>
      <vt:variant>
        <vt:i4>5</vt:i4>
      </vt:variant>
      <vt:variant>
        <vt:lpwstr>http://sl.wikipedia.org/wiki/Humani_papilomski_virus</vt:lpwstr>
      </vt:variant>
      <vt:variant>
        <vt:lpwstr/>
      </vt:variant>
      <vt:variant>
        <vt:i4>65594</vt:i4>
      </vt:variant>
      <vt:variant>
        <vt:i4>63</vt:i4>
      </vt:variant>
      <vt:variant>
        <vt:i4>0</vt:i4>
      </vt:variant>
      <vt:variant>
        <vt:i4>5</vt:i4>
      </vt:variant>
      <vt:variant>
        <vt:lpwstr>http://sl.wikipedia.org/w/index.php?title=Genitalne_bradavice&amp;action=edit&amp;redlink=1</vt:lpwstr>
      </vt:variant>
      <vt:variant>
        <vt:lpwstr/>
      </vt:variant>
      <vt:variant>
        <vt:i4>1572930</vt:i4>
      </vt:variant>
      <vt:variant>
        <vt:i4>60</vt:i4>
      </vt:variant>
      <vt:variant>
        <vt:i4>0</vt:i4>
      </vt:variant>
      <vt:variant>
        <vt:i4>5</vt:i4>
      </vt:variant>
      <vt:variant>
        <vt:lpwstr>http://sl.wikipedia.org/wiki/Virus_herpesa_simpleksa</vt:lpwstr>
      </vt:variant>
      <vt:variant>
        <vt:lpwstr/>
      </vt:variant>
      <vt:variant>
        <vt:i4>917630</vt:i4>
      </vt:variant>
      <vt:variant>
        <vt:i4>57</vt:i4>
      </vt:variant>
      <vt:variant>
        <vt:i4>0</vt:i4>
      </vt:variant>
      <vt:variant>
        <vt:i4>5</vt:i4>
      </vt:variant>
      <vt:variant>
        <vt:lpwstr>http://sl.wikipedia.org/wiki/Genitalni_herpes</vt:lpwstr>
      </vt:variant>
      <vt:variant>
        <vt:lpwstr/>
      </vt:variant>
      <vt:variant>
        <vt:i4>108</vt:i4>
      </vt:variant>
      <vt:variant>
        <vt:i4>54</vt:i4>
      </vt:variant>
      <vt:variant>
        <vt:i4>0</vt:i4>
      </vt:variant>
      <vt:variant>
        <vt:i4>5</vt:i4>
      </vt:variant>
      <vt:variant>
        <vt:lpwstr>http://sl.wikipedia.org/wiki/Hepatitis_B</vt:lpwstr>
      </vt:variant>
      <vt:variant>
        <vt:lpwstr/>
      </vt:variant>
      <vt:variant>
        <vt:i4>1572946</vt:i4>
      </vt:variant>
      <vt:variant>
        <vt:i4>51</vt:i4>
      </vt:variant>
      <vt:variant>
        <vt:i4>0</vt:i4>
      </vt:variant>
      <vt:variant>
        <vt:i4>5</vt:i4>
      </vt:variant>
      <vt:variant>
        <vt:lpwstr>http://sl.wikipedia.org/wiki/Gonoreja</vt:lpwstr>
      </vt:variant>
      <vt:variant>
        <vt:lpwstr/>
      </vt:variant>
      <vt:variant>
        <vt:i4>196702</vt:i4>
      </vt:variant>
      <vt:variant>
        <vt:i4>48</vt:i4>
      </vt:variant>
      <vt:variant>
        <vt:i4>0</vt:i4>
      </vt:variant>
      <vt:variant>
        <vt:i4>5</vt:i4>
      </vt:variant>
      <vt:variant>
        <vt:lpwstr>http://sl.wikipedia.org/wiki/Sifilis</vt:lpwstr>
      </vt:variant>
      <vt:variant>
        <vt:lpwstr/>
      </vt:variant>
      <vt:variant>
        <vt:i4>1769563</vt:i4>
      </vt:variant>
      <vt:variant>
        <vt:i4>45</vt:i4>
      </vt:variant>
      <vt:variant>
        <vt:i4>0</vt:i4>
      </vt:variant>
      <vt:variant>
        <vt:i4>5</vt:i4>
      </vt:variant>
      <vt:variant>
        <vt:lpwstr>http://sl.wikipedia.org/wiki/Zdravilo</vt:lpwstr>
      </vt:variant>
      <vt:variant>
        <vt:lpwstr/>
      </vt:variant>
      <vt:variant>
        <vt:i4>1507422</vt:i4>
      </vt:variant>
      <vt:variant>
        <vt:i4>42</vt:i4>
      </vt:variant>
      <vt:variant>
        <vt:i4>0</vt:i4>
      </vt:variant>
      <vt:variant>
        <vt:i4>5</vt:i4>
      </vt:variant>
      <vt:variant>
        <vt:lpwstr>http://sl.wikipedia.org/wiki/HIV</vt:lpwstr>
      </vt:variant>
      <vt:variant>
        <vt:lpwstr/>
      </vt:variant>
      <vt:variant>
        <vt:i4>8257579</vt:i4>
      </vt:variant>
      <vt:variant>
        <vt:i4>39</vt:i4>
      </vt:variant>
      <vt:variant>
        <vt:i4>0</vt:i4>
      </vt:variant>
      <vt:variant>
        <vt:i4>5</vt:i4>
      </vt:variant>
      <vt:variant>
        <vt:lpwstr>http://sl.wikipedia.org/wiki/Virus</vt:lpwstr>
      </vt:variant>
      <vt:variant>
        <vt:lpwstr/>
      </vt:variant>
      <vt:variant>
        <vt:i4>786526</vt:i4>
      </vt:variant>
      <vt:variant>
        <vt:i4>36</vt:i4>
      </vt:variant>
      <vt:variant>
        <vt:i4>0</vt:i4>
      </vt:variant>
      <vt:variant>
        <vt:i4>5</vt:i4>
      </vt:variant>
      <vt:variant>
        <vt:lpwstr>http://sl.wikipedia.org/wiki/AIDS</vt:lpwstr>
      </vt:variant>
      <vt:variant>
        <vt:lpwstr/>
      </vt:variant>
      <vt:variant>
        <vt:i4>917569</vt:i4>
      </vt:variant>
      <vt:variant>
        <vt:i4>33</vt:i4>
      </vt:variant>
      <vt:variant>
        <vt:i4>0</vt:i4>
      </vt:variant>
      <vt:variant>
        <vt:i4>5</vt:i4>
      </vt:variant>
      <vt:variant>
        <vt:lpwstr>http://sl.wikipedia.org/wiki/Simptom</vt:lpwstr>
      </vt:variant>
      <vt:variant>
        <vt:lpwstr/>
      </vt:variant>
      <vt:variant>
        <vt:i4>4063269</vt:i4>
      </vt:variant>
      <vt:variant>
        <vt:i4>30</vt:i4>
      </vt:variant>
      <vt:variant>
        <vt:i4>0</vt:i4>
      </vt:variant>
      <vt:variant>
        <vt:i4>5</vt:i4>
      </vt:variant>
      <vt:variant>
        <vt:lpwstr>http://sl.wikipedia.org/w/index.php?title=Dojenje&amp;action=edit&amp;redlink=1</vt:lpwstr>
      </vt:variant>
      <vt:variant>
        <vt:lpwstr/>
      </vt:variant>
      <vt:variant>
        <vt:i4>5505085</vt:i4>
      </vt:variant>
      <vt:variant>
        <vt:i4>27</vt:i4>
      </vt:variant>
      <vt:variant>
        <vt:i4>0</vt:i4>
      </vt:variant>
      <vt:variant>
        <vt:i4>5</vt:i4>
      </vt:variant>
      <vt:variant>
        <vt:lpwstr>http://sl.wikipedia.org/wiki/Materino_mleko</vt:lpwstr>
      </vt:variant>
      <vt:variant>
        <vt:lpwstr/>
      </vt:variant>
      <vt:variant>
        <vt:i4>1179741</vt:i4>
      </vt:variant>
      <vt:variant>
        <vt:i4>24</vt:i4>
      </vt:variant>
      <vt:variant>
        <vt:i4>0</vt:i4>
      </vt:variant>
      <vt:variant>
        <vt:i4>5</vt:i4>
      </vt:variant>
      <vt:variant>
        <vt:lpwstr>http://sl.wikipedia.org/wiki/Transfuzija</vt:lpwstr>
      </vt:variant>
      <vt:variant>
        <vt:lpwstr/>
      </vt:variant>
      <vt:variant>
        <vt:i4>720965</vt:i4>
      </vt:variant>
      <vt:variant>
        <vt:i4>21</vt:i4>
      </vt:variant>
      <vt:variant>
        <vt:i4>0</vt:i4>
      </vt:variant>
      <vt:variant>
        <vt:i4>5</vt:i4>
      </vt:variant>
      <vt:variant>
        <vt:lpwstr>http://sl.wikipedia.org/wiki/Kri</vt:lpwstr>
      </vt:variant>
      <vt:variant>
        <vt:lpwstr/>
      </vt:variant>
      <vt:variant>
        <vt:i4>4128890</vt:i4>
      </vt:variant>
      <vt:variant>
        <vt:i4>18</vt:i4>
      </vt:variant>
      <vt:variant>
        <vt:i4>0</vt:i4>
      </vt:variant>
      <vt:variant>
        <vt:i4>5</vt:i4>
      </vt:variant>
      <vt:variant>
        <vt:lpwstr>http://sl.wikipedia.org/wiki/Analni_spolni_odnos</vt:lpwstr>
      </vt:variant>
      <vt:variant>
        <vt:lpwstr/>
      </vt:variant>
      <vt:variant>
        <vt:i4>3211366</vt:i4>
      </vt:variant>
      <vt:variant>
        <vt:i4>15</vt:i4>
      </vt:variant>
      <vt:variant>
        <vt:i4>0</vt:i4>
      </vt:variant>
      <vt:variant>
        <vt:i4>5</vt:i4>
      </vt:variant>
      <vt:variant>
        <vt:lpwstr>http://sl.wikipedia.org/wiki/Oralni_spolni_odnos</vt:lpwstr>
      </vt:variant>
      <vt:variant>
        <vt:lpwstr/>
      </vt:variant>
      <vt:variant>
        <vt:i4>5570587</vt:i4>
      </vt:variant>
      <vt:variant>
        <vt:i4>12</vt:i4>
      </vt:variant>
      <vt:variant>
        <vt:i4>0</vt:i4>
      </vt:variant>
      <vt:variant>
        <vt:i4>5</vt:i4>
      </vt:variant>
      <vt:variant>
        <vt:lpwstr>http://sl.wikipedia.org/wiki/Vaginalni_spolni_odnos</vt:lpwstr>
      </vt:variant>
      <vt:variant>
        <vt:lpwstr/>
      </vt:variant>
      <vt:variant>
        <vt:i4>3080259</vt:i4>
      </vt:variant>
      <vt:variant>
        <vt:i4>9</vt:i4>
      </vt:variant>
      <vt:variant>
        <vt:i4>0</vt:i4>
      </vt:variant>
      <vt:variant>
        <vt:i4>5</vt:i4>
      </vt:variant>
      <vt:variant>
        <vt:lpwstr>http://sl.wikipedia.org/wiki/Spolni_odnos</vt:lpwstr>
      </vt:variant>
      <vt:variant>
        <vt:lpwstr/>
      </vt:variant>
      <vt:variant>
        <vt:i4>1703951</vt:i4>
      </vt:variant>
      <vt:variant>
        <vt:i4>6</vt:i4>
      </vt:variant>
      <vt:variant>
        <vt:i4>0</vt:i4>
      </vt:variant>
      <vt:variant>
        <vt:i4>5</vt:i4>
      </vt:variant>
      <vt:variant>
        <vt:lpwstr>http://sl.wikipedia.org/wiki/%C5%BDivali</vt:lpwstr>
      </vt:variant>
      <vt:variant>
        <vt:lpwstr/>
      </vt:variant>
      <vt:variant>
        <vt:i4>5308440</vt:i4>
      </vt:variant>
      <vt:variant>
        <vt:i4>3</vt:i4>
      </vt:variant>
      <vt:variant>
        <vt:i4>0</vt:i4>
      </vt:variant>
      <vt:variant>
        <vt:i4>5</vt:i4>
      </vt:variant>
      <vt:variant>
        <vt:lpwstr>http://sl.wikipedia.org/wiki/%C4%8Clovek</vt:lpwstr>
      </vt:variant>
      <vt:variant>
        <vt:lpwstr/>
      </vt:variant>
      <vt:variant>
        <vt:i4>1245272</vt:i4>
      </vt:variant>
      <vt:variant>
        <vt:i4>0</vt:i4>
      </vt:variant>
      <vt:variant>
        <vt:i4>0</vt:i4>
      </vt:variant>
      <vt:variant>
        <vt:i4>5</vt:i4>
      </vt:variant>
      <vt:variant>
        <vt:lpwstr>http://sl.wikipedia.org/wiki/Bolezen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2019-05-28T09:27:00Z</dcterms:created>
  <dcterms:modified xsi:type="dcterms:W3CDTF">2019-05-28T09:27:00Z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