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E887" w14:textId="77777777" w:rsidR="00FB31FC" w:rsidRDefault="00C94714" w:rsidP="00FB31FC">
      <w:pPr>
        <w:jc w:val="center"/>
      </w:pPr>
      <w:bookmarkStart w:id="0" w:name="_GoBack"/>
      <w:bookmarkEnd w:id="0"/>
      <w:r>
        <w:pict w14:anchorId="4A872EE0">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72.7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NARAVOSLOVNI DAN"/>
          </v:shape>
        </w:pict>
      </w:r>
    </w:p>
    <w:p w14:paraId="61397203" w14:textId="77777777" w:rsidR="00FB31FC" w:rsidRDefault="00FB31FC"/>
    <w:p w14:paraId="73D7B74D" w14:textId="77777777" w:rsidR="00FB31FC" w:rsidRDefault="00FB31FC" w:rsidP="00FB31FC">
      <w:pPr>
        <w:jc w:val="center"/>
        <w:rPr>
          <w:b/>
          <w:i/>
          <w:color w:val="FF0000"/>
          <w:sz w:val="52"/>
          <w:szCs w:val="52"/>
        </w:rPr>
      </w:pPr>
      <w:r w:rsidRPr="00FB31FC">
        <w:rPr>
          <w:b/>
          <w:i/>
          <w:color w:val="FF0000"/>
          <w:sz w:val="52"/>
          <w:szCs w:val="52"/>
        </w:rPr>
        <w:t>SPOLNOST IN NEGA ZOBA</w:t>
      </w:r>
    </w:p>
    <w:p w14:paraId="359FF97D" w14:textId="77777777" w:rsidR="00FB31FC" w:rsidRDefault="00FB31FC" w:rsidP="00FB31FC">
      <w:pPr>
        <w:jc w:val="center"/>
        <w:rPr>
          <w:b/>
          <w:i/>
          <w:color w:val="FF0000"/>
          <w:sz w:val="52"/>
          <w:szCs w:val="52"/>
        </w:rPr>
      </w:pPr>
    </w:p>
    <w:p w14:paraId="5532F545" w14:textId="77777777" w:rsidR="00FB31FC" w:rsidRDefault="00FB31FC" w:rsidP="00FB31FC">
      <w:pPr>
        <w:jc w:val="center"/>
        <w:rPr>
          <w:b/>
          <w:color w:val="FF0000"/>
          <w:sz w:val="52"/>
          <w:szCs w:val="52"/>
        </w:rPr>
      </w:pPr>
    </w:p>
    <w:p w14:paraId="1EF82F23" w14:textId="77777777" w:rsidR="00FB31FC" w:rsidRDefault="00FB31FC" w:rsidP="00FB31FC">
      <w:pPr>
        <w:jc w:val="center"/>
        <w:rPr>
          <w:b/>
          <w:color w:val="FF0000"/>
          <w:sz w:val="52"/>
          <w:szCs w:val="52"/>
        </w:rPr>
      </w:pPr>
    </w:p>
    <w:p w14:paraId="323507BD" w14:textId="77777777" w:rsidR="00FB31FC" w:rsidRDefault="00C94714" w:rsidP="00FB31FC">
      <w:pPr>
        <w:jc w:val="center"/>
        <w:rPr>
          <w:b/>
          <w:color w:val="FF0000"/>
          <w:sz w:val="52"/>
          <w:szCs w:val="52"/>
        </w:rPr>
      </w:pPr>
      <w:r>
        <w:rPr>
          <w:b/>
          <w:noProof/>
          <w:color w:val="FF0000"/>
          <w:sz w:val="52"/>
          <w:szCs w:val="52"/>
        </w:rPr>
        <w:pict w14:anchorId="3F1E1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277.85pt;width:299.6pt;height:277.95pt;rotation:418353fd;z-index:-251661312;mso-position-vertical-relative:page">
            <v:imagedata r:id="rId5" o:title="6949_zobje1_show"/>
            <w10:wrap anchory="page"/>
          </v:shape>
        </w:pict>
      </w:r>
    </w:p>
    <w:p w14:paraId="3776B614" w14:textId="77777777" w:rsidR="00FB31FC" w:rsidRDefault="00FB31FC" w:rsidP="00FB31FC">
      <w:pPr>
        <w:jc w:val="center"/>
        <w:rPr>
          <w:b/>
          <w:color w:val="FF0000"/>
          <w:sz w:val="52"/>
          <w:szCs w:val="52"/>
        </w:rPr>
      </w:pPr>
    </w:p>
    <w:p w14:paraId="6033DDA1" w14:textId="77777777" w:rsidR="00FB31FC" w:rsidRDefault="00FB31FC" w:rsidP="00FB31FC">
      <w:pPr>
        <w:jc w:val="center"/>
        <w:rPr>
          <w:b/>
          <w:color w:val="FF0000"/>
          <w:sz w:val="52"/>
          <w:szCs w:val="52"/>
        </w:rPr>
      </w:pPr>
    </w:p>
    <w:p w14:paraId="40CA4474" w14:textId="77777777" w:rsidR="00FB31FC" w:rsidRDefault="00FB31FC" w:rsidP="00FB31FC">
      <w:pPr>
        <w:jc w:val="center"/>
        <w:rPr>
          <w:b/>
          <w:color w:val="FF0000"/>
          <w:sz w:val="52"/>
          <w:szCs w:val="52"/>
        </w:rPr>
      </w:pPr>
    </w:p>
    <w:p w14:paraId="2AB0DD40" w14:textId="77777777" w:rsidR="00FB31FC" w:rsidRDefault="00FB31FC" w:rsidP="00FB31FC">
      <w:pPr>
        <w:jc w:val="center"/>
        <w:rPr>
          <w:b/>
          <w:color w:val="FF0000"/>
          <w:sz w:val="52"/>
          <w:szCs w:val="52"/>
        </w:rPr>
      </w:pPr>
    </w:p>
    <w:p w14:paraId="5E24A22F" w14:textId="77777777" w:rsidR="00FB31FC" w:rsidRDefault="00FB31FC" w:rsidP="00FB31FC">
      <w:pPr>
        <w:jc w:val="center"/>
        <w:rPr>
          <w:b/>
          <w:color w:val="FF0000"/>
          <w:sz w:val="52"/>
          <w:szCs w:val="52"/>
        </w:rPr>
      </w:pPr>
    </w:p>
    <w:p w14:paraId="3E6EDF48" w14:textId="77777777" w:rsidR="00FB31FC" w:rsidRDefault="00FB31FC" w:rsidP="00FB31FC">
      <w:pPr>
        <w:jc w:val="center"/>
        <w:rPr>
          <w:b/>
          <w:color w:val="FF0000"/>
          <w:sz w:val="52"/>
          <w:szCs w:val="52"/>
        </w:rPr>
      </w:pPr>
    </w:p>
    <w:p w14:paraId="3E78B0D0" w14:textId="77777777" w:rsidR="00FB31FC" w:rsidRDefault="00FB31FC" w:rsidP="00FB31FC">
      <w:pPr>
        <w:jc w:val="center"/>
        <w:rPr>
          <w:b/>
          <w:color w:val="FF0000"/>
          <w:sz w:val="52"/>
          <w:szCs w:val="52"/>
        </w:rPr>
      </w:pPr>
    </w:p>
    <w:p w14:paraId="3723E55E" w14:textId="77777777" w:rsidR="00FB31FC" w:rsidRDefault="00FB31FC" w:rsidP="00FB31FC">
      <w:pPr>
        <w:jc w:val="center"/>
        <w:rPr>
          <w:b/>
          <w:color w:val="FF0000"/>
          <w:sz w:val="52"/>
          <w:szCs w:val="52"/>
        </w:rPr>
      </w:pPr>
    </w:p>
    <w:p w14:paraId="77231DC3" w14:textId="77777777" w:rsidR="00FB31FC" w:rsidRDefault="00FB31FC" w:rsidP="00FB31FC">
      <w:pPr>
        <w:jc w:val="center"/>
        <w:rPr>
          <w:b/>
          <w:color w:val="FF0000"/>
          <w:sz w:val="52"/>
          <w:szCs w:val="52"/>
        </w:rPr>
      </w:pPr>
    </w:p>
    <w:p w14:paraId="1939C125" w14:textId="77777777" w:rsidR="00FB31FC" w:rsidRDefault="00FB31FC" w:rsidP="00FB31FC">
      <w:pPr>
        <w:jc w:val="center"/>
        <w:rPr>
          <w:b/>
          <w:color w:val="FF0000"/>
          <w:sz w:val="52"/>
          <w:szCs w:val="52"/>
        </w:rPr>
      </w:pPr>
    </w:p>
    <w:p w14:paraId="57B3734B" w14:textId="77777777" w:rsidR="00FB31FC" w:rsidRDefault="00FB31FC" w:rsidP="00FB31FC">
      <w:pPr>
        <w:jc w:val="center"/>
        <w:rPr>
          <w:b/>
          <w:color w:val="FF0000"/>
          <w:sz w:val="52"/>
          <w:szCs w:val="52"/>
        </w:rPr>
      </w:pPr>
    </w:p>
    <w:p w14:paraId="1A5AEFB2" w14:textId="77777777" w:rsidR="00FB31FC" w:rsidRDefault="00FB31FC" w:rsidP="00FB31FC">
      <w:pPr>
        <w:jc w:val="center"/>
        <w:rPr>
          <w:b/>
          <w:color w:val="FF0000"/>
          <w:sz w:val="52"/>
          <w:szCs w:val="52"/>
        </w:rPr>
      </w:pPr>
    </w:p>
    <w:p w14:paraId="2DAA4546" w14:textId="77777777" w:rsidR="00FB31FC" w:rsidRDefault="00FB31FC" w:rsidP="00FB31FC">
      <w:pPr>
        <w:jc w:val="center"/>
        <w:rPr>
          <w:b/>
        </w:rPr>
      </w:pPr>
    </w:p>
    <w:p w14:paraId="78305E73" w14:textId="77777777" w:rsidR="00FB31FC" w:rsidRDefault="00FB31FC" w:rsidP="00FB31FC">
      <w:pPr>
        <w:jc w:val="center"/>
        <w:rPr>
          <w:b/>
        </w:rPr>
      </w:pPr>
    </w:p>
    <w:p w14:paraId="72A461AD" w14:textId="77777777" w:rsidR="00FB31FC" w:rsidRDefault="00FB31FC" w:rsidP="00FB31FC">
      <w:pPr>
        <w:jc w:val="center"/>
        <w:rPr>
          <w:b/>
        </w:rPr>
      </w:pPr>
    </w:p>
    <w:p w14:paraId="27442C73" w14:textId="77777777" w:rsidR="00FB31FC" w:rsidRPr="00FB31FC" w:rsidRDefault="00FB31FC" w:rsidP="00FB31FC">
      <w:pPr>
        <w:jc w:val="center"/>
      </w:pPr>
    </w:p>
    <w:p w14:paraId="7D6A0254" w14:textId="52FDF65B" w:rsidR="00FB31FC" w:rsidRPr="00FB31FC" w:rsidRDefault="003C7B88" w:rsidP="00FB31FC">
      <w:r>
        <w:t xml:space="preserve"> </w:t>
      </w:r>
    </w:p>
    <w:p w14:paraId="66E84673" w14:textId="149F16B4" w:rsidR="00FB31FC" w:rsidRPr="00FB31FC" w:rsidRDefault="003C7B88" w:rsidP="00FB31FC">
      <w:r>
        <w:t xml:space="preserve"> </w:t>
      </w:r>
    </w:p>
    <w:p w14:paraId="77E3A661" w14:textId="77777777" w:rsidR="00FB31FC" w:rsidRPr="00FB31FC" w:rsidRDefault="00FB31FC" w:rsidP="00FB31FC"/>
    <w:p w14:paraId="7372DA0F" w14:textId="6B99090F" w:rsidR="009564AF" w:rsidRDefault="003C7B88" w:rsidP="00FB31FC">
      <w:r>
        <w:t xml:space="preserve"> </w:t>
      </w:r>
    </w:p>
    <w:p w14:paraId="18247759" w14:textId="77777777" w:rsidR="009564AF" w:rsidRDefault="009564AF" w:rsidP="00FB31FC">
      <w:pPr>
        <w:rPr>
          <w:b/>
          <w:noProof/>
          <w:color w:val="FF0000"/>
          <w:sz w:val="52"/>
          <w:szCs w:val="52"/>
        </w:rPr>
      </w:pPr>
      <w:r w:rsidRPr="009564AF">
        <w:rPr>
          <w:b/>
          <w:color w:val="FF0000"/>
          <w:sz w:val="52"/>
          <w:szCs w:val="52"/>
        </w:rPr>
        <w:lastRenderedPageBreak/>
        <w:t>KAZALO</w:t>
      </w:r>
    </w:p>
    <w:p w14:paraId="4A035B96" w14:textId="77777777" w:rsidR="00FB31FC" w:rsidRDefault="00FB31FC" w:rsidP="00FB31FC">
      <w:pPr>
        <w:rPr>
          <w:b/>
          <w:color w:val="FF0000"/>
          <w:sz w:val="52"/>
          <w:szCs w:val="52"/>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8278"/>
      </w:tblGrid>
      <w:tr w:rsidR="009564AF" w14:paraId="04528A18" w14:textId="77777777" w:rsidTr="003C7B88">
        <w:trPr>
          <w:trHeight w:val="782"/>
        </w:trPr>
        <w:tc>
          <w:tcPr>
            <w:tcW w:w="837" w:type="dxa"/>
            <w:shd w:val="clear" w:color="auto" w:fill="auto"/>
          </w:tcPr>
          <w:p w14:paraId="7DDD638D" w14:textId="77777777" w:rsidR="009564AF" w:rsidRPr="003C7B88" w:rsidRDefault="009564AF" w:rsidP="003C7B88">
            <w:pPr>
              <w:jc w:val="center"/>
              <w:rPr>
                <w:b/>
              </w:rPr>
            </w:pPr>
          </w:p>
          <w:p w14:paraId="3141252A" w14:textId="77777777" w:rsidR="009564AF" w:rsidRPr="003C7B88" w:rsidRDefault="009564AF" w:rsidP="003C7B88">
            <w:pPr>
              <w:jc w:val="center"/>
              <w:rPr>
                <w:b/>
              </w:rPr>
            </w:pPr>
            <w:r w:rsidRPr="003C7B88">
              <w:rPr>
                <w:b/>
              </w:rPr>
              <w:t>STRAN</w:t>
            </w:r>
          </w:p>
        </w:tc>
        <w:tc>
          <w:tcPr>
            <w:tcW w:w="8471" w:type="dxa"/>
            <w:shd w:val="clear" w:color="auto" w:fill="auto"/>
          </w:tcPr>
          <w:p w14:paraId="2B3B895C" w14:textId="77777777" w:rsidR="009564AF" w:rsidRPr="003C7B88" w:rsidRDefault="009564AF" w:rsidP="00FB31FC">
            <w:pPr>
              <w:rPr>
                <w:b/>
              </w:rPr>
            </w:pPr>
            <w:r w:rsidRPr="003C7B88">
              <w:rPr>
                <w:b/>
              </w:rPr>
              <w:t xml:space="preserve"> </w:t>
            </w:r>
          </w:p>
          <w:p w14:paraId="261164BE" w14:textId="77777777" w:rsidR="009564AF" w:rsidRPr="003C7B88" w:rsidRDefault="009564AF" w:rsidP="003C7B88">
            <w:pPr>
              <w:jc w:val="center"/>
              <w:rPr>
                <w:b/>
              </w:rPr>
            </w:pPr>
            <w:r w:rsidRPr="003C7B88">
              <w:rPr>
                <w:b/>
              </w:rPr>
              <w:t>NASLOV</w:t>
            </w:r>
          </w:p>
        </w:tc>
      </w:tr>
      <w:tr w:rsidR="009564AF" w14:paraId="6C82C96B" w14:textId="77777777" w:rsidTr="003C7B88">
        <w:trPr>
          <w:trHeight w:val="782"/>
        </w:trPr>
        <w:tc>
          <w:tcPr>
            <w:tcW w:w="837" w:type="dxa"/>
            <w:shd w:val="clear" w:color="auto" w:fill="auto"/>
          </w:tcPr>
          <w:p w14:paraId="6D886F9E" w14:textId="77777777" w:rsidR="009564AF" w:rsidRDefault="009564AF" w:rsidP="00FB31FC"/>
          <w:p w14:paraId="262EE361" w14:textId="77777777" w:rsidR="009564AF" w:rsidRDefault="009564AF" w:rsidP="003C7B88">
            <w:pPr>
              <w:jc w:val="center"/>
            </w:pPr>
            <w:r>
              <w:t>1</w:t>
            </w:r>
          </w:p>
        </w:tc>
        <w:tc>
          <w:tcPr>
            <w:tcW w:w="8471" w:type="dxa"/>
            <w:shd w:val="clear" w:color="auto" w:fill="auto"/>
          </w:tcPr>
          <w:p w14:paraId="6FD5D820" w14:textId="77777777" w:rsidR="009564AF" w:rsidRDefault="009564AF" w:rsidP="00FB31FC"/>
          <w:p w14:paraId="79D1464C" w14:textId="77777777" w:rsidR="009564AF" w:rsidRDefault="009564AF" w:rsidP="00FB31FC">
            <w:r>
              <w:t>NARAVOSLOVNI DAN</w:t>
            </w:r>
          </w:p>
        </w:tc>
      </w:tr>
      <w:tr w:rsidR="009564AF" w14:paraId="1B661E62" w14:textId="77777777" w:rsidTr="003C7B88">
        <w:trPr>
          <w:trHeight w:val="782"/>
        </w:trPr>
        <w:tc>
          <w:tcPr>
            <w:tcW w:w="837" w:type="dxa"/>
            <w:shd w:val="clear" w:color="auto" w:fill="auto"/>
          </w:tcPr>
          <w:p w14:paraId="7075F8CB" w14:textId="77777777" w:rsidR="009564AF" w:rsidRDefault="009564AF" w:rsidP="003C7B88">
            <w:pPr>
              <w:jc w:val="center"/>
            </w:pPr>
          </w:p>
          <w:p w14:paraId="78D66560" w14:textId="77777777" w:rsidR="009564AF" w:rsidRDefault="009564AF" w:rsidP="003C7B88">
            <w:pPr>
              <w:jc w:val="center"/>
            </w:pPr>
            <w:r>
              <w:t>2</w:t>
            </w:r>
          </w:p>
        </w:tc>
        <w:tc>
          <w:tcPr>
            <w:tcW w:w="8471" w:type="dxa"/>
            <w:shd w:val="clear" w:color="auto" w:fill="auto"/>
          </w:tcPr>
          <w:p w14:paraId="53FC07CA" w14:textId="77777777" w:rsidR="009564AF" w:rsidRDefault="009564AF" w:rsidP="009564AF"/>
          <w:p w14:paraId="06C3AA3A" w14:textId="77777777" w:rsidR="009564AF" w:rsidRDefault="009564AF" w:rsidP="009564AF">
            <w:r>
              <w:t>KAZALO</w:t>
            </w:r>
          </w:p>
        </w:tc>
      </w:tr>
      <w:tr w:rsidR="009564AF" w14:paraId="0704BB29" w14:textId="77777777" w:rsidTr="003C7B88">
        <w:trPr>
          <w:trHeight w:val="782"/>
        </w:trPr>
        <w:tc>
          <w:tcPr>
            <w:tcW w:w="837" w:type="dxa"/>
            <w:shd w:val="clear" w:color="auto" w:fill="auto"/>
          </w:tcPr>
          <w:p w14:paraId="37A848A1" w14:textId="77777777" w:rsidR="009564AF" w:rsidRDefault="009564AF" w:rsidP="003C7B88">
            <w:pPr>
              <w:jc w:val="center"/>
            </w:pPr>
          </w:p>
          <w:p w14:paraId="4DF716B7" w14:textId="77777777" w:rsidR="009564AF" w:rsidRDefault="009564AF" w:rsidP="003C7B88">
            <w:pPr>
              <w:jc w:val="center"/>
            </w:pPr>
            <w:r>
              <w:t>3</w:t>
            </w:r>
          </w:p>
        </w:tc>
        <w:tc>
          <w:tcPr>
            <w:tcW w:w="8471" w:type="dxa"/>
            <w:shd w:val="clear" w:color="auto" w:fill="auto"/>
          </w:tcPr>
          <w:p w14:paraId="1B2F363C" w14:textId="77777777" w:rsidR="009564AF" w:rsidRDefault="009564AF" w:rsidP="009564AF">
            <w:r>
              <w:t xml:space="preserve"> </w:t>
            </w:r>
          </w:p>
          <w:p w14:paraId="7D4067C5" w14:textId="77777777" w:rsidR="009564AF" w:rsidRDefault="009564AF" w:rsidP="009564AF">
            <w:r>
              <w:t xml:space="preserve">NEGA ZOB  -  Pravilna nega zob </w:t>
            </w:r>
          </w:p>
          <w:p w14:paraId="2AD9F7D0" w14:textId="77777777" w:rsidR="009564AF" w:rsidRDefault="009564AF" w:rsidP="009564AF"/>
        </w:tc>
      </w:tr>
      <w:tr w:rsidR="009564AF" w14:paraId="7B196CE8" w14:textId="77777777" w:rsidTr="003C7B88">
        <w:trPr>
          <w:trHeight w:val="824"/>
        </w:trPr>
        <w:tc>
          <w:tcPr>
            <w:tcW w:w="837" w:type="dxa"/>
            <w:shd w:val="clear" w:color="auto" w:fill="auto"/>
          </w:tcPr>
          <w:p w14:paraId="5B8CCA24" w14:textId="77777777" w:rsidR="009564AF" w:rsidRDefault="009564AF" w:rsidP="003C7B88">
            <w:pPr>
              <w:jc w:val="center"/>
            </w:pPr>
          </w:p>
          <w:p w14:paraId="4333B466" w14:textId="77777777" w:rsidR="009564AF" w:rsidRDefault="009564AF" w:rsidP="003C7B88">
            <w:pPr>
              <w:jc w:val="center"/>
            </w:pPr>
            <w:r>
              <w:t>4</w:t>
            </w:r>
          </w:p>
        </w:tc>
        <w:tc>
          <w:tcPr>
            <w:tcW w:w="8471" w:type="dxa"/>
            <w:shd w:val="clear" w:color="auto" w:fill="auto"/>
          </w:tcPr>
          <w:p w14:paraId="319C876B" w14:textId="77777777" w:rsidR="009564AF" w:rsidRDefault="009564AF" w:rsidP="009564AF"/>
          <w:p w14:paraId="5D03EFF5" w14:textId="77777777" w:rsidR="009564AF" w:rsidRDefault="009564AF" w:rsidP="009564AF">
            <w:r>
              <w:t>NEGA ZOB  -  Vrste težav, zgradba zoba</w:t>
            </w:r>
          </w:p>
        </w:tc>
      </w:tr>
      <w:tr w:rsidR="009564AF" w14:paraId="69A1F3DA" w14:textId="77777777" w:rsidTr="003C7B88">
        <w:trPr>
          <w:trHeight w:val="782"/>
        </w:trPr>
        <w:tc>
          <w:tcPr>
            <w:tcW w:w="837" w:type="dxa"/>
            <w:shd w:val="clear" w:color="auto" w:fill="auto"/>
          </w:tcPr>
          <w:p w14:paraId="1973F77F" w14:textId="77777777" w:rsidR="009564AF" w:rsidRDefault="009564AF" w:rsidP="003C7B88">
            <w:pPr>
              <w:jc w:val="center"/>
            </w:pPr>
          </w:p>
          <w:p w14:paraId="10EA7651" w14:textId="77777777" w:rsidR="009564AF" w:rsidRDefault="009564AF" w:rsidP="003C7B88">
            <w:pPr>
              <w:jc w:val="center"/>
            </w:pPr>
            <w:r>
              <w:t>5</w:t>
            </w:r>
          </w:p>
        </w:tc>
        <w:tc>
          <w:tcPr>
            <w:tcW w:w="8471" w:type="dxa"/>
            <w:shd w:val="clear" w:color="auto" w:fill="auto"/>
          </w:tcPr>
          <w:p w14:paraId="0DC9B73A" w14:textId="77777777" w:rsidR="009564AF" w:rsidRDefault="009564AF" w:rsidP="009564AF"/>
          <w:p w14:paraId="0E86EF96" w14:textId="77777777" w:rsidR="009564AF" w:rsidRDefault="009564AF" w:rsidP="009564AF">
            <w:r>
              <w:t>NEGA ZOB  -  Kako skrbeti za zobe in dlesni ?</w:t>
            </w:r>
          </w:p>
        </w:tc>
      </w:tr>
      <w:tr w:rsidR="009564AF" w14:paraId="43B53DF9" w14:textId="77777777" w:rsidTr="003C7B88">
        <w:trPr>
          <w:trHeight w:val="782"/>
        </w:trPr>
        <w:tc>
          <w:tcPr>
            <w:tcW w:w="837" w:type="dxa"/>
            <w:shd w:val="clear" w:color="auto" w:fill="auto"/>
          </w:tcPr>
          <w:p w14:paraId="0514F267" w14:textId="77777777" w:rsidR="009564AF" w:rsidRDefault="009564AF" w:rsidP="003C7B88">
            <w:pPr>
              <w:jc w:val="center"/>
            </w:pPr>
          </w:p>
          <w:p w14:paraId="0FA404BB" w14:textId="77777777" w:rsidR="009564AF" w:rsidRDefault="009564AF" w:rsidP="003C7B88">
            <w:pPr>
              <w:jc w:val="center"/>
            </w:pPr>
            <w:r>
              <w:t>6</w:t>
            </w:r>
          </w:p>
        </w:tc>
        <w:tc>
          <w:tcPr>
            <w:tcW w:w="8471" w:type="dxa"/>
            <w:shd w:val="clear" w:color="auto" w:fill="auto"/>
          </w:tcPr>
          <w:p w14:paraId="22562CF6" w14:textId="77777777" w:rsidR="009564AF" w:rsidRDefault="009564AF" w:rsidP="009564AF"/>
          <w:p w14:paraId="5F07A797" w14:textId="77777777" w:rsidR="009564AF" w:rsidRDefault="009564AF" w:rsidP="009564AF">
            <w:r>
              <w:t>SPOLNOST  -  Kaj so spolne bolezni, Preprečevanje okužnbe</w:t>
            </w:r>
          </w:p>
        </w:tc>
      </w:tr>
      <w:tr w:rsidR="009564AF" w14:paraId="0627407C" w14:textId="77777777" w:rsidTr="003C7B88">
        <w:trPr>
          <w:trHeight w:val="782"/>
        </w:trPr>
        <w:tc>
          <w:tcPr>
            <w:tcW w:w="837" w:type="dxa"/>
            <w:shd w:val="clear" w:color="auto" w:fill="auto"/>
          </w:tcPr>
          <w:p w14:paraId="1B174570" w14:textId="77777777" w:rsidR="009564AF" w:rsidRDefault="009564AF" w:rsidP="003C7B88">
            <w:pPr>
              <w:jc w:val="center"/>
            </w:pPr>
          </w:p>
          <w:p w14:paraId="66CF9434" w14:textId="77777777" w:rsidR="009564AF" w:rsidRDefault="009564AF" w:rsidP="003C7B88">
            <w:pPr>
              <w:jc w:val="center"/>
            </w:pPr>
            <w:r>
              <w:t>7</w:t>
            </w:r>
          </w:p>
        </w:tc>
        <w:tc>
          <w:tcPr>
            <w:tcW w:w="8471" w:type="dxa"/>
            <w:shd w:val="clear" w:color="auto" w:fill="auto"/>
          </w:tcPr>
          <w:p w14:paraId="447589C6" w14:textId="77777777" w:rsidR="009564AF" w:rsidRDefault="009564AF" w:rsidP="009564AF"/>
          <w:p w14:paraId="6C334692" w14:textId="77777777" w:rsidR="009564AF" w:rsidRDefault="009564AF" w:rsidP="009564AF">
            <w:r>
              <w:t xml:space="preserve">SPOLNOST -  Zakaj so spolne bolezni sploh potrebne ?, Sifilis </w:t>
            </w:r>
          </w:p>
        </w:tc>
      </w:tr>
      <w:tr w:rsidR="009564AF" w14:paraId="5EA60B92" w14:textId="77777777" w:rsidTr="003C7B88">
        <w:trPr>
          <w:trHeight w:val="782"/>
        </w:trPr>
        <w:tc>
          <w:tcPr>
            <w:tcW w:w="837" w:type="dxa"/>
            <w:shd w:val="clear" w:color="auto" w:fill="auto"/>
          </w:tcPr>
          <w:p w14:paraId="2AE188D3" w14:textId="77777777" w:rsidR="009564AF" w:rsidRDefault="009564AF" w:rsidP="003C7B88">
            <w:pPr>
              <w:jc w:val="center"/>
            </w:pPr>
          </w:p>
          <w:p w14:paraId="294ACDD6" w14:textId="77777777" w:rsidR="009564AF" w:rsidRDefault="009564AF" w:rsidP="003C7B88">
            <w:pPr>
              <w:jc w:val="center"/>
            </w:pPr>
            <w:r>
              <w:t>8</w:t>
            </w:r>
          </w:p>
        </w:tc>
        <w:tc>
          <w:tcPr>
            <w:tcW w:w="8471" w:type="dxa"/>
            <w:shd w:val="clear" w:color="auto" w:fill="auto"/>
          </w:tcPr>
          <w:p w14:paraId="35C753A6" w14:textId="77777777" w:rsidR="009564AF" w:rsidRDefault="009564AF" w:rsidP="009564AF"/>
          <w:p w14:paraId="3AE0D707" w14:textId="77777777" w:rsidR="009564AF" w:rsidRDefault="009564AF" w:rsidP="009564AF">
            <w:r>
              <w:t>SPOLNOST -  Slike spolnih bolezni</w:t>
            </w:r>
          </w:p>
        </w:tc>
      </w:tr>
      <w:tr w:rsidR="009564AF" w14:paraId="2EFEC002" w14:textId="77777777" w:rsidTr="003C7B88">
        <w:trPr>
          <w:trHeight w:val="824"/>
        </w:trPr>
        <w:tc>
          <w:tcPr>
            <w:tcW w:w="837" w:type="dxa"/>
            <w:shd w:val="clear" w:color="auto" w:fill="auto"/>
          </w:tcPr>
          <w:p w14:paraId="2316CCB0" w14:textId="77777777" w:rsidR="009564AF" w:rsidRDefault="009564AF" w:rsidP="003C7B88">
            <w:pPr>
              <w:jc w:val="center"/>
            </w:pPr>
          </w:p>
          <w:p w14:paraId="3CB73DF3" w14:textId="77777777" w:rsidR="009564AF" w:rsidRDefault="009564AF" w:rsidP="003C7B88">
            <w:pPr>
              <w:jc w:val="center"/>
            </w:pPr>
            <w:r>
              <w:t>9</w:t>
            </w:r>
          </w:p>
        </w:tc>
        <w:tc>
          <w:tcPr>
            <w:tcW w:w="8471" w:type="dxa"/>
            <w:shd w:val="clear" w:color="auto" w:fill="auto"/>
          </w:tcPr>
          <w:p w14:paraId="5CD06E17" w14:textId="77777777" w:rsidR="009564AF" w:rsidRDefault="009564AF" w:rsidP="009564AF"/>
          <w:p w14:paraId="431C47E4" w14:textId="77777777" w:rsidR="009564AF" w:rsidRDefault="009564AF" w:rsidP="009564AF">
            <w:r>
              <w:t>SPOLNOST – Prvi spolni odnos</w:t>
            </w:r>
          </w:p>
        </w:tc>
      </w:tr>
    </w:tbl>
    <w:p w14:paraId="7E18DFD2" w14:textId="77777777" w:rsidR="009564AF" w:rsidRDefault="009564AF" w:rsidP="009564AF">
      <w:pPr>
        <w:jc w:val="center"/>
      </w:pPr>
    </w:p>
    <w:p w14:paraId="1B4F65FD" w14:textId="77777777" w:rsidR="006842D7" w:rsidRDefault="006842D7" w:rsidP="009564AF">
      <w:pPr>
        <w:jc w:val="center"/>
      </w:pPr>
    </w:p>
    <w:p w14:paraId="50086790" w14:textId="77777777" w:rsidR="006842D7" w:rsidRDefault="006842D7" w:rsidP="009564AF">
      <w:pPr>
        <w:jc w:val="center"/>
      </w:pPr>
    </w:p>
    <w:p w14:paraId="6D79D22E" w14:textId="77777777" w:rsidR="006842D7" w:rsidRDefault="006842D7" w:rsidP="009564AF">
      <w:pPr>
        <w:jc w:val="center"/>
      </w:pPr>
    </w:p>
    <w:p w14:paraId="75812ADD" w14:textId="77777777" w:rsidR="006842D7" w:rsidRDefault="006842D7" w:rsidP="009564AF">
      <w:pPr>
        <w:jc w:val="center"/>
      </w:pPr>
    </w:p>
    <w:p w14:paraId="77565FBC" w14:textId="77777777" w:rsidR="006842D7" w:rsidRDefault="006842D7" w:rsidP="009564AF">
      <w:pPr>
        <w:jc w:val="center"/>
      </w:pPr>
    </w:p>
    <w:p w14:paraId="47A3AE73" w14:textId="77777777" w:rsidR="006842D7" w:rsidRDefault="006842D7" w:rsidP="009564AF">
      <w:pPr>
        <w:jc w:val="center"/>
      </w:pPr>
    </w:p>
    <w:p w14:paraId="6D68550E" w14:textId="77777777" w:rsidR="006842D7" w:rsidRDefault="006842D7" w:rsidP="009564AF">
      <w:pPr>
        <w:jc w:val="center"/>
      </w:pPr>
    </w:p>
    <w:p w14:paraId="5693EDC6" w14:textId="77777777" w:rsidR="006842D7" w:rsidRDefault="006842D7" w:rsidP="009564AF">
      <w:pPr>
        <w:jc w:val="center"/>
      </w:pPr>
    </w:p>
    <w:p w14:paraId="0415B028" w14:textId="77777777" w:rsidR="006842D7" w:rsidRDefault="006842D7" w:rsidP="009564AF">
      <w:pPr>
        <w:jc w:val="center"/>
      </w:pPr>
    </w:p>
    <w:p w14:paraId="4F139F3C" w14:textId="77777777" w:rsidR="006842D7" w:rsidRDefault="006842D7" w:rsidP="009564AF">
      <w:pPr>
        <w:jc w:val="center"/>
      </w:pPr>
    </w:p>
    <w:p w14:paraId="3ED09D2F" w14:textId="77777777" w:rsidR="006842D7" w:rsidRDefault="006842D7" w:rsidP="009564AF">
      <w:pPr>
        <w:jc w:val="center"/>
      </w:pPr>
    </w:p>
    <w:p w14:paraId="642AEC7D" w14:textId="77777777" w:rsidR="006842D7" w:rsidRDefault="006842D7" w:rsidP="009564AF">
      <w:pPr>
        <w:jc w:val="center"/>
      </w:pPr>
    </w:p>
    <w:p w14:paraId="5DBF5E23" w14:textId="77777777" w:rsidR="006842D7" w:rsidRDefault="006842D7" w:rsidP="009564AF">
      <w:pPr>
        <w:jc w:val="center"/>
      </w:pPr>
    </w:p>
    <w:p w14:paraId="118B3FAE" w14:textId="77777777" w:rsidR="006842D7" w:rsidRDefault="006842D7" w:rsidP="009564AF">
      <w:pPr>
        <w:jc w:val="center"/>
      </w:pPr>
    </w:p>
    <w:p w14:paraId="2616BD52" w14:textId="77777777" w:rsidR="006842D7" w:rsidRDefault="006842D7" w:rsidP="009564AF">
      <w:pPr>
        <w:jc w:val="center"/>
      </w:pPr>
    </w:p>
    <w:p w14:paraId="5169B4BA" w14:textId="77777777" w:rsidR="006842D7" w:rsidRDefault="006842D7" w:rsidP="009564AF">
      <w:pPr>
        <w:jc w:val="center"/>
      </w:pPr>
    </w:p>
    <w:p w14:paraId="5F47176A" w14:textId="77777777" w:rsidR="006842D7" w:rsidRDefault="006842D7" w:rsidP="006842D7">
      <w:pPr>
        <w:jc w:val="center"/>
        <w:rPr>
          <w:b/>
          <w:color w:val="FF0000"/>
          <w:sz w:val="44"/>
          <w:szCs w:val="44"/>
        </w:rPr>
      </w:pPr>
      <w:r w:rsidRPr="00276399">
        <w:rPr>
          <w:b/>
          <w:color w:val="FF0000"/>
          <w:sz w:val="44"/>
          <w:szCs w:val="44"/>
        </w:rPr>
        <w:lastRenderedPageBreak/>
        <w:t>NEGA ZOB</w:t>
      </w:r>
    </w:p>
    <w:p w14:paraId="455A212A" w14:textId="77777777" w:rsidR="006842D7" w:rsidRPr="00276399" w:rsidRDefault="006842D7" w:rsidP="006842D7">
      <w:pPr>
        <w:rPr>
          <w:b/>
          <w:color w:val="FF0000"/>
        </w:rPr>
      </w:pPr>
    </w:p>
    <w:p w14:paraId="2DB71210" w14:textId="77777777" w:rsidR="006842D7" w:rsidRPr="00276399" w:rsidRDefault="006842D7" w:rsidP="006842D7">
      <w:pPr>
        <w:pStyle w:val="NormalWeb"/>
        <w:spacing w:before="0" w:beforeAutospacing="0" w:after="0" w:afterAutospacing="0" w:line="225" w:lineRule="atLeast"/>
        <w:textAlignment w:val="baseline"/>
        <w:rPr>
          <w:rStyle w:val="Strong"/>
          <w:rFonts w:ascii="Helvetica" w:hAnsi="Helvetica" w:cs="Helvetica"/>
          <w:color w:val="FF0000"/>
          <w:bdr w:val="none" w:sz="0" w:space="0" w:color="auto" w:frame="1"/>
        </w:rPr>
      </w:pPr>
      <w:r>
        <w:rPr>
          <w:rStyle w:val="Strong"/>
          <w:rFonts w:ascii="Helvetica" w:hAnsi="Helvetica" w:cs="Helvetica"/>
          <w:color w:val="FF0000"/>
          <w:bdr w:val="none" w:sz="0" w:space="0" w:color="auto" w:frame="1"/>
        </w:rPr>
        <w:t>Pravilna nega zob</w:t>
      </w:r>
    </w:p>
    <w:p w14:paraId="633CC66E" w14:textId="77777777" w:rsidR="006842D7" w:rsidRDefault="006842D7" w:rsidP="006842D7">
      <w:pPr>
        <w:pStyle w:val="NormalWeb"/>
        <w:spacing w:before="0" w:beforeAutospacing="0" w:after="0" w:afterAutospacing="0" w:line="225" w:lineRule="atLeast"/>
        <w:textAlignment w:val="baseline"/>
        <w:rPr>
          <w:rFonts w:ascii="Helvetica" w:hAnsi="Helvetica" w:cs="Helvetica"/>
        </w:rPr>
      </w:pPr>
    </w:p>
    <w:p w14:paraId="2D9542E7" w14:textId="77777777" w:rsidR="006842D7" w:rsidRPr="00276399" w:rsidRDefault="006842D7" w:rsidP="006842D7">
      <w:pPr>
        <w:pStyle w:val="NormalWeb"/>
        <w:spacing w:before="0" w:beforeAutospacing="0" w:after="0" w:afterAutospacing="0" w:line="225" w:lineRule="atLeast"/>
        <w:textAlignment w:val="baseline"/>
        <w:rPr>
          <w:rFonts w:ascii="Helvetica" w:hAnsi="Helvetica" w:cs="Helvetica"/>
        </w:rPr>
      </w:pPr>
      <w:r w:rsidRPr="00276399">
        <w:rPr>
          <w:rFonts w:ascii="Helvetica" w:hAnsi="Helvetica" w:cs="Helvetica"/>
        </w:rPr>
        <w:t>Vedno več ljudi se zato odloči za beljenje, pri tem pa pozabijo, da bi lahko veliko dosegli že z ustrezno nego. Zakaj je tako, ponazarjajo naslednje številke. Povprečno umivanje zob traja manj kot minuto.</w:t>
      </w:r>
    </w:p>
    <w:p w14:paraId="523462B2" w14:textId="77777777" w:rsidR="006842D7" w:rsidRPr="00276399" w:rsidRDefault="006842D7" w:rsidP="006842D7">
      <w:pPr>
        <w:pStyle w:val="NormalWeb"/>
        <w:spacing w:before="0" w:beforeAutospacing="0" w:after="225" w:afterAutospacing="0" w:line="225" w:lineRule="atLeast"/>
        <w:textAlignment w:val="baseline"/>
        <w:rPr>
          <w:rFonts w:ascii="Helvetica" w:hAnsi="Helvetica" w:cs="Helvetica"/>
        </w:rPr>
      </w:pPr>
      <w:r w:rsidRPr="00276399">
        <w:rPr>
          <w:rFonts w:ascii="Helvetica" w:hAnsi="Helvetica" w:cs="Helvetica"/>
        </w:rPr>
        <w:t xml:space="preserve">Zobno ščetko veliko ljudi zamenja komajda dvakrat letno. Na leto porabimo le 4, </w:t>
      </w:r>
      <w:smartTag w:uri="urn:schemas-microsoft-com:office:smarttags" w:element="metricconverter">
        <w:smartTagPr>
          <w:attr w:name="ProductID" w:val="1 metra"/>
        </w:smartTagPr>
        <w:r w:rsidRPr="00276399">
          <w:rPr>
            <w:rFonts w:ascii="Helvetica" w:hAnsi="Helvetica" w:cs="Helvetica"/>
          </w:rPr>
          <w:t>1 metra</w:t>
        </w:r>
      </w:smartTag>
      <w:r w:rsidRPr="00276399">
        <w:rPr>
          <w:rFonts w:ascii="Helvetica" w:hAnsi="Helvetica" w:cs="Helvetica"/>
        </w:rPr>
        <w:t xml:space="preserve"> zobne nitke – za temeljito čiščenje vmesnih prostorčkov med zobmi bi potrebovali kar </w:t>
      </w:r>
      <w:smartTag w:uri="urn:schemas-microsoft-com:office:smarttags" w:element="metricconverter">
        <w:smartTagPr>
          <w:attr w:name="ProductID" w:val="183 metrov"/>
        </w:smartTagPr>
        <w:r w:rsidRPr="00276399">
          <w:rPr>
            <w:rFonts w:ascii="Helvetica" w:hAnsi="Helvetica" w:cs="Helvetica"/>
          </w:rPr>
          <w:t>183 metrov</w:t>
        </w:r>
      </w:smartTag>
      <w:r w:rsidRPr="00276399">
        <w:rPr>
          <w:rFonts w:ascii="Helvetica" w:hAnsi="Helvetica" w:cs="Helvetica"/>
        </w:rPr>
        <w:t xml:space="preserve">. Le približno dva odstotka odraslih nima zobnih oblog. Toda učinkovito čiščenje zob je vse prej kot zahteven projekt. </w:t>
      </w:r>
    </w:p>
    <w:p w14:paraId="3EBB2B25" w14:textId="77777777" w:rsidR="006842D7" w:rsidRDefault="006842D7" w:rsidP="006842D7">
      <w:pPr>
        <w:pStyle w:val="Heading4"/>
        <w:spacing w:before="300" w:beforeAutospacing="0" w:after="75" w:afterAutospacing="0" w:line="225" w:lineRule="atLeast"/>
        <w:textAlignment w:val="baseline"/>
        <w:rPr>
          <w:rFonts w:ascii="Helvetica" w:hAnsi="Helvetica" w:cs="Helvetica"/>
          <w:color w:val="FF0000"/>
        </w:rPr>
      </w:pPr>
      <w:r w:rsidRPr="00276399">
        <w:rPr>
          <w:rFonts w:ascii="Helvetica" w:hAnsi="Helvetica" w:cs="Helvetica"/>
          <w:color w:val="FF0000"/>
        </w:rPr>
        <w:t xml:space="preserve">Si je treba zobe res čistiti </w:t>
      </w:r>
      <w:r w:rsidRPr="00276399">
        <w:rPr>
          <w:rFonts w:ascii="Helvetica" w:hAnsi="Helvetica" w:cs="Helvetica"/>
          <w:color w:val="FF0000"/>
        </w:rPr>
        <w:softHyphen/>
        <w:t>najmanj trikrat dnevno?</w:t>
      </w:r>
    </w:p>
    <w:p w14:paraId="2D72F42C" w14:textId="77777777" w:rsidR="006842D7" w:rsidRDefault="006842D7" w:rsidP="006842D7">
      <w:pPr>
        <w:pStyle w:val="NormalWeb"/>
        <w:spacing w:before="0" w:beforeAutospacing="0" w:after="0" w:afterAutospacing="0" w:line="225" w:lineRule="atLeast"/>
        <w:textAlignment w:val="baseline"/>
        <w:rPr>
          <w:rFonts w:ascii="Helvetica" w:hAnsi="Helvetica" w:cs="Helvetica"/>
        </w:rPr>
      </w:pPr>
    </w:p>
    <w:p w14:paraId="2E0E0BA2" w14:textId="77777777" w:rsidR="006842D7" w:rsidRPr="00276399" w:rsidRDefault="006842D7" w:rsidP="006842D7">
      <w:pPr>
        <w:pStyle w:val="NormalWeb"/>
        <w:spacing w:before="0" w:beforeAutospacing="0" w:after="0" w:afterAutospacing="0" w:line="225" w:lineRule="atLeast"/>
        <w:textAlignment w:val="baseline"/>
        <w:rPr>
          <w:rFonts w:ascii="Helvetica" w:hAnsi="Helvetica" w:cs="Helvetica"/>
        </w:rPr>
      </w:pPr>
      <w:r w:rsidRPr="00276399">
        <w:rPr>
          <w:rFonts w:ascii="Helvetica" w:hAnsi="Helvetica" w:cs="Helvetica"/>
        </w:rPr>
        <w:t>Dovolj je že dvakrat dnevno , samo vazno je da si jih čistimo pravilno. Z napačnim čiščenjem se lahko ob prepogostem ponavljanju poškoduje celo dlesni in zobni vrat. Med vmesnimi obroki vam ni treba čistiti zob, temveč ostanke hrane le nežno odstranite z zob. Najbolje z zobno ščetko brez zobne paste, zobotrebcem ali pa z žvečilnim gumijem brez sladkorja.</w:t>
      </w:r>
    </w:p>
    <w:p w14:paraId="6BE122E9" w14:textId="77777777" w:rsidR="006842D7" w:rsidRDefault="006842D7" w:rsidP="006842D7"/>
    <w:p w14:paraId="3705356A" w14:textId="77777777" w:rsidR="006842D7" w:rsidRDefault="006842D7" w:rsidP="006842D7"/>
    <w:p w14:paraId="5DDEE538" w14:textId="77777777" w:rsidR="006842D7" w:rsidRDefault="00C94714" w:rsidP="006842D7">
      <w:pPr>
        <w:jc w:val="center"/>
      </w:pPr>
      <w:r>
        <w:pict w14:anchorId="00495F8A">
          <v:shape id="_x0000_i1026" type="#_x0000_t75" style="width:337.5pt;height:264pt">
            <v:imagedata r:id="rId6" o:title="zobje_1270209"/>
          </v:shape>
        </w:pict>
      </w:r>
    </w:p>
    <w:p w14:paraId="4B0C7AA5" w14:textId="77777777" w:rsidR="006842D7" w:rsidRDefault="006842D7" w:rsidP="006842D7">
      <w:pPr>
        <w:jc w:val="center"/>
      </w:pPr>
    </w:p>
    <w:p w14:paraId="38C9FBF6" w14:textId="77777777" w:rsidR="006842D7" w:rsidRDefault="006842D7" w:rsidP="006842D7">
      <w:pPr>
        <w:jc w:val="center"/>
      </w:pPr>
    </w:p>
    <w:p w14:paraId="37D3D50C" w14:textId="77777777" w:rsidR="006842D7" w:rsidRDefault="006842D7" w:rsidP="006842D7">
      <w:pPr>
        <w:jc w:val="center"/>
      </w:pPr>
    </w:p>
    <w:p w14:paraId="54A10E8A" w14:textId="77777777" w:rsidR="006842D7" w:rsidRDefault="006842D7" w:rsidP="006842D7">
      <w:pPr>
        <w:jc w:val="center"/>
      </w:pPr>
    </w:p>
    <w:p w14:paraId="41B7B487" w14:textId="77777777" w:rsidR="006842D7" w:rsidRDefault="006842D7" w:rsidP="006842D7">
      <w:pPr>
        <w:jc w:val="center"/>
      </w:pPr>
    </w:p>
    <w:p w14:paraId="3F956434" w14:textId="77777777" w:rsidR="006842D7" w:rsidRDefault="006842D7" w:rsidP="006842D7">
      <w:pPr>
        <w:jc w:val="center"/>
      </w:pPr>
    </w:p>
    <w:p w14:paraId="6131EB77" w14:textId="77777777" w:rsidR="006842D7" w:rsidRDefault="006842D7" w:rsidP="006842D7">
      <w:pPr>
        <w:jc w:val="center"/>
      </w:pPr>
    </w:p>
    <w:p w14:paraId="5323267F" w14:textId="77777777" w:rsidR="006842D7" w:rsidRDefault="006842D7" w:rsidP="006842D7">
      <w:pPr>
        <w:jc w:val="center"/>
      </w:pPr>
    </w:p>
    <w:p w14:paraId="0688B00E" w14:textId="77777777" w:rsidR="006842D7" w:rsidRDefault="006842D7" w:rsidP="006842D7">
      <w:pPr>
        <w:jc w:val="center"/>
      </w:pPr>
    </w:p>
    <w:p w14:paraId="44D6BB5D" w14:textId="77777777" w:rsidR="006842D7" w:rsidRDefault="006842D7" w:rsidP="006842D7">
      <w:pPr>
        <w:pStyle w:val="Heading2"/>
        <w:spacing w:before="0" w:after="0"/>
        <w:rPr>
          <w:rFonts w:ascii="Tahoma" w:hAnsi="Tahoma" w:cs="Tahoma"/>
          <w:i w:val="0"/>
          <w:color w:val="FF0000"/>
          <w:sz w:val="24"/>
          <w:szCs w:val="24"/>
        </w:rPr>
      </w:pPr>
      <w:r w:rsidRPr="00276399">
        <w:rPr>
          <w:rFonts w:ascii="Tahoma" w:hAnsi="Tahoma" w:cs="Tahoma"/>
          <w:i w:val="0"/>
          <w:color w:val="FF0000"/>
          <w:sz w:val="24"/>
          <w:szCs w:val="24"/>
        </w:rPr>
        <w:lastRenderedPageBreak/>
        <w:t>Vrste težav</w:t>
      </w:r>
    </w:p>
    <w:p w14:paraId="7CDEB40D" w14:textId="77777777" w:rsidR="006842D7" w:rsidRPr="00276399" w:rsidRDefault="006842D7" w:rsidP="006842D7"/>
    <w:p w14:paraId="06AE4BB1" w14:textId="77777777" w:rsidR="006842D7" w:rsidRPr="00276399" w:rsidRDefault="006842D7" w:rsidP="006842D7">
      <w:pPr>
        <w:pStyle w:val="NormalWeb"/>
        <w:spacing w:before="90" w:beforeAutospacing="0" w:after="150" w:afterAutospacing="0"/>
        <w:rPr>
          <w:rFonts w:ascii="Tahoma" w:hAnsi="Tahoma" w:cs="Tahoma"/>
        </w:rPr>
      </w:pPr>
      <w:r w:rsidRPr="00276399">
        <w:rPr>
          <w:rFonts w:ascii="Tahoma" w:hAnsi="Tahoma" w:cs="Tahoma"/>
        </w:rPr>
        <w:t>Ustni oprh je bakterijska okužba v ustni votlini, ki povzroči bele pike na jeziku. Povzroči lahko ranljivost ali žgoči občutek v ustni votlini, lahko pa je posledica zvečane količine sladkorja v slini. Zdravi se z zdravili, ki jih predpiše zdravnik, na primer z izpiranjem ustne votline, mazili, pastilami ali tabletami.</w:t>
      </w:r>
      <w:r w:rsidRPr="00276399">
        <w:rPr>
          <w:rStyle w:val="apple-converted-space"/>
          <w:rFonts w:ascii="Tahoma" w:hAnsi="Tahoma" w:cs="Tahoma"/>
        </w:rPr>
        <w:t> </w:t>
      </w:r>
      <w:r w:rsidRPr="00276399">
        <w:rPr>
          <w:rFonts w:ascii="Tahoma" w:hAnsi="Tahoma" w:cs="Tahoma"/>
        </w:rPr>
        <w:br/>
      </w:r>
      <w:r w:rsidRPr="00276399">
        <w:rPr>
          <w:rFonts w:ascii="Tahoma" w:hAnsi="Tahoma" w:cs="Tahoma"/>
        </w:rPr>
        <w:br/>
        <w:t>Suha usta so posledica pomanjkanja sline, zaradi česar je težje jesti in govoriti, povzročijo pa lahko tudi slab okus in vonj. Zdravijo se s predpisanim fluoridnimi geli ali izpiranji oziroma umetno slino. Tehnike zdravljenja, ki niso predpisane, so žvečenje žvečilnih gumijev brez sladkorja, bonbona brez sladkorja ali pitje vode.</w:t>
      </w:r>
    </w:p>
    <w:p w14:paraId="679A673E" w14:textId="77777777" w:rsidR="006842D7" w:rsidRDefault="006842D7" w:rsidP="006842D7">
      <w:pPr>
        <w:jc w:val="center"/>
      </w:pPr>
    </w:p>
    <w:p w14:paraId="29779A3B" w14:textId="77777777" w:rsidR="006842D7" w:rsidRDefault="006842D7" w:rsidP="006842D7">
      <w:pPr>
        <w:jc w:val="center"/>
      </w:pPr>
    </w:p>
    <w:p w14:paraId="6C6481B4" w14:textId="77777777" w:rsidR="006842D7" w:rsidRPr="00276399" w:rsidRDefault="006842D7" w:rsidP="006842D7">
      <w:pPr>
        <w:pStyle w:val="NormalWeb"/>
        <w:rPr>
          <w:rFonts w:ascii="Arial" w:hAnsi="Arial" w:cs="Arial"/>
          <w:color w:val="FF0000"/>
        </w:rPr>
      </w:pPr>
      <w:r w:rsidRPr="00276399">
        <w:rPr>
          <w:rFonts w:ascii="Arial" w:hAnsi="Arial" w:cs="Arial"/>
          <w:b/>
          <w:bCs/>
          <w:color w:val="FF0000"/>
        </w:rPr>
        <w:t>Zgradba zoba</w:t>
      </w:r>
      <w:bookmarkStart w:id="1" w:name="zgradba_zoba"/>
      <w:bookmarkEnd w:id="1"/>
    </w:p>
    <w:p w14:paraId="66D0C00A" w14:textId="77777777" w:rsidR="006842D7" w:rsidRPr="00276399" w:rsidRDefault="006842D7" w:rsidP="006842D7">
      <w:pPr>
        <w:pStyle w:val="NormalWeb"/>
        <w:rPr>
          <w:rFonts w:ascii="Arial" w:hAnsi="Arial" w:cs="Arial"/>
          <w:color w:val="000000"/>
        </w:rPr>
      </w:pPr>
      <w:r w:rsidRPr="00276399">
        <w:rPr>
          <w:rFonts w:ascii="Arial" w:hAnsi="Arial" w:cs="Arial"/>
          <w:color w:val="000000"/>
        </w:rPr>
        <w:t>Vsak zob ima korenino (eno ali več) in krono. Korenina tiči v čeljustni jamici, krona pa moli iz nje. Sluznico, ki pokriva čeljust, imenujemo</w:t>
      </w:r>
      <w:r w:rsidRPr="00276399">
        <w:rPr>
          <w:rStyle w:val="apple-converted-space"/>
          <w:rFonts w:ascii="Arial" w:hAnsi="Arial" w:cs="Arial"/>
          <w:color w:val="000000"/>
        </w:rPr>
        <w:t> </w:t>
      </w:r>
      <w:r w:rsidRPr="00276399">
        <w:rPr>
          <w:rFonts w:ascii="Arial" w:hAnsi="Arial" w:cs="Arial"/>
          <w:i/>
          <w:iCs/>
          <w:color w:val="000000"/>
        </w:rPr>
        <w:t>dlesen.</w:t>
      </w:r>
    </w:p>
    <w:p w14:paraId="71641DF7" w14:textId="77777777" w:rsidR="006842D7" w:rsidRPr="00276399" w:rsidRDefault="006842D7" w:rsidP="006842D7">
      <w:pPr>
        <w:pStyle w:val="NormalWeb"/>
        <w:rPr>
          <w:rFonts w:ascii="Arial" w:hAnsi="Arial" w:cs="Arial"/>
          <w:color w:val="000000"/>
        </w:rPr>
      </w:pPr>
      <w:r w:rsidRPr="00276399">
        <w:rPr>
          <w:rFonts w:ascii="Arial" w:hAnsi="Arial" w:cs="Arial"/>
          <w:color w:val="000000"/>
        </w:rPr>
        <w:t>V sredini zoba je votlina, napolnjena z rahlim tkivom. Votlina se odpira z drobnim kanalom na koncu korenine. Tu vstopa v zob živec in krvna žilica; vse to imenujemo</w:t>
      </w:r>
      <w:r w:rsidRPr="00276399">
        <w:rPr>
          <w:rStyle w:val="apple-converted-space"/>
          <w:rFonts w:ascii="Arial" w:hAnsi="Arial" w:cs="Arial"/>
          <w:color w:val="000000"/>
        </w:rPr>
        <w:t> </w:t>
      </w:r>
      <w:r w:rsidRPr="00276399">
        <w:rPr>
          <w:rFonts w:ascii="Arial" w:hAnsi="Arial" w:cs="Arial"/>
          <w:i/>
          <w:iCs/>
          <w:color w:val="000000"/>
        </w:rPr>
        <w:t>zobna pulpa.</w:t>
      </w:r>
      <w:r w:rsidRPr="00276399">
        <w:rPr>
          <w:rStyle w:val="apple-converted-space"/>
          <w:rFonts w:ascii="Arial" w:hAnsi="Arial" w:cs="Arial"/>
          <w:i/>
          <w:iCs/>
          <w:color w:val="000000"/>
        </w:rPr>
        <w:t> </w:t>
      </w:r>
      <w:r w:rsidRPr="00276399">
        <w:rPr>
          <w:rFonts w:ascii="Arial" w:hAnsi="Arial" w:cs="Arial"/>
          <w:color w:val="000000"/>
        </w:rPr>
        <w:t>Zob torej ni mrtev del telesa, temveč je z živcem in krvnimi žilicami v živi zvezi z organizmom. Zob je iz koščene zobovine, ki jo na kroni pokriva še trša sklenina ali emajl; korenino pa obdaja cement.</w:t>
      </w:r>
    </w:p>
    <w:p w14:paraId="28DE80DF" w14:textId="77777777" w:rsidR="006842D7" w:rsidRDefault="006842D7" w:rsidP="006842D7">
      <w:pPr>
        <w:jc w:val="center"/>
      </w:pPr>
    </w:p>
    <w:p w14:paraId="7B02B377" w14:textId="77777777" w:rsidR="006842D7" w:rsidRDefault="006842D7" w:rsidP="006842D7">
      <w:pPr>
        <w:jc w:val="center"/>
      </w:pPr>
    </w:p>
    <w:p w14:paraId="31ABCEDF" w14:textId="77777777" w:rsidR="006842D7" w:rsidRDefault="006842D7" w:rsidP="006842D7">
      <w:pPr>
        <w:jc w:val="center"/>
      </w:pPr>
    </w:p>
    <w:p w14:paraId="272C178E" w14:textId="77777777" w:rsidR="006842D7" w:rsidRDefault="00C94714" w:rsidP="006842D7">
      <w:pPr>
        <w:jc w:val="center"/>
      </w:pPr>
      <w:r>
        <w:pict w14:anchorId="19E2D806">
          <v:shape id="_x0000_i1027" type="#_x0000_t75" style="width:193.5pt;height:270.75pt">
            <v:imagedata r:id="rId7" o:title="zob"/>
          </v:shape>
        </w:pict>
      </w:r>
    </w:p>
    <w:p w14:paraId="6190748E" w14:textId="77777777" w:rsidR="006842D7" w:rsidRDefault="006842D7" w:rsidP="006842D7">
      <w:pPr>
        <w:jc w:val="center"/>
      </w:pPr>
    </w:p>
    <w:p w14:paraId="7DD460D8" w14:textId="77777777" w:rsidR="006842D7" w:rsidRDefault="006842D7" w:rsidP="006842D7">
      <w:pPr>
        <w:pStyle w:val="Heading2"/>
        <w:spacing w:before="0" w:after="0"/>
        <w:rPr>
          <w:rFonts w:ascii="Tahoma" w:hAnsi="Tahoma" w:cs="Tahoma"/>
          <w:i w:val="0"/>
          <w:color w:val="FF0000"/>
          <w:sz w:val="24"/>
          <w:szCs w:val="24"/>
        </w:rPr>
      </w:pPr>
      <w:r w:rsidRPr="00276399">
        <w:rPr>
          <w:rFonts w:ascii="Tahoma" w:hAnsi="Tahoma" w:cs="Tahoma"/>
          <w:i w:val="0"/>
          <w:color w:val="FF0000"/>
          <w:sz w:val="24"/>
          <w:szCs w:val="24"/>
        </w:rPr>
        <w:lastRenderedPageBreak/>
        <w:t>Kako skrbeti za zobe in dlesni ?</w:t>
      </w:r>
    </w:p>
    <w:p w14:paraId="579448EF" w14:textId="77777777" w:rsidR="006842D7" w:rsidRDefault="006842D7" w:rsidP="006842D7"/>
    <w:p w14:paraId="6EBEEC70" w14:textId="77777777" w:rsidR="006842D7" w:rsidRPr="00276399" w:rsidRDefault="006842D7" w:rsidP="006842D7">
      <w:pPr>
        <w:numPr>
          <w:ilvl w:val="0"/>
          <w:numId w:val="1"/>
        </w:numPr>
        <w:rPr>
          <w:rStyle w:val="apple-style-span"/>
          <w:rFonts w:ascii="Tahoma" w:hAnsi="Tahoma" w:cs="Tahoma"/>
          <w:color w:val="373737"/>
        </w:rPr>
      </w:pPr>
      <w:r w:rsidRPr="00276399">
        <w:rPr>
          <w:rStyle w:val="apple-style-span"/>
          <w:rFonts w:ascii="Tahoma" w:hAnsi="Tahoma" w:cs="Tahoma"/>
          <w:color w:val="373737"/>
        </w:rPr>
        <w:t>Enkrat na leto pojdite na pregled k zobozdravniku.</w:t>
      </w:r>
    </w:p>
    <w:p w14:paraId="2D8168F1" w14:textId="77777777" w:rsidR="006842D7" w:rsidRPr="00276399" w:rsidRDefault="006842D7" w:rsidP="006842D7">
      <w:pPr>
        <w:numPr>
          <w:ilvl w:val="0"/>
          <w:numId w:val="1"/>
        </w:numPr>
        <w:rPr>
          <w:rStyle w:val="apple-style-span"/>
        </w:rPr>
      </w:pPr>
      <w:r w:rsidRPr="00276399">
        <w:rPr>
          <w:rStyle w:val="apple-style-span"/>
          <w:rFonts w:ascii="Tahoma" w:hAnsi="Tahoma" w:cs="Tahoma"/>
          <w:color w:val="373737"/>
        </w:rPr>
        <w:t>Uporabljajte mehko najlonsko zobno ščetko z zaokroženim koncem ščetin.</w:t>
      </w:r>
    </w:p>
    <w:p w14:paraId="58A3C0E3" w14:textId="77777777" w:rsidR="006842D7" w:rsidRPr="00276399" w:rsidRDefault="006842D7" w:rsidP="006842D7">
      <w:pPr>
        <w:numPr>
          <w:ilvl w:val="0"/>
          <w:numId w:val="1"/>
        </w:numPr>
        <w:rPr>
          <w:rStyle w:val="apple-style-span"/>
        </w:rPr>
      </w:pPr>
      <w:r w:rsidRPr="00276399">
        <w:rPr>
          <w:rStyle w:val="apple-style-span"/>
          <w:rFonts w:ascii="Tahoma" w:hAnsi="Tahoma" w:cs="Tahoma"/>
          <w:color w:val="373737"/>
        </w:rPr>
        <w:t>Ščetkajte mesta, kjer se zob stika z dlesnijo.</w:t>
      </w:r>
    </w:p>
    <w:p w14:paraId="1D2BAE6A" w14:textId="77777777" w:rsidR="006842D7" w:rsidRPr="00276399" w:rsidRDefault="006842D7" w:rsidP="006842D7">
      <w:pPr>
        <w:numPr>
          <w:ilvl w:val="0"/>
          <w:numId w:val="1"/>
        </w:numPr>
        <w:rPr>
          <w:rStyle w:val="apple-style-span"/>
        </w:rPr>
      </w:pPr>
      <w:r w:rsidRPr="00276399">
        <w:rPr>
          <w:rStyle w:val="apple-style-span"/>
          <w:rFonts w:ascii="Tahoma" w:hAnsi="Tahoma" w:cs="Tahoma"/>
          <w:color w:val="373737"/>
        </w:rPr>
        <w:t>Ščetkajte hrapavo zgornjo površino jezika.</w:t>
      </w:r>
    </w:p>
    <w:p w14:paraId="2FCEEC34" w14:textId="77777777" w:rsidR="006842D7" w:rsidRPr="00276399" w:rsidRDefault="006842D7" w:rsidP="006842D7">
      <w:pPr>
        <w:numPr>
          <w:ilvl w:val="0"/>
          <w:numId w:val="1"/>
        </w:numPr>
        <w:rPr>
          <w:rStyle w:val="apple-style-span"/>
        </w:rPr>
      </w:pPr>
      <w:r w:rsidRPr="00276399">
        <w:rPr>
          <w:rStyle w:val="apple-style-span"/>
          <w:rFonts w:ascii="Tahoma" w:hAnsi="Tahoma" w:cs="Tahoma"/>
          <w:color w:val="373737"/>
        </w:rPr>
        <w:t>Zunanje površine zoba ščetkajte v kratkih zamahih naprej in nazaj. Enako ščetkajte za zobmi in po žvečilnih površinah.</w:t>
      </w:r>
    </w:p>
    <w:p w14:paraId="30485C9C" w14:textId="77777777" w:rsidR="006842D7" w:rsidRPr="00276399" w:rsidRDefault="006842D7" w:rsidP="006842D7">
      <w:pPr>
        <w:numPr>
          <w:ilvl w:val="0"/>
          <w:numId w:val="1"/>
        </w:numPr>
        <w:rPr>
          <w:rStyle w:val="apple-converted-space"/>
        </w:rPr>
      </w:pPr>
      <w:r w:rsidRPr="00276399">
        <w:rPr>
          <w:rStyle w:val="apple-style-span"/>
          <w:rFonts w:ascii="Tahoma" w:hAnsi="Tahoma" w:cs="Tahoma"/>
          <w:color w:val="373737"/>
        </w:rPr>
        <w:t>Za nego medzobnih prostorov dnevno uporabljajte zobno nitko.</w:t>
      </w:r>
      <w:r w:rsidRPr="00276399">
        <w:rPr>
          <w:rStyle w:val="apple-converted-space"/>
          <w:rFonts w:ascii="Tahoma" w:hAnsi="Tahoma" w:cs="Tahoma"/>
          <w:color w:val="373737"/>
        </w:rPr>
        <w:t> </w:t>
      </w:r>
    </w:p>
    <w:p w14:paraId="63159EB7" w14:textId="77777777" w:rsidR="006842D7" w:rsidRPr="00276399" w:rsidRDefault="006842D7" w:rsidP="006842D7">
      <w:pPr>
        <w:numPr>
          <w:ilvl w:val="0"/>
          <w:numId w:val="1"/>
        </w:numPr>
        <w:rPr>
          <w:rStyle w:val="apple-style-span"/>
        </w:rPr>
      </w:pPr>
      <w:r w:rsidRPr="00276399">
        <w:rPr>
          <w:rStyle w:val="apple-style-span"/>
          <w:rFonts w:ascii="Tahoma" w:hAnsi="Tahoma" w:cs="Tahoma"/>
          <w:color w:val="373737"/>
        </w:rPr>
        <w:t>Izogibajte se hrani z veliko koncentracijo sladkorja.</w:t>
      </w:r>
    </w:p>
    <w:p w14:paraId="4F76CEB6" w14:textId="77777777" w:rsidR="006842D7" w:rsidRPr="00276399" w:rsidRDefault="006842D7" w:rsidP="006842D7">
      <w:pPr>
        <w:numPr>
          <w:ilvl w:val="0"/>
          <w:numId w:val="1"/>
        </w:numPr>
        <w:rPr>
          <w:rStyle w:val="apple-converted-space"/>
        </w:rPr>
      </w:pPr>
      <w:r w:rsidRPr="00276399">
        <w:rPr>
          <w:rStyle w:val="apple-style-span"/>
          <w:rFonts w:ascii="Tahoma" w:hAnsi="Tahoma" w:cs="Tahoma"/>
          <w:color w:val="373737"/>
        </w:rPr>
        <w:t>Če imate zobno protezo, jo čistite vsak dan.</w:t>
      </w:r>
      <w:r w:rsidRPr="00276399">
        <w:rPr>
          <w:rStyle w:val="apple-converted-space"/>
          <w:rFonts w:ascii="Tahoma" w:hAnsi="Tahoma" w:cs="Tahoma"/>
          <w:color w:val="373737"/>
        </w:rPr>
        <w:t> </w:t>
      </w:r>
    </w:p>
    <w:p w14:paraId="1BE4FC1A" w14:textId="77777777" w:rsidR="006842D7" w:rsidRPr="00276399" w:rsidRDefault="006842D7" w:rsidP="006842D7">
      <w:pPr>
        <w:numPr>
          <w:ilvl w:val="0"/>
          <w:numId w:val="1"/>
        </w:numPr>
        <w:rPr>
          <w:rStyle w:val="apple-style-span"/>
        </w:rPr>
      </w:pPr>
      <w:r w:rsidRPr="00276399">
        <w:rPr>
          <w:rStyle w:val="apple-style-span"/>
          <w:rFonts w:ascii="Tahoma" w:hAnsi="Tahoma" w:cs="Tahoma"/>
          <w:color w:val="373737"/>
        </w:rPr>
        <w:t>Imejte dobro urejeno raven glukoze v krvi.</w:t>
      </w:r>
    </w:p>
    <w:p w14:paraId="3AA83F12" w14:textId="77777777" w:rsidR="006842D7" w:rsidRPr="00276399" w:rsidRDefault="006842D7" w:rsidP="006842D7">
      <w:pPr>
        <w:numPr>
          <w:ilvl w:val="0"/>
          <w:numId w:val="1"/>
        </w:numPr>
      </w:pPr>
      <w:r w:rsidRPr="00276399">
        <w:rPr>
          <w:rStyle w:val="apple-style-span"/>
          <w:rFonts w:ascii="Tahoma" w:hAnsi="Tahoma" w:cs="Tahoma"/>
          <w:color w:val="373737"/>
        </w:rPr>
        <w:t>Ne kadite.</w:t>
      </w:r>
    </w:p>
    <w:p w14:paraId="63887645" w14:textId="77777777" w:rsidR="006842D7" w:rsidRDefault="006842D7" w:rsidP="006842D7">
      <w:pPr>
        <w:spacing w:after="75"/>
        <w:rPr>
          <w:rFonts w:ascii="Tahoma" w:hAnsi="Tahoma" w:cs="Tahoma"/>
          <w:color w:val="373737"/>
          <w:sz w:val="19"/>
          <w:szCs w:val="19"/>
        </w:rPr>
      </w:pPr>
    </w:p>
    <w:p w14:paraId="052E2204" w14:textId="77777777" w:rsidR="006842D7" w:rsidRPr="00276399" w:rsidRDefault="006842D7" w:rsidP="006842D7"/>
    <w:p w14:paraId="55DBAAF9" w14:textId="77777777" w:rsidR="006842D7" w:rsidRDefault="006842D7" w:rsidP="009564AF">
      <w:pPr>
        <w:jc w:val="center"/>
      </w:pPr>
    </w:p>
    <w:p w14:paraId="673B0326" w14:textId="77777777" w:rsidR="006842D7" w:rsidRDefault="006842D7" w:rsidP="009564AF">
      <w:pPr>
        <w:jc w:val="center"/>
      </w:pPr>
    </w:p>
    <w:p w14:paraId="5DF4A9D6" w14:textId="77777777" w:rsidR="006842D7" w:rsidRDefault="006842D7" w:rsidP="009564AF">
      <w:pPr>
        <w:jc w:val="center"/>
      </w:pPr>
    </w:p>
    <w:p w14:paraId="0E245934" w14:textId="77777777" w:rsidR="006842D7" w:rsidRDefault="006842D7" w:rsidP="009564AF">
      <w:pPr>
        <w:jc w:val="center"/>
      </w:pPr>
    </w:p>
    <w:p w14:paraId="237EC6EE" w14:textId="77777777" w:rsidR="006842D7" w:rsidRDefault="006842D7" w:rsidP="009564AF">
      <w:pPr>
        <w:jc w:val="center"/>
      </w:pPr>
    </w:p>
    <w:p w14:paraId="51A2644A" w14:textId="77777777" w:rsidR="006842D7" w:rsidRDefault="006842D7" w:rsidP="009564AF">
      <w:pPr>
        <w:jc w:val="center"/>
      </w:pPr>
    </w:p>
    <w:p w14:paraId="5DEE3DD4" w14:textId="77777777" w:rsidR="006842D7" w:rsidRDefault="006842D7" w:rsidP="009564AF">
      <w:pPr>
        <w:jc w:val="center"/>
      </w:pPr>
    </w:p>
    <w:p w14:paraId="17C6CAC8" w14:textId="77777777" w:rsidR="006842D7" w:rsidRDefault="006842D7" w:rsidP="009564AF">
      <w:pPr>
        <w:jc w:val="center"/>
      </w:pPr>
    </w:p>
    <w:p w14:paraId="405E0930" w14:textId="77777777" w:rsidR="006842D7" w:rsidRDefault="006842D7" w:rsidP="009564AF">
      <w:pPr>
        <w:jc w:val="center"/>
      </w:pPr>
    </w:p>
    <w:p w14:paraId="7293488E" w14:textId="77777777" w:rsidR="006842D7" w:rsidRDefault="006842D7" w:rsidP="009564AF">
      <w:pPr>
        <w:jc w:val="center"/>
      </w:pPr>
    </w:p>
    <w:p w14:paraId="175372CA" w14:textId="77777777" w:rsidR="006842D7" w:rsidRDefault="006842D7" w:rsidP="009564AF">
      <w:pPr>
        <w:jc w:val="center"/>
      </w:pPr>
    </w:p>
    <w:p w14:paraId="776764F4" w14:textId="77777777" w:rsidR="006842D7" w:rsidRDefault="006842D7" w:rsidP="009564AF">
      <w:pPr>
        <w:jc w:val="center"/>
      </w:pPr>
    </w:p>
    <w:p w14:paraId="5498DFF9" w14:textId="77777777" w:rsidR="006842D7" w:rsidRDefault="006842D7" w:rsidP="009564AF">
      <w:pPr>
        <w:jc w:val="center"/>
      </w:pPr>
    </w:p>
    <w:p w14:paraId="07D52CB3" w14:textId="77777777" w:rsidR="006842D7" w:rsidRDefault="006842D7" w:rsidP="009564AF">
      <w:pPr>
        <w:jc w:val="center"/>
      </w:pPr>
    </w:p>
    <w:p w14:paraId="18208F52" w14:textId="77777777" w:rsidR="006842D7" w:rsidRDefault="006842D7" w:rsidP="009564AF">
      <w:pPr>
        <w:jc w:val="center"/>
      </w:pPr>
    </w:p>
    <w:p w14:paraId="3426EA6C" w14:textId="77777777" w:rsidR="006842D7" w:rsidRDefault="006842D7" w:rsidP="009564AF">
      <w:pPr>
        <w:jc w:val="center"/>
      </w:pPr>
    </w:p>
    <w:p w14:paraId="53FBFC76" w14:textId="77777777" w:rsidR="006842D7" w:rsidRDefault="006842D7" w:rsidP="009564AF">
      <w:pPr>
        <w:jc w:val="center"/>
      </w:pPr>
    </w:p>
    <w:p w14:paraId="051122CC" w14:textId="77777777" w:rsidR="006842D7" w:rsidRDefault="006842D7" w:rsidP="009564AF">
      <w:pPr>
        <w:jc w:val="center"/>
      </w:pPr>
    </w:p>
    <w:p w14:paraId="7D709D1C" w14:textId="77777777" w:rsidR="006842D7" w:rsidRDefault="006842D7" w:rsidP="009564AF">
      <w:pPr>
        <w:jc w:val="center"/>
      </w:pPr>
    </w:p>
    <w:p w14:paraId="6448336E" w14:textId="77777777" w:rsidR="006842D7" w:rsidRDefault="006842D7" w:rsidP="009564AF">
      <w:pPr>
        <w:jc w:val="center"/>
      </w:pPr>
    </w:p>
    <w:p w14:paraId="40E9F155" w14:textId="77777777" w:rsidR="006842D7" w:rsidRDefault="006842D7" w:rsidP="009564AF">
      <w:pPr>
        <w:jc w:val="center"/>
      </w:pPr>
    </w:p>
    <w:p w14:paraId="69DC12B5" w14:textId="77777777" w:rsidR="006842D7" w:rsidRDefault="006842D7" w:rsidP="009564AF">
      <w:pPr>
        <w:jc w:val="center"/>
      </w:pPr>
    </w:p>
    <w:p w14:paraId="3AC698E0" w14:textId="77777777" w:rsidR="006842D7" w:rsidRDefault="006842D7" w:rsidP="009564AF">
      <w:pPr>
        <w:jc w:val="center"/>
      </w:pPr>
    </w:p>
    <w:p w14:paraId="6FE38B29" w14:textId="77777777" w:rsidR="006842D7" w:rsidRDefault="006842D7" w:rsidP="009564AF">
      <w:pPr>
        <w:jc w:val="center"/>
      </w:pPr>
    </w:p>
    <w:p w14:paraId="075E902B" w14:textId="77777777" w:rsidR="006842D7" w:rsidRDefault="006842D7" w:rsidP="009564AF">
      <w:pPr>
        <w:jc w:val="center"/>
      </w:pPr>
    </w:p>
    <w:p w14:paraId="51CD873B" w14:textId="77777777" w:rsidR="006842D7" w:rsidRDefault="006842D7" w:rsidP="009564AF">
      <w:pPr>
        <w:jc w:val="center"/>
      </w:pPr>
    </w:p>
    <w:p w14:paraId="54C9B275" w14:textId="77777777" w:rsidR="006842D7" w:rsidRDefault="006842D7" w:rsidP="009564AF">
      <w:pPr>
        <w:jc w:val="center"/>
      </w:pPr>
    </w:p>
    <w:p w14:paraId="58D00C0B" w14:textId="77777777" w:rsidR="006842D7" w:rsidRDefault="006842D7" w:rsidP="009564AF">
      <w:pPr>
        <w:jc w:val="center"/>
      </w:pPr>
    </w:p>
    <w:p w14:paraId="406ADE28" w14:textId="77777777" w:rsidR="006842D7" w:rsidRDefault="006842D7" w:rsidP="009564AF">
      <w:pPr>
        <w:jc w:val="center"/>
      </w:pPr>
    </w:p>
    <w:p w14:paraId="5ED98E67" w14:textId="77777777" w:rsidR="006842D7" w:rsidRDefault="006842D7" w:rsidP="009564AF">
      <w:pPr>
        <w:jc w:val="center"/>
      </w:pPr>
    </w:p>
    <w:p w14:paraId="5B38F882" w14:textId="77777777" w:rsidR="006842D7" w:rsidRDefault="006842D7" w:rsidP="009564AF">
      <w:pPr>
        <w:jc w:val="center"/>
      </w:pPr>
    </w:p>
    <w:p w14:paraId="33A26D11" w14:textId="77777777" w:rsidR="006842D7" w:rsidRDefault="006842D7" w:rsidP="009564AF">
      <w:pPr>
        <w:jc w:val="center"/>
      </w:pPr>
    </w:p>
    <w:p w14:paraId="793EF6D8" w14:textId="77777777" w:rsidR="006842D7" w:rsidRDefault="006842D7" w:rsidP="009564AF">
      <w:pPr>
        <w:jc w:val="center"/>
      </w:pPr>
    </w:p>
    <w:p w14:paraId="7F90BC38" w14:textId="77777777" w:rsidR="006842D7" w:rsidRDefault="006842D7" w:rsidP="009564AF">
      <w:pPr>
        <w:jc w:val="center"/>
      </w:pPr>
    </w:p>
    <w:p w14:paraId="6E91A501" w14:textId="77777777" w:rsidR="006842D7" w:rsidRDefault="006842D7" w:rsidP="009564AF">
      <w:pPr>
        <w:jc w:val="center"/>
      </w:pPr>
    </w:p>
    <w:p w14:paraId="64741085" w14:textId="77777777" w:rsidR="006842D7" w:rsidRPr="00033FC9" w:rsidRDefault="006842D7" w:rsidP="006842D7">
      <w:pPr>
        <w:jc w:val="center"/>
        <w:rPr>
          <w:rStyle w:val="title14red1"/>
          <w:i/>
          <w:color w:val="FF0000"/>
          <w:sz w:val="48"/>
          <w:szCs w:val="48"/>
        </w:rPr>
      </w:pPr>
      <w:r w:rsidRPr="00033FC9">
        <w:rPr>
          <w:rStyle w:val="title14red1"/>
          <w:i/>
          <w:color w:val="FF0000"/>
          <w:sz w:val="48"/>
          <w:szCs w:val="48"/>
        </w:rPr>
        <w:t>SPOLNOST</w:t>
      </w:r>
    </w:p>
    <w:p w14:paraId="53AAB394" w14:textId="77777777" w:rsidR="006842D7" w:rsidRDefault="006842D7" w:rsidP="006842D7">
      <w:pPr>
        <w:rPr>
          <w:rStyle w:val="title14red1"/>
          <w:color w:val="FF0000"/>
          <w:sz w:val="36"/>
          <w:szCs w:val="36"/>
        </w:rPr>
      </w:pPr>
    </w:p>
    <w:p w14:paraId="56B818DE" w14:textId="77777777" w:rsidR="006842D7" w:rsidRPr="00033FC9" w:rsidRDefault="006842D7" w:rsidP="006842D7">
      <w:pPr>
        <w:rPr>
          <w:rStyle w:val="title14red1"/>
          <w:color w:val="FF0000"/>
          <w:sz w:val="36"/>
          <w:szCs w:val="36"/>
        </w:rPr>
      </w:pPr>
      <w:r w:rsidRPr="00033FC9">
        <w:rPr>
          <w:rStyle w:val="title14red1"/>
          <w:color w:val="FF0000"/>
          <w:sz w:val="36"/>
          <w:szCs w:val="36"/>
        </w:rPr>
        <w:t>SPOLNE BOLEZNI</w:t>
      </w:r>
    </w:p>
    <w:p w14:paraId="6F9EF043" w14:textId="77777777" w:rsidR="006842D7" w:rsidRPr="00770C65" w:rsidRDefault="006842D7" w:rsidP="006842D7">
      <w:pPr>
        <w:rPr>
          <w:rStyle w:val="title14red1"/>
          <w:color w:val="FF0000"/>
          <w:sz w:val="44"/>
          <w:szCs w:val="44"/>
        </w:rPr>
      </w:pPr>
    </w:p>
    <w:p w14:paraId="3F741E98" w14:textId="77777777" w:rsidR="006842D7" w:rsidRPr="00770C65" w:rsidRDefault="006842D7" w:rsidP="006842D7">
      <w:pPr>
        <w:rPr>
          <w:rStyle w:val="title14red1"/>
          <w:color w:val="FF0000"/>
          <w:sz w:val="36"/>
        </w:rPr>
      </w:pPr>
      <w:r w:rsidRPr="00770C65">
        <w:rPr>
          <w:rStyle w:val="title14red1"/>
          <w:color w:val="FF0000"/>
          <w:sz w:val="36"/>
        </w:rPr>
        <w:t>Kaj so?</w:t>
      </w:r>
    </w:p>
    <w:p w14:paraId="64C6888E" w14:textId="77777777" w:rsidR="006842D7" w:rsidRDefault="006842D7" w:rsidP="006842D7">
      <w:pPr>
        <w:rPr>
          <w:rStyle w:val="title14red1"/>
          <w:sz w:val="36"/>
        </w:rPr>
      </w:pPr>
    </w:p>
    <w:p w14:paraId="2F719989" w14:textId="77777777" w:rsidR="006842D7" w:rsidRPr="0086278A" w:rsidRDefault="006842D7" w:rsidP="006842D7">
      <w:pPr>
        <w:rPr>
          <w:rFonts w:ascii="Verdana" w:hAnsi="Verdana"/>
          <w:color w:val="000000"/>
        </w:rPr>
      </w:pPr>
      <w:r w:rsidRPr="0086278A">
        <w:rPr>
          <w:rFonts w:ascii="Verdana" w:hAnsi="Verdana"/>
          <w:color w:val="000000"/>
        </w:rPr>
        <w:t>Spolno prenosljive bolezni so tiste, ki se najpogosteje prenašajo s spolnimi odnosi. Njihovi povzrocitelji so razlicni mikroorganizmi - virusi, bakterije, glive in praživali, ki so bodisi v telesnih izlockih (sperma, kri, vaginalni izcedek, slina) in se ob spolnem odnosu (vaginalnem, oralnem ali analnem) lahko prenesejo z okužene osebe na neokuženo. Tveganje za okužbo se povecuje, ce imamo nezašcitene spolne odnose ali pa veliko razlicnih spolnih partnerjev. Posledice okužbe so razlicne - nekateri so popolnoma brez težav, lahko pa se pojavljajo neplodnost, rak maternicnega vratu ter hude okvare organov, ki vodijo v smrt.</w:t>
      </w:r>
    </w:p>
    <w:p w14:paraId="341BF077" w14:textId="77777777" w:rsidR="006842D7" w:rsidRPr="00350C71" w:rsidRDefault="006842D7" w:rsidP="006842D7">
      <w:pPr>
        <w:rPr>
          <w:rFonts w:ascii="Verdana" w:hAnsi="Verdana"/>
          <w:color w:val="000000"/>
          <w:sz w:val="28"/>
          <w:szCs w:val="28"/>
        </w:rPr>
      </w:pPr>
    </w:p>
    <w:p w14:paraId="2EE4DAF3" w14:textId="77777777" w:rsidR="006842D7" w:rsidRPr="00770C65" w:rsidRDefault="006842D7" w:rsidP="006842D7">
      <w:pPr>
        <w:rPr>
          <w:rStyle w:val="title14red1"/>
          <w:color w:val="FF0000"/>
          <w:sz w:val="36"/>
          <w:szCs w:val="36"/>
        </w:rPr>
      </w:pPr>
      <w:r w:rsidRPr="00770C65">
        <w:rPr>
          <w:rStyle w:val="title14red1"/>
          <w:color w:val="FF0000"/>
          <w:sz w:val="36"/>
          <w:szCs w:val="36"/>
        </w:rPr>
        <w:t>Preprečevanje okužbe alias preventiva...</w:t>
      </w:r>
    </w:p>
    <w:p w14:paraId="1CB06E54" w14:textId="77777777" w:rsidR="006842D7" w:rsidRDefault="006842D7" w:rsidP="006842D7">
      <w:pPr>
        <w:rPr>
          <w:rFonts w:ascii="Verdana" w:hAnsi="Verdana"/>
          <w:b/>
          <w:bCs/>
          <w:color w:val="990033"/>
          <w:sz w:val="28"/>
          <w:szCs w:val="28"/>
        </w:rPr>
      </w:pPr>
      <w:r w:rsidRPr="00CA1990">
        <w:rPr>
          <w:rFonts w:ascii="Verdana" w:hAnsi="Verdana"/>
          <w:color w:val="333333"/>
          <w:sz w:val="28"/>
          <w:szCs w:val="28"/>
        </w:rPr>
        <w:br/>
      </w:r>
      <w:r w:rsidRPr="00CA1990">
        <w:rPr>
          <w:rFonts w:ascii="Verdana" w:hAnsi="Verdana"/>
          <w:color w:val="333333"/>
          <w:sz w:val="28"/>
          <w:szCs w:val="28"/>
        </w:rPr>
        <w:br/>
      </w:r>
      <w:r w:rsidRPr="0086278A">
        <w:rPr>
          <w:rFonts w:ascii="Verdana" w:hAnsi="Verdana"/>
          <w:color w:val="333333"/>
        </w:rPr>
        <w:t xml:space="preserve">Preventiva je pri vseh spolno prenosljivih boleznih zelo podobna, ker so pač mesta izvora in vstopa bolezni bolj ali manj natančno jasno definirana in vemo kam je potrebno postaviti bariero. </w:t>
      </w:r>
      <w:r w:rsidRPr="0086278A">
        <w:rPr>
          <w:rFonts w:ascii="Verdana" w:hAnsi="Verdana"/>
          <w:color w:val="333333"/>
        </w:rPr>
        <w:br/>
      </w:r>
      <w:r w:rsidRPr="0086278A">
        <w:rPr>
          <w:rFonts w:ascii="Verdana" w:hAnsi="Verdana"/>
          <w:color w:val="333333"/>
        </w:rPr>
        <w:br/>
        <w:t xml:space="preserve">Najboljša preventiva je </w:t>
      </w:r>
      <w:r w:rsidRPr="0086278A">
        <w:rPr>
          <w:rStyle w:val="Strong"/>
          <w:rFonts w:ascii="Verdana" w:hAnsi="Verdana"/>
          <w:color w:val="333333"/>
        </w:rPr>
        <w:t>vzdržnost</w:t>
      </w:r>
      <w:r w:rsidRPr="0086278A">
        <w:rPr>
          <w:rFonts w:ascii="Verdana" w:hAnsi="Verdana"/>
          <w:color w:val="333333"/>
        </w:rPr>
        <w:t xml:space="preserve">, ampak </w:t>
      </w:r>
      <w:r w:rsidRPr="0086278A">
        <w:rPr>
          <w:rStyle w:val="Strong"/>
          <w:rFonts w:ascii="Verdana" w:hAnsi="Verdana"/>
          <w:color w:val="333333"/>
        </w:rPr>
        <w:t>ne le vaginalnih, temveč tudi oralnih in analnih spolnih odnosov</w:t>
      </w:r>
      <w:r w:rsidRPr="0086278A">
        <w:rPr>
          <w:rFonts w:ascii="Verdana" w:hAnsi="Verdana"/>
          <w:color w:val="333333"/>
        </w:rPr>
        <w:t xml:space="preserve">. </w:t>
      </w:r>
      <w:r w:rsidRPr="0086278A">
        <w:rPr>
          <w:rFonts w:ascii="Verdana" w:hAnsi="Verdana"/>
          <w:color w:val="333333"/>
        </w:rPr>
        <w:br/>
      </w:r>
      <w:r w:rsidRPr="0086278A">
        <w:rPr>
          <w:rFonts w:ascii="Verdana" w:hAnsi="Verdana"/>
          <w:color w:val="333333"/>
        </w:rPr>
        <w:br/>
        <w:t xml:space="preserve">Spoznanja iz preteklosti pa kažejo, da ljudje za vzdržnost nismo najbolj dovzetni :) in če odštejemo še 100% varne oblike spolnosti (seks po telefonu, seks po internetu, ipd.), ki niso le sorazmerno drage, ampak imajo lahko nekatere druge negativne vplive, ostanemo pri tistih najbolj standardnih nasvetih. </w:t>
      </w:r>
      <w:r w:rsidRPr="0086278A">
        <w:rPr>
          <w:rFonts w:ascii="Verdana" w:hAnsi="Verdana"/>
          <w:color w:val="333333"/>
        </w:rPr>
        <w:br/>
      </w:r>
      <w:r w:rsidRPr="0086278A">
        <w:rPr>
          <w:rFonts w:ascii="Verdana" w:hAnsi="Verdana"/>
          <w:color w:val="333333"/>
        </w:rPr>
        <w:br/>
        <w:t xml:space="preserve">Najbolje je, da pri spolnih odnosih </w:t>
      </w:r>
      <w:r w:rsidRPr="0086278A">
        <w:rPr>
          <w:rStyle w:val="Strong"/>
          <w:rFonts w:ascii="Verdana" w:hAnsi="Verdana"/>
          <w:color w:val="333333"/>
        </w:rPr>
        <w:t>uporabimo kondom</w:t>
      </w:r>
      <w:r w:rsidRPr="0086278A">
        <w:rPr>
          <w:rFonts w:ascii="Verdana" w:hAnsi="Verdana"/>
          <w:color w:val="333333"/>
        </w:rPr>
        <w:t xml:space="preserve"> in tako zmanjšamo možnost okužbe. Pri tem se moramo zavedati, da </w:t>
      </w:r>
      <w:r w:rsidRPr="0086278A">
        <w:rPr>
          <w:rStyle w:val="Strong"/>
          <w:rFonts w:ascii="Verdana" w:hAnsi="Verdana"/>
          <w:color w:val="333333"/>
        </w:rPr>
        <w:t>tudi kondom ni povsem varna zaščita</w:t>
      </w:r>
      <w:r w:rsidRPr="0086278A">
        <w:rPr>
          <w:rFonts w:ascii="Verdana" w:hAnsi="Verdana"/>
          <w:color w:val="333333"/>
        </w:rPr>
        <w:t xml:space="preserve">. Zelo priporočljivo je, da </w:t>
      </w:r>
      <w:r w:rsidRPr="0086278A">
        <w:rPr>
          <w:rStyle w:val="Strong"/>
          <w:rFonts w:ascii="Verdana" w:hAnsi="Verdana"/>
          <w:color w:val="333333"/>
        </w:rPr>
        <w:t>spolnega partnerja dobro poznamo</w:t>
      </w:r>
      <w:r w:rsidRPr="0086278A">
        <w:rPr>
          <w:rFonts w:ascii="Verdana" w:hAnsi="Verdana"/>
          <w:color w:val="333333"/>
        </w:rPr>
        <w:t xml:space="preserve">, kar pa pomeni, da moramo dobro spoznati že potencialnega partnerja, saj te stvari za nazaj ne štejejo :) Zaščitimo pa se lahko predvsem na tak način, da </w:t>
      </w:r>
      <w:r w:rsidRPr="0086278A">
        <w:rPr>
          <w:rStyle w:val="Strong"/>
          <w:rFonts w:ascii="Verdana" w:hAnsi="Verdana"/>
          <w:color w:val="333333"/>
        </w:rPr>
        <w:t>zmanjšamo število partnerjev</w:t>
      </w:r>
      <w:r w:rsidRPr="0086278A">
        <w:rPr>
          <w:rFonts w:ascii="Verdana" w:hAnsi="Verdana"/>
          <w:color w:val="333333"/>
        </w:rPr>
        <w:t>.</w:t>
      </w:r>
      <w:r w:rsidRPr="0086278A">
        <w:rPr>
          <w:rFonts w:ascii="Verdana" w:hAnsi="Verdana"/>
          <w:b/>
          <w:bCs/>
          <w:color w:val="990033"/>
        </w:rPr>
        <w:br/>
      </w:r>
      <w:r w:rsidRPr="00CA1990">
        <w:rPr>
          <w:rFonts w:ascii="Verdana" w:hAnsi="Verdana"/>
          <w:b/>
          <w:bCs/>
          <w:color w:val="990033"/>
          <w:sz w:val="28"/>
          <w:szCs w:val="28"/>
        </w:rPr>
        <w:br/>
      </w:r>
    </w:p>
    <w:p w14:paraId="37853C05" w14:textId="77777777" w:rsidR="006842D7" w:rsidRDefault="006842D7" w:rsidP="006842D7">
      <w:pPr>
        <w:rPr>
          <w:rFonts w:ascii="Verdana" w:hAnsi="Verdana"/>
          <w:b/>
          <w:bCs/>
          <w:color w:val="990033"/>
          <w:sz w:val="28"/>
          <w:szCs w:val="28"/>
        </w:rPr>
      </w:pPr>
    </w:p>
    <w:p w14:paraId="0D5C6BCE" w14:textId="77777777" w:rsidR="006842D7" w:rsidRDefault="006842D7" w:rsidP="006842D7">
      <w:pPr>
        <w:rPr>
          <w:rStyle w:val="title14red1"/>
          <w:color w:val="FF0000"/>
          <w:sz w:val="36"/>
          <w:szCs w:val="36"/>
        </w:rPr>
      </w:pPr>
    </w:p>
    <w:p w14:paraId="2DA0651A" w14:textId="77777777" w:rsidR="006842D7" w:rsidRPr="00350C71" w:rsidRDefault="006842D7" w:rsidP="006842D7">
      <w:pPr>
        <w:rPr>
          <w:rFonts w:ascii="Verdana" w:hAnsi="Verdana"/>
          <w:color w:val="333333"/>
        </w:rPr>
      </w:pPr>
      <w:r w:rsidRPr="00A10DBB">
        <w:rPr>
          <w:rStyle w:val="title14red1"/>
          <w:color w:val="FF0000"/>
          <w:sz w:val="36"/>
          <w:szCs w:val="36"/>
        </w:rPr>
        <w:t>Zakaj so spolne bolezni potrebne?</w:t>
      </w:r>
      <w:r w:rsidRPr="00CE1E57">
        <w:rPr>
          <w:rFonts w:ascii="Verdana" w:hAnsi="Verdana"/>
          <w:b/>
          <w:bCs/>
          <w:color w:val="990033"/>
          <w:sz w:val="21"/>
          <w:szCs w:val="21"/>
        </w:rPr>
        <w:br/>
      </w:r>
      <w:r w:rsidRPr="00CE1E57">
        <w:rPr>
          <w:rFonts w:ascii="Verdana" w:hAnsi="Verdana"/>
          <w:color w:val="333333"/>
          <w:sz w:val="18"/>
          <w:szCs w:val="18"/>
        </w:rPr>
        <w:br/>
      </w:r>
      <w:r w:rsidRPr="00A10DBB">
        <w:rPr>
          <w:rFonts w:ascii="Verdana" w:hAnsi="Verdana"/>
          <w:color w:val="333333"/>
        </w:rPr>
        <w:t xml:space="preserve">Spolne bolezni so eden tistih negativnih učinkov, </w:t>
      </w:r>
      <w:r w:rsidRPr="00A10DBB">
        <w:rPr>
          <w:rStyle w:val="Strong"/>
          <w:rFonts w:ascii="Verdana" w:hAnsi="Verdana"/>
          <w:color w:val="333333"/>
        </w:rPr>
        <w:t>ki nas odvračajo od brezskrbnih  telesnih stikov</w:t>
      </w:r>
      <w:r w:rsidRPr="00A10DBB">
        <w:rPr>
          <w:rFonts w:ascii="Verdana" w:hAnsi="Verdana"/>
          <w:color w:val="333333"/>
        </w:rPr>
        <w:t>, ki se jih človek že skozi vso zgodovino poslužuje za razmnoževanje.</w:t>
      </w:r>
      <w:r w:rsidRPr="00A10DBB">
        <w:rPr>
          <w:rFonts w:ascii="Verdana" w:hAnsi="Verdana"/>
          <w:color w:val="333333"/>
        </w:rPr>
        <w:br/>
        <w:t>človek ima kot nagonsko bitje pač nujne potrebe po "razmnoževanju" in prav te potrebe ohranjajo poleg človeškega roda pri življenju tudi razne spolno prenosljive bolezni. Tako si je človeški rod skozi stoletja predvideval, da bi poleg drugih izkoreninil tudi spolno prenosljive bolezni.</w:t>
      </w:r>
      <w:r w:rsidRPr="00CE1E57">
        <w:rPr>
          <w:rFonts w:ascii="Verdana" w:hAnsi="Verdana"/>
          <w:b/>
          <w:bCs/>
          <w:color w:val="990033"/>
          <w:sz w:val="21"/>
          <w:szCs w:val="21"/>
        </w:rPr>
        <w:br/>
      </w:r>
      <w:r w:rsidRPr="00CE1E57">
        <w:rPr>
          <w:rFonts w:ascii="Verdana" w:hAnsi="Verdana"/>
          <w:b/>
          <w:bCs/>
          <w:color w:val="990033"/>
          <w:sz w:val="21"/>
          <w:szCs w:val="21"/>
        </w:rPr>
        <w:br/>
      </w:r>
      <w:r w:rsidRPr="00CA1990">
        <w:rPr>
          <w:rFonts w:ascii="Verdana" w:hAnsi="Verdana"/>
          <w:color w:val="333333"/>
          <w:sz w:val="28"/>
          <w:szCs w:val="28"/>
        </w:rPr>
        <w:br/>
      </w:r>
    </w:p>
    <w:p w14:paraId="7D5350D0" w14:textId="77777777" w:rsidR="006842D7" w:rsidRDefault="006842D7" w:rsidP="006842D7">
      <w:pPr>
        <w:rPr>
          <w:rStyle w:val="title14red1"/>
          <w:color w:val="FF0000"/>
          <w:sz w:val="36"/>
          <w:szCs w:val="36"/>
        </w:rPr>
      </w:pPr>
    </w:p>
    <w:p w14:paraId="00502883" w14:textId="77777777" w:rsidR="006842D7" w:rsidRDefault="006842D7" w:rsidP="006842D7">
      <w:pPr>
        <w:rPr>
          <w:rStyle w:val="title14red1"/>
          <w:color w:val="FF0000"/>
          <w:sz w:val="36"/>
          <w:szCs w:val="36"/>
        </w:rPr>
      </w:pPr>
    </w:p>
    <w:p w14:paraId="1E2EE144" w14:textId="77777777" w:rsidR="006842D7" w:rsidRPr="00A10DBB" w:rsidRDefault="00C94714" w:rsidP="006842D7">
      <w:pPr>
        <w:rPr>
          <w:rFonts w:ascii="Verdana" w:hAnsi="Verdana"/>
          <w:color w:val="FF0000"/>
          <w:sz w:val="36"/>
          <w:szCs w:val="36"/>
        </w:rPr>
      </w:pPr>
      <w:r>
        <w:rPr>
          <w:noProof/>
        </w:rPr>
        <w:pict w14:anchorId="2E861C13">
          <v:shape id="_x0000_s1031" type="#_x0000_t75" style="position:absolute;margin-left:135pt;margin-top:628.85pt;width:171pt;height:163.5pt;z-index:-251656192;mso-position-vertical-relative:page">
            <v:imagedata r:id="rId8" o:title=""/>
            <w10:wrap anchory="page"/>
          </v:shape>
        </w:pict>
      </w:r>
      <w:r w:rsidR="006842D7" w:rsidRPr="00770C65">
        <w:rPr>
          <w:rStyle w:val="title14red1"/>
          <w:color w:val="FF0000"/>
          <w:sz w:val="36"/>
          <w:szCs w:val="36"/>
        </w:rPr>
        <w:t>SIFILIS</w:t>
      </w:r>
      <w:r w:rsidR="006842D7" w:rsidRPr="00CA1990">
        <w:rPr>
          <w:rFonts w:ascii="Verdana" w:hAnsi="Verdana"/>
          <w:b/>
          <w:bCs/>
          <w:color w:val="333333"/>
          <w:sz w:val="28"/>
          <w:szCs w:val="28"/>
        </w:rPr>
        <w:br/>
      </w:r>
      <w:r w:rsidR="006842D7" w:rsidRPr="00CA1990">
        <w:rPr>
          <w:rFonts w:ascii="Verdana" w:hAnsi="Verdana"/>
          <w:b/>
          <w:bCs/>
          <w:color w:val="333333"/>
          <w:sz w:val="28"/>
          <w:szCs w:val="28"/>
        </w:rPr>
        <w:br/>
      </w:r>
      <w:r w:rsidR="006842D7" w:rsidRPr="0086278A">
        <w:rPr>
          <w:rStyle w:val="Strong"/>
          <w:rFonts w:ascii="Verdana" w:hAnsi="Verdana"/>
          <w:color w:val="333333"/>
        </w:rPr>
        <w:t>Povzročitelj</w:t>
      </w:r>
      <w:r w:rsidR="006842D7" w:rsidRPr="0086278A">
        <w:rPr>
          <w:rFonts w:ascii="Verdana" w:hAnsi="Verdana"/>
          <w:color w:val="333333"/>
        </w:rPr>
        <w:t>: anaerobni mikroorganizem Treponema pallidum, ki je zelo občutljiv na toploto in zunaj organizma živi le nekaj ur.</w:t>
      </w:r>
      <w:r w:rsidR="006842D7" w:rsidRPr="0086278A">
        <w:rPr>
          <w:rFonts w:ascii="Verdana" w:hAnsi="Verdana"/>
          <w:color w:val="333333"/>
        </w:rPr>
        <w:br/>
      </w:r>
      <w:r w:rsidR="006842D7" w:rsidRPr="0086278A">
        <w:rPr>
          <w:rStyle w:val="Strong"/>
          <w:rFonts w:ascii="Verdana" w:hAnsi="Verdana"/>
          <w:color w:val="333333"/>
        </w:rPr>
        <w:t>Možnost okužbe</w:t>
      </w:r>
      <w:r w:rsidR="006842D7" w:rsidRPr="0086278A">
        <w:rPr>
          <w:rFonts w:ascii="Verdana" w:hAnsi="Verdana"/>
          <w:color w:val="333333"/>
        </w:rPr>
        <w:t>: s spolnimi stiki, ne glede na vrsto spolnega občevanja.</w:t>
      </w:r>
      <w:r w:rsidR="006842D7" w:rsidRPr="0086278A">
        <w:rPr>
          <w:rFonts w:ascii="Verdana" w:hAnsi="Verdana"/>
          <w:color w:val="333333"/>
        </w:rPr>
        <w:br/>
      </w:r>
      <w:r w:rsidR="006842D7" w:rsidRPr="0086278A">
        <w:rPr>
          <w:rFonts w:ascii="Verdana" w:hAnsi="Verdana"/>
          <w:color w:val="333333"/>
        </w:rPr>
        <w:br/>
      </w:r>
      <w:r w:rsidR="006842D7" w:rsidRPr="0086278A">
        <w:rPr>
          <w:rStyle w:val="Strong"/>
          <w:rFonts w:ascii="Verdana" w:hAnsi="Verdana"/>
          <w:color w:val="333333"/>
        </w:rPr>
        <w:t>Kakšni so znaki</w:t>
      </w:r>
      <w:r w:rsidR="006842D7" w:rsidRPr="0086278A">
        <w:rPr>
          <w:rFonts w:ascii="Verdana" w:hAnsi="Verdana"/>
          <w:color w:val="333333"/>
        </w:rPr>
        <w:t>: V začetnem stadiju se na mestu, kjer je povzročitelj prišel v telo, pojavi majhna, neboleča, rdeče-rjavkasta razjeda s trdimi robovi, imenovano trdi čankar. V 6 tednih do 6 mesecih se pojavi na posameznih delih telesa ali pa po vsem telesu neboleč in nesrbeč izpuščaj. Istočasno se lahko razvijejo še drugi simptomi (gole lise, vnetje grla, vročina, glavobol). Te težave lahko izginejo, vendar če bolezni ne zdravimo povzročitelj ostane v telesu in v nekaj letih povzroči resne poškodbe glavnih človeških organov.</w:t>
      </w:r>
      <w:r w:rsidR="006842D7" w:rsidRPr="0086278A">
        <w:rPr>
          <w:rFonts w:ascii="Verdana" w:hAnsi="Verdana"/>
          <w:b/>
          <w:bCs/>
          <w:color w:val="333333"/>
        </w:rPr>
        <w:br/>
      </w:r>
      <w:r w:rsidR="006842D7" w:rsidRPr="0086278A">
        <w:rPr>
          <w:rFonts w:ascii="Verdana" w:hAnsi="Verdana"/>
          <w:b/>
          <w:bCs/>
          <w:color w:val="333333"/>
        </w:rPr>
        <w:br/>
      </w:r>
      <w:r w:rsidR="006842D7" w:rsidRPr="0086278A">
        <w:rPr>
          <w:rStyle w:val="Strong"/>
          <w:rFonts w:ascii="Verdana" w:hAnsi="Verdana"/>
          <w:color w:val="333333"/>
        </w:rPr>
        <w:t>Posledice</w:t>
      </w:r>
      <w:r w:rsidR="006842D7" w:rsidRPr="0086278A">
        <w:rPr>
          <w:rFonts w:ascii="Verdana" w:hAnsi="Verdana"/>
          <w:color w:val="333333"/>
        </w:rPr>
        <w:t>: ohromelost, slepota, izguba sluha, duševna zmedenost, smrt.</w:t>
      </w:r>
      <w:r w:rsidR="006842D7" w:rsidRPr="0086278A">
        <w:rPr>
          <w:rFonts w:ascii="Verdana" w:hAnsi="Verdana"/>
          <w:color w:val="333333"/>
        </w:rPr>
        <w:br/>
        <w:t>Zapleti v nosečnosti: Možna je okužba ploda ter posledična slepota, deformacije okostja ali celo mrtvorojenost.</w:t>
      </w:r>
      <w:r w:rsidR="006842D7" w:rsidRPr="0086278A">
        <w:rPr>
          <w:rFonts w:ascii="Verdana" w:hAnsi="Verdana"/>
          <w:color w:val="333333"/>
        </w:rPr>
        <w:br/>
        <w:t>Zdravljenje: Za zdravljenje sifilisa se uporablja Penicilin. Zdraviti je treba tudi partnerja(e).</w:t>
      </w:r>
      <w:r w:rsidR="006842D7" w:rsidRPr="0086278A">
        <w:rPr>
          <w:rFonts w:ascii="Verdana" w:hAnsi="Verdana"/>
          <w:color w:val="333333"/>
        </w:rPr>
        <w:br/>
        <w:t>Kaj naj storim: Pojdi k osebnemu zdravniku ali pa v ginekološko ambulanto.</w:t>
      </w:r>
      <w:r w:rsidR="006842D7" w:rsidRPr="00CA1990">
        <w:rPr>
          <w:rFonts w:ascii="Verdana" w:hAnsi="Verdana"/>
          <w:color w:val="333333"/>
          <w:sz w:val="28"/>
          <w:szCs w:val="28"/>
        </w:rPr>
        <w:br/>
      </w:r>
    </w:p>
    <w:p w14:paraId="07849F9C" w14:textId="77777777" w:rsidR="006842D7" w:rsidRPr="00350C71" w:rsidRDefault="006842D7" w:rsidP="006842D7">
      <w:pPr>
        <w:rPr>
          <w:rFonts w:ascii="Verdana" w:hAnsi="Verdana"/>
          <w:color w:val="333333"/>
        </w:rPr>
      </w:pPr>
    </w:p>
    <w:p w14:paraId="05EBE47D" w14:textId="77777777" w:rsidR="006842D7" w:rsidRPr="00366A5E" w:rsidRDefault="006842D7" w:rsidP="006842D7">
      <w:pPr>
        <w:rPr>
          <w:rFonts w:ascii="Verdana" w:hAnsi="Verdana"/>
          <w:b/>
          <w:color w:val="FF0000"/>
        </w:rPr>
      </w:pPr>
    </w:p>
    <w:p w14:paraId="45A94775" w14:textId="77777777" w:rsidR="006842D7" w:rsidRDefault="006842D7" w:rsidP="006842D7">
      <w:pPr>
        <w:rPr>
          <w:rFonts w:ascii="Verdana" w:hAnsi="Verdana"/>
          <w:b/>
          <w:color w:val="FF0000"/>
        </w:rPr>
      </w:pPr>
    </w:p>
    <w:p w14:paraId="0A272840" w14:textId="77777777" w:rsidR="006842D7" w:rsidRDefault="006842D7" w:rsidP="006842D7">
      <w:pPr>
        <w:rPr>
          <w:rFonts w:ascii="Verdana" w:hAnsi="Verdana"/>
          <w:b/>
          <w:color w:val="FF0000"/>
        </w:rPr>
      </w:pPr>
    </w:p>
    <w:p w14:paraId="1B3FE370" w14:textId="77777777" w:rsidR="006842D7" w:rsidRDefault="006842D7" w:rsidP="006842D7">
      <w:pPr>
        <w:rPr>
          <w:rFonts w:ascii="Verdana" w:hAnsi="Verdana"/>
          <w:b/>
          <w:color w:val="FF0000"/>
        </w:rPr>
      </w:pPr>
    </w:p>
    <w:p w14:paraId="7D04FE66" w14:textId="77777777" w:rsidR="006842D7" w:rsidRDefault="006842D7" w:rsidP="006842D7">
      <w:pPr>
        <w:rPr>
          <w:rFonts w:ascii="Verdana" w:hAnsi="Verdana"/>
          <w:b/>
          <w:color w:val="FF0000"/>
        </w:rPr>
      </w:pPr>
    </w:p>
    <w:p w14:paraId="43A09088" w14:textId="77777777" w:rsidR="006842D7" w:rsidRDefault="006842D7" w:rsidP="006842D7">
      <w:pPr>
        <w:rPr>
          <w:rFonts w:ascii="Verdana" w:hAnsi="Verdana"/>
          <w:b/>
          <w:color w:val="FF0000"/>
        </w:rPr>
      </w:pPr>
    </w:p>
    <w:p w14:paraId="01D58674" w14:textId="77777777" w:rsidR="006842D7" w:rsidRDefault="006842D7" w:rsidP="006842D7">
      <w:pPr>
        <w:rPr>
          <w:rFonts w:ascii="Verdana" w:hAnsi="Verdana"/>
          <w:b/>
          <w:color w:val="FF0000"/>
        </w:rPr>
      </w:pPr>
    </w:p>
    <w:p w14:paraId="7793C9D5" w14:textId="77777777" w:rsidR="006842D7" w:rsidRDefault="006842D7" w:rsidP="006842D7">
      <w:pPr>
        <w:rPr>
          <w:rFonts w:ascii="Verdana" w:hAnsi="Verdana"/>
          <w:b/>
          <w:color w:val="FF0000"/>
        </w:rPr>
      </w:pPr>
      <w:r w:rsidRPr="00366A5E">
        <w:rPr>
          <w:rFonts w:ascii="Verdana" w:hAnsi="Verdana"/>
          <w:b/>
          <w:color w:val="FF0000"/>
        </w:rPr>
        <w:t>SIFILIS</w:t>
      </w:r>
      <w:r>
        <w:rPr>
          <w:rFonts w:ascii="Verdana" w:hAnsi="Verdana"/>
          <w:b/>
          <w:color w:val="FF0000"/>
        </w:rPr>
        <w:t xml:space="preserve">                                                                   GONOREJA</w:t>
      </w:r>
    </w:p>
    <w:p w14:paraId="7BB2EB56" w14:textId="77777777" w:rsidR="006842D7" w:rsidRDefault="00C94714" w:rsidP="006842D7">
      <w:pPr>
        <w:rPr>
          <w:rFonts w:ascii="Verdana" w:hAnsi="Verdana"/>
          <w:b/>
          <w:color w:val="FF0000"/>
        </w:rPr>
      </w:pPr>
      <w:r>
        <w:rPr>
          <w:noProof/>
        </w:rPr>
        <w:pict w14:anchorId="69EFC818">
          <v:shape id="_x0000_s1028" type="#_x0000_t75" style="position:absolute;margin-left:243pt;margin-top:97.85pt;width:252pt;height:170.55pt;z-index:-251659264;mso-position-vertical-relative:page">
            <v:imagedata r:id="rId9" o:title=""/>
            <w10:wrap anchory="page"/>
          </v:shape>
        </w:pict>
      </w:r>
      <w:r>
        <w:rPr>
          <w:noProof/>
        </w:rPr>
        <w:pict w14:anchorId="2EDC1FCE">
          <v:shape id="_x0000_s1027" type="#_x0000_t75" style="position:absolute;margin-left:-45pt;margin-top:97.85pt;width:225pt;height:169.5pt;z-index:-251660288;mso-position-vertical-relative:page">
            <v:imagedata r:id="rId10" o:title=""/>
            <w10:wrap anchory="page"/>
          </v:shape>
        </w:pict>
      </w:r>
    </w:p>
    <w:p w14:paraId="19FB35DC" w14:textId="77777777" w:rsidR="006842D7" w:rsidRPr="00366A5E" w:rsidRDefault="006842D7" w:rsidP="006842D7">
      <w:pPr>
        <w:rPr>
          <w:rFonts w:ascii="Verdana" w:hAnsi="Verdana"/>
          <w:b/>
          <w:color w:val="FF0000"/>
        </w:rPr>
      </w:pPr>
      <w:r>
        <w:rPr>
          <w:rFonts w:ascii="Arial" w:hAnsi="Arial" w:cs="Arial"/>
          <w:b/>
        </w:rPr>
        <w:t xml:space="preserve">    </w:t>
      </w:r>
    </w:p>
    <w:p w14:paraId="554DF6E3" w14:textId="77777777" w:rsidR="006842D7" w:rsidRPr="00366A5E" w:rsidRDefault="006842D7" w:rsidP="006842D7">
      <w:pPr>
        <w:rPr>
          <w:rFonts w:ascii="Verdana" w:hAnsi="Verdana"/>
          <w:b/>
          <w:color w:val="FF0000"/>
        </w:rPr>
      </w:pPr>
    </w:p>
    <w:p w14:paraId="2B05449F" w14:textId="77777777" w:rsidR="006842D7" w:rsidRDefault="006842D7" w:rsidP="006842D7">
      <w:pPr>
        <w:rPr>
          <w:rFonts w:ascii="Verdana" w:hAnsi="Verdana"/>
        </w:rPr>
      </w:pPr>
    </w:p>
    <w:p w14:paraId="04265FA8" w14:textId="77777777" w:rsidR="006842D7" w:rsidRDefault="006842D7" w:rsidP="006842D7">
      <w:pPr>
        <w:rPr>
          <w:rFonts w:ascii="Verdana" w:hAnsi="Verdana"/>
        </w:rPr>
      </w:pPr>
    </w:p>
    <w:p w14:paraId="4F3065FB" w14:textId="77777777" w:rsidR="006842D7" w:rsidRDefault="006842D7" w:rsidP="006842D7">
      <w:pPr>
        <w:rPr>
          <w:rFonts w:ascii="Verdana" w:hAnsi="Verdana"/>
        </w:rPr>
      </w:pPr>
    </w:p>
    <w:p w14:paraId="0EC51FA2" w14:textId="77777777" w:rsidR="006842D7" w:rsidRDefault="006842D7" w:rsidP="006842D7">
      <w:pPr>
        <w:rPr>
          <w:rFonts w:ascii="Verdana" w:hAnsi="Verdana"/>
        </w:rPr>
      </w:pPr>
    </w:p>
    <w:p w14:paraId="3B5B4E56" w14:textId="77777777" w:rsidR="006842D7" w:rsidRDefault="006842D7" w:rsidP="006842D7">
      <w:pPr>
        <w:rPr>
          <w:rFonts w:ascii="Verdana" w:hAnsi="Verdana"/>
        </w:rPr>
      </w:pPr>
    </w:p>
    <w:p w14:paraId="38D913D5" w14:textId="77777777" w:rsidR="006842D7" w:rsidRDefault="006842D7" w:rsidP="006842D7">
      <w:pPr>
        <w:rPr>
          <w:rFonts w:ascii="Verdana" w:hAnsi="Verdana"/>
        </w:rPr>
      </w:pPr>
    </w:p>
    <w:p w14:paraId="7ADA9D01" w14:textId="77777777" w:rsidR="006842D7" w:rsidRDefault="006842D7" w:rsidP="006842D7">
      <w:pPr>
        <w:rPr>
          <w:rFonts w:ascii="Verdana" w:hAnsi="Verdana"/>
        </w:rPr>
      </w:pPr>
    </w:p>
    <w:p w14:paraId="2FC62C45" w14:textId="77777777" w:rsidR="006842D7" w:rsidRDefault="006842D7" w:rsidP="006842D7">
      <w:pPr>
        <w:rPr>
          <w:rFonts w:ascii="Verdana" w:hAnsi="Verdana"/>
        </w:rPr>
      </w:pPr>
    </w:p>
    <w:p w14:paraId="609D251C" w14:textId="77777777" w:rsidR="006842D7" w:rsidRDefault="006842D7" w:rsidP="006842D7">
      <w:pPr>
        <w:rPr>
          <w:rFonts w:ascii="Verdana" w:hAnsi="Verdana"/>
        </w:rPr>
      </w:pPr>
    </w:p>
    <w:p w14:paraId="07A59F68" w14:textId="77777777" w:rsidR="006842D7" w:rsidRDefault="006842D7" w:rsidP="006842D7">
      <w:pPr>
        <w:rPr>
          <w:rFonts w:ascii="Verdana" w:hAnsi="Verdana"/>
        </w:rPr>
      </w:pPr>
    </w:p>
    <w:p w14:paraId="77E11266" w14:textId="77777777" w:rsidR="006842D7" w:rsidRDefault="006842D7" w:rsidP="006842D7">
      <w:pPr>
        <w:rPr>
          <w:rFonts w:ascii="Verdana" w:hAnsi="Verdana"/>
        </w:rPr>
      </w:pPr>
    </w:p>
    <w:p w14:paraId="108BC70C" w14:textId="77777777" w:rsidR="006842D7" w:rsidRDefault="006842D7" w:rsidP="006842D7">
      <w:pPr>
        <w:rPr>
          <w:rFonts w:ascii="Verdana" w:hAnsi="Verdana"/>
        </w:rPr>
      </w:pPr>
    </w:p>
    <w:p w14:paraId="5D5FD1BA" w14:textId="77777777" w:rsidR="006842D7" w:rsidRDefault="006842D7" w:rsidP="006842D7">
      <w:pPr>
        <w:rPr>
          <w:rFonts w:ascii="Verdana" w:hAnsi="Verdana"/>
          <w:b/>
          <w:color w:val="FF0000"/>
        </w:rPr>
      </w:pPr>
      <w:r w:rsidRPr="00366A5E">
        <w:rPr>
          <w:rFonts w:ascii="Verdana" w:hAnsi="Verdana"/>
          <w:b/>
          <w:color w:val="FF0000"/>
        </w:rPr>
        <w:t>GENTIALNI HERPES</w:t>
      </w:r>
      <w:r>
        <w:rPr>
          <w:rFonts w:ascii="Verdana" w:hAnsi="Verdana"/>
          <w:b/>
          <w:color w:val="FF0000"/>
        </w:rPr>
        <w:t xml:space="preserve">                                  GLIVIČNE OKUŽBE</w:t>
      </w:r>
    </w:p>
    <w:p w14:paraId="3FFDB984" w14:textId="77777777" w:rsidR="006842D7" w:rsidRDefault="006842D7" w:rsidP="006842D7">
      <w:pPr>
        <w:rPr>
          <w:rFonts w:ascii="Verdana" w:hAnsi="Verdana"/>
          <w:b/>
          <w:color w:val="FF0000"/>
        </w:rPr>
      </w:pPr>
    </w:p>
    <w:p w14:paraId="03C2DAD8" w14:textId="77777777" w:rsidR="006842D7" w:rsidRDefault="00C94714" w:rsidP="006842D7">
      <w:pPr>
        <w:rPr>
          <w:rFonts w:ascii="Verdana" w:hAnsi="Verdana"/>
          <w:b/>
          <w:color w:val="FF0000"/>
        </w:rPr>
      </w:pPr>
      <w:r>
        <w:rPr>
          <w:noProof/>
        </w:rPr>
        <w:pict w14:anchorId="4DBCE891">
          <v:shape id="_x0000_s1030" type="#_x0000_t75" style="position:absolute;margin-left:243pt;margin-top:340.85pt;width:214.5pt;height:180pt;z-index:-251657216;mso-position-vertical-relative:page">
            <v:imagedata r:id="rId11" o:title=""/>
            <w10:wrap anchory="page"/>
          </v:shape>
        </w:pict>
      </w:r>
      <w:r>
        <w:rPr>
          <w:noProof/>
        </w:rPr>
        <w:pict w14:anchorId="6332EE7F">
          <v:shape id="_x0000_s1029" type="#_x0000_t75" style="position:absolute;margin-left:-27pt;margin-top:340.85pt;width:199.5pt;height:180pt;z-index:-251658240;mso-position-vertical-relative:page">
            <v:imagedata r:id="rId12" o:title=""/>
            <w10:wrap anchory="page"/>
          </v:shape>
        </w:pict>
      </w:r>
    </w:p>
    <w:p w14:paraId="6552346F" w14:textId="77777777" w:rsidR="006842D7" w:rsidRPr="00366A5E" w:rsidRDefault="006842D7" w:rsidP="006842D7">
      <w:pPr>
        <w:rPr>
          <w:rFonts w:ascii="Verdana" w:hAnsi="Verdana"/>
          <w:b/>
          <w:color w:val="FF0000"/>
        </w:rPr>
      </w:pPr>
      <w:r>
        <w:rPr>
          <w:rFonts w:ascii="Verdana" w:hAnsi="Verdana"/>
          <w:b/>
          <w:color w:val="FF0000"/>
        </w:rPr>
        <w:t xml:space="preserve">                                                                     </w:t>
      </w:r>
    </w:p>
    <w:p w14:paraId="1DB2675C" w14:textId="77777777" w:rsidR="006842D7" w:rsidRDefault="006842D7" w:rsidP="006842D7">
      <w:pPr>
        <w:rPr>
          <w:rFonts w:ascii="Verdana" w:hAnsi="Verdana"/>
        </w:rPr>
      </w:pPr>
    </w:p>
    <w:p w14:paraId="6033F083" w14:textId="77777777" w:rsidR="006842D7" w:rsidRDefault="006842D7" w:rsidP="006842D7">
      <w:pPr>
        <w:rPr>
          <w:rFonts w:ascii="Verdana" w:hAnsi="Verdana"/>
          <w:sz w:val="144"/>
          <w:szCs w:val="144"/>
        </w:rPr>
      </w:pPr>
    </w:p>
    <w:p w14:paraId="439EC55B" w14:textId="77777777" w:rsidR="006842D7" w:rsidRDefault="006842D7" w:rsidP="006842D7">
      <w:pPr>
        <w:rPr>
          <w:rFonts w:ascii="Verdana" w:hAnsi="Verdana"/>
          <w:sz w:val="144"/>
          <w:szCs w:val="144"/>
        </w:rPr>
      </w:pPr>
    </w:p>
    <w:p w14:paraId="3D05FFE3" w14:textId="77777777" w:rsidR="006842D7" w:rsidRPr="00366A5E" w:rsidRDefault="006842D7" w:rsidP="006842D7">
      <w:pPr>
        <w:rPr>
          <w:rFonts w:ascii="Verdana" w:hAnsi="Verdana"/>
        </w:rPr>
      </w:pPr>
    </w:p>
    <w:p w14:paraId="2A367A6A" w14:textId="77777777" w:rsidR="006842D7" w:rsidRDefault="006842D7" w:rsidP="006842D7">
      <w:pPr>
        <w:rPr>
          <w:rFonts w:ascii="Verdana" w:hAnsi="Verdana"/>
          <w:sz w:val="144"/>
          <w:szCs w:val="144"/>
        </w:rPr>
      </w:pPr>
    </w:p>
    <w:p w14:paraId="0702EAE9" w14:textId="77777777" w:rsidR="006842D7" w:rsidRDefault="006842D7" w:rsidP="006842D7">
      <w:pPr>
        <w:rPr>
          <w:rFonts w:ascii="Verdana" w:hAnsi="Verdana"/>
        </w:rPr>
      </w:pPr>
    </w:p>
    <w:p w14:paraId="15FA9B2E" w14:textId="77777777" w:rsidR="006842D7" w:rsidRDefault="006842D7" w:rsidP="006842D7">
      <w:pPr>
        <w:rPr>
          <w:rFonts w:ascii="Verdana" w:hAnsi="Verdana"/>
        </w:rPr>
      </w:pPr>
    </w:p>
    <w:p w14:paraId="4A1FDF78" w14:textId="77777777" w:rsidR="006842D7" w:rsidRDefault="006842D7" w:rsidP="006842D7">
      <w:pPr>
        <w:rPr>
          <w:rFonts w:ascii="Verdana" w:hAnsi="Verdana"/>
        </w:rPr>
      </w:pPr>
    </w:p>
    <w:p w14:paraId="43CCDB6E" w14:textId="77777777" w:rsidR="006842D7" w:rsidRDefault="006842D7" w:rsidP="006842D7">
      <w:pPr>
        <w:rPr>
          <w:rFonts w:ascii="Verdana" w:hAnsi="Verdana"/>
        </w:rPr>
      </w:pPr>
    </w:p>
    <w:p w14:paraId="250AE6D3" w14:textId="77777777" w:rsidR="006842D7" w:rsidRDefault="006842D7" w:rsidP="006842D7">
      <w:pPr>
        <w:rPr>
          <w:rFonts w:ascii="Verdana" w:hAnsi="Verdana"/>
        </w:rPr>
      </w:pPr>
    </w:p>
    <w:p w14:paraId="2E45FAA7" w14:textId="77777777" w:rsidR="006842D7" w:rsidRDefault="006842D7" w:rsidP="006842D7">
      <w:pPr>
        <w:rPr>
          <w:rFonts w:ascii="Verdana" w:hAnsi="Verdana"/>
        </w:rPr>
      </w:pPr>
    </w:p>
    <w:p w14:paraId="4DADB5E1" w14:textId="77777777" w:rsidR="006842D7" w:rsidRDefault="006842D7" w:rsidP="006842D7">
      <w:pPr>
        <w:rPr>
          <w:rFonts w:ascii="Verdana" w:hAnsi="Verdana"/>
        </w:rPr>
      </w:pPr>
    </w:p>
    <w:p w14:paraId="1C275115" w14:textId="77777777" w:rsidR="006842D7" w:rsidRPr="009A7FA5" w:rsidRDefault="006842D7" w:rsidP="006842D7">
      <w:pPr>
        <w:jc w:val="center"/>
        <w:rPr>
          <w:b/>
          <w:color w:val="FF0000"/>
          <w:sz w:val="40"/>
          <w:szCs w:val="40"/>
        </w:rPr>
      </w:pPr>
      <w:r>
        <w:rPr>
          <w:b/>
          <w:color w:val="FF0000"/>
          <w:sz w:val="40"/>
          <w:szCs w:val="40"/>
        </w:rPr>
        <w:t>PRVI SPOLNI ODNOS</w:t>
      </w:r>
    </w:p>
    <w:p w14:paraId="2B5E4C07" w14:textId="77777777" w:rsidR="006842D7" w:rsidRDefault="006842D7" w:rsidP="006842D7"/>
    <w:p w14:paraId="5B976143" w14:textId="77777777" w:rsidR="006842D7" w:rsidRDefault="006842D7" w:rsidP="006842D7">
      <w:r>
        <w:t>Pri prvem seksu oz. izgubitvi nedolžnosti je pomembno, da ste si pred njim predvsem o čim večih stvareh na jasnem. No in če si pogledamo od začetka;</w:t>
      </w:r>
    </w:p>
    <w:p w14:paraId="597B346F" w14:textId="77777777" w:rsidR="006842D7" w:rsidRDefault="006842D7" w:rsidP="006842D7"/>
    <w:p w14:paraId="66977225" w14:textId="77777777" w:rsidR="006842D7" w:rsidRPr="009A7FA5" w:rsidRDefault="006842D7" w:rsidP="006842D7">
      <w:pPr>
        <w:pStyle w:val="NormalWeb"/>
        <w:rPr>
          <w:color w:val="FF0000"/>
        </w:rPr>
      </w:pPr>
      <w:r w:rsidRPr="009A7FA5">
        <w:rPr>
          <w:rFonts w:ascii="Verdana" w:hAnsi="Verdana"/>
          <w:b/>
          <w:bCs/>
          <w:color w:val="FF0000"/>
          <w:sz w:val="20"/>
          <w:szCs w:val="20"/>
        </w:rPr>
        <w:t>PREDPRIPRAVA</w:t>
      </w:r>
    </w:p>
    <w:p w14:paraId="5B02DDE4" w14:textId="77777777" w:rsidR="006842D7" w:rsidRDefault="006842D7" w:rsidP="006842D7">
      <w:pPr>
        <w:pStyle w:val="NormalWeb"/>
        <w:rPr>
          <w:rFonts w:ascii="Verdana" w:hAnsi="Verdana"/>
          <w:sz w:val="20"/>
          <w:szCs w:val="20"/>
        </w:rPr>
      </w:pPr>
      <w:r>
        <w:rPr>
          <w:rFonts w:ascii="Verdana" w:hAnsi="Verdana"/>
          <w:sz w:val="20"/>
          <w:szCs w:val="20"/>
        </w:rPr>
        <w:t>Ko pride ta veličastni dan (oz. noč), bo ne glede na pripravo (večerja ob svečah, ali pa zmenek v pubu) to eden najbolj razburljivih dogodkov v vašem življenju. Zato si naredite sebi nekaj uslug; prvič imejte pripravljeno zaščito. Že tako ali tako imate tisoč skrbi, vsaj to o kakšni infekciji ali zanositvi lahko malo omilite. Poleg tega pa se iskanje kontracepcijskih sredstev takrat ko jih nujno rabiš ponavadi sprevrže v že malone paniko. Naslednja usluga, ki si jo naredite je ta, da se poskušajte vsaj malo umiriti. Navsezadnje je seks prijeten in zabaven, torej poskušajte uživati (čeprav še posebej prvič to ni ravno lahko).</w:t>
      </w:r>
      <w:r>
        <w:rPr>
          <w:rFonts w:ascii="Verdana" w:hAnsi="Verdana"/>
          <w:sz w:val="20"/>
          <w:szCs w:val="20"/>
        </w:rPr>
        <w:br/>
        <w:t>Če imata čas, potem vsekakor ne pozabiti na predigro (to ponavadi pozabijo ravno moške glave), kajti bolj vzburjena in ogreta bosta, tem lažje in prijetnejše bo kasneje.</w:t>
      </w:r>
    </w:p>
    <w:p w14:paraId="1807559D" w14:textId="77777777" w:rsidR="006842D7" w:rsidRPr="009A7FA5" w:rsidRDefault="006842D7" w:rsidP="006842D7">
      <w:pPr>
        <w:pStyle w:val="NormalWeb"/>
        <w:rPr>
          <w:color w:val="FF0000"/>
        </w:rPr>
      </w:pPr>
      <w:r w:rsidRPr="009A7FA5">
        <w:rPr>
          <w:rFonts w:ascii="Verdana" w:hAnsi="Verdana"/>
          <w:b/>
          <w:bCs/>
          <w:color w:val="FF0000"/>
          <w:sz w:val="20"/>
          <w:szCs w:val="20"/>
        </w:rPr>
        <w:t>POLOŽAJI</w:t>
      </w:r>
    </w:p>
    <w:p w14:paraId="6C6C1D15" w14:textId="77777777" w:rsidR="006842D7" w:rsidRDefault="006842D7" w:rsidP="006842D7">
      <w:pPr>
        <w:pStyle w:val="NormalWeb"/>
        <w:rPr>
          <w:rFonts w:ascii="Verdana" w:hAnsi="Verdana"/>
          <w:sz w:val="20"/>
          <w:szCs w:val="20"/>
        </w:rPr>
      </w:pPr>
      <w:r>
        <w:rPr>
          <w:rFonts w:ascii="Verdana" w:hAnsi="Verdana"/>
          <w:sz w:val="20"/>
          <w:szCs w:val="20"/>
        </w:rPr>
        <w:t>Preveč inovativnosti pri prvem seksu ni ravno priporočljivo, razen če ste z bolj izkušeno osebo, ki bi vas znala voditi. Torej raje preložite eksperimentiranje za kasnejša srečanja, za testno vožnjo je za oba partnerja povsem zadosten misionarski položaj.</w:t>
      </w:r>
    </w:p>
    <w:p w14:paraId="0AA49F8D" w14:textId="77777777" w:rsidR="006842D7" w:rsidRPr="009A7FA5" w:rsidRDefault="006842D7" w:rsidP="006842D7">
      <w:pPr>
        <w:pStyle w:val="NormalWeb"/>
        <w:rPr>
          <w:color w:val="FF0000"/>
        </w:rPr>
      </w:pPr>
      <w:r w:rsidRPr="009A7FA5">
        <w:rPr>
          <w:rFonts w:ascii="Verdana" w:hAnsi="Verdana"/>
          <w:b/>
          <w:bCs/>
          <w:color w:val="FF0000"/>
          <w:sz w:val="20"/>
          <w:szCs w:val="20"/>
        </w:rPr>
        <w:t>POSPRAVLJANJE</w:t>
      </w:r>
    </w:p>
    <w:p w14:paraId="68898D82" w14:textId="77777777" w:rsidR="006842D7" w:rsidRDefault="006842D7" w:rsidP="006842D7">
      <w:pPr>
        <w:pStyle w:val="NormalWeb"/>
      </w:pPr>
      <w:r>
        <w:rPr>
          <w:rFonts w:ascii="Verdana" w:hAnsi="Verdana"/>
          <w:sz w:val="20"/>
          <w:szCs w:val="20"/>
        </w:rPr>
        <w:t>Kondomi sicer olajšajo ta del, ampak kakšen robček pri roki ne bi škodoval. Vonj je tudi nekaj kar ostane za vami. Vonj po seksu je nekaj, kar si je težko predstavljati preden sami to ne izkusite. Čeprav se vam bo morda zdelo fino, pa vam vseeno priporočamo kakšen tuš.</w:t>
      </w:r>
    </w:p>
    <w:p w14:paraId="0006914B" w14:textId="77777777" w:rsidR="006842D7" w:rsidRDefault="006842D7" w:rsidP="006842D7">
      <w:pPr>
        <w:pStyle w:val="NormalWeb"/>
      </w:pPr>
    </w:p>
    <w:p w14:paraId="17008E4A" w14:textId="77777777" w:rsidR="006842D7" w:rsidRDefault="006842D7" w:rsidP="006842D7">
      <w:pPr>
        <w:pStyle w:val="NormalWeb"/>
        <w:rPr>
          <w:rFonts w:ascii="Verdana" w:hAnsi="Verdana"/>
          <w:sz w:val="20"/>
          <w:szCs w:val="20"/>
        </w:rPr>
      </w:pPr>
    </w:p>
    <w:p w14:paraId="0B5F6E86" w14:textId="77777777" w:rsidR="006842D7" w:rsidRPr="00661DE2" w:rsidRDefault="006842D7" w:rsidP="006842D7">
      <w:pPr>
        <w:jc w:val="right"/>
        <w:rPr>
          <w:rFonts w:ascii="Verdana" w:hAnsi="Verdana"/>
          <w:color w:val="37393F"/>
        </w:rPr>
      </w:pPr>
    </w:p>
    <w:p w14:paraId="671FD04E" w14:textId="77777777" w:rsidR="006842D7" w:rsidRPr="009564AF" w:rsidRDefault="006842D7" w:rsidP="009564AF">
      <w:pPr>
        <w:jc w:val="center"/>
      </w:pPr>
    </w:p>
    <w:sectPr w:rsidR="006842D7" w:rsidRPr="00956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B4DB4"/>
    <w:multiLevelType w:val="hybridMultilevel"/>
    <w:tmpl w:val="D2128A86"/>
    <w:lvl w:ilvl="0" w:tplc="8FC86876">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1FC"/>
    <w:rsid w:val="003C7B88"/>
    <w:rsid w:val="006842D7"/>
    <w:rsid w:val="008A7093"/>
    <w:rsid w:val="009564AF"/>
    <w:rsid w:val="00C94714"/>
    <w:rsid w:val="00FB3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4:docId w14:val="42106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6842D7"/>
    <w:pPr>
      <w:keepNext/>
      <w:spacing w:before="240" w:after="60"/>
      <w:outlineLvl w:val="1"/>
    </w:pPr>
    <w:rPr>
      <w:rFonts w:ascii="Arial" w:hAnsi="Arial" w:cs="Arial"/>
      <w:b/>
      <w:bCs/>
      <w:i/>
      <w:iCs/>
      <w:sz w:val="28"/>
      <w:szCs w:val="28"/>
    </w:rPr>
  </w:style>
  <w:style w:type="paragraph" w:styleId="Heading4">
    <w:name w:val="heading 4"/>
    <w:basedOn w:val="Normal"/>
    <w:qFormat/>
    <w:rsid w:val="006842D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42D7"/>
    <w:pPr>
      <w:spacing w:before="100" w:beforeAutospacing="1" w:after="100" w:afterAutospacing="1"/>
    </w:pPr>
  </w:style>
  <w:style w:type="character" w:styleId="Strong">
    <w:name w:val="Strong"/>
    <w:qFormat/>
    <w:rsid w:val="006842D7"/>
    <w:rPr>
      <w:b/>
      <w:bCs/>
    </w:rPr>
  </w:style>
  <w:style w:type="character" w:customStyle="1" w:styleId="apple-converted-space">
    <w:name w:val="apple-converted-space"/>
    <w:basedOn w:val="DefaultParagraphFont"/>
    <w:rsid w:val="006842D7"/>
  </w:style>
  <w:style w:type="character" w:customStyle="1" w:styleId="apple-style-span">
    <w:name w:val="apple-style-span"/>
    <w:basedOn w:val="DefaultParagraphFont"/>
    <w:rsid w:val="006842D7"/>
  </w:style>
  <w:style w:type="character" w:customStyle="1" w:styleId="title14red1">
    <w:name w:val="title_14_red1"/>
    <w:rsid w:val="006842D7"/>
    <w:rPr>
      <w:rFonts w:ascii="Verdana" w:hAnsi="Verdana" w:hint="default"/>
      <w:b/>
      <w:bCs/>
      <w:color w:val="9900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