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A4" w:rsidRPr="00FE1DAB" w:rsidRDefault="000D06A4" w:rsidP="0090324E">
      <w:pPr>
        <w:jc w:val="both"/>
        <w:rPr>
          <w:sz w:val="16"/>
          <w:szCs w:val="20"/>
        </w:rPr>
      </w:pPr>
      <w:bookmarkStart w:id="0" w:name="_GoBack"/>
      <w:bookmarkEnd w:id="0"/>
    </w:p>
    <w:p w:rsidR="0090324E" w:rsidRPr="00FE1DAB" w:rsidRDefault="0090324E" w:rsidP="0090324E">
      <w:pPr>
        <w:shd w:val="clear" w:color="auto" w:fill="C5E0B3"/>
        <w:jc w:val="both"/>
        <w:rPr>
          <w:sz w:val="16"/>
          <w:szCs w:val="20"/>
        </w:rPr>
        <w:sectPr w:rsidR="0090324E" w:rsidRPr="00FE1DAB" w:rsidSect="00FE1DAB">
          <w:pgSz w:w="11906" w:h="16838"/>
          <w:pgMar w:top="720" w:right="720" w:bottom="720" w:left="720" w:header="708" w:footer="708" w:gutter="0"/>
          <w:cols w:num="3" w:space="708"/>
        </w:sectPr>
      </w:pPr>
    </w:p>
    <w:p w:rsidR="000D06A4" w:rsidRPr="00FE1DAB" w:rsidRDefault="00EF1E78" w:rsidP="0090324E">
      <w:pPr>
        <w:shd w:val="clear" w:color="auto" w:fill="C5E0B3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1. PRVA SVETOVNA VOJNA (1914-1918)</w:t>
      </w:r>
    </w:p>
    <w:p w:rsidR="000D06A4" w:rsidRPr="00FE1DAB" w:rsidRDefault="00EF1E78" w:rsidP="00E614F3">
      <w:pPr>
        <w:pStyle w:val="ListParagraph"/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Imperializem,</w:t>
      </w:r>
      <w:r w:rsidR="00966D80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>Neenakomerna razdelitev kolonij,</w:t>
      </w:r>
      <w:r w:rsidR="00966D80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>Hiter gospodarski razvoj Italije, Nemčije in Avstro-ogrske</w:t>
      </w:r>
      <w:r w:rsidR="00966D80" w:rsidRPr="00FE1DAB">
        <w:rPr>
          <w:sz w:val="12"/>
          <w:szCs w:val="16"/>
        </w:rPr>
        <w:t xml:space="preserve">, </w:t>
      </w:r>
      <w:r w:rsidRPr="00FE1DAB">
        <w:rPr>
          <w:sz w:val="12"/>
          <w:szCs w:val="16"/>
        </w:rPr>
        <w:t>Razpihovanje nacionalizma,</w:t>
      </w:r>
      <w:r w:rsidR="00966D80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>Nemški in avstrijski militarizem,</w:t>
      </w:r>
      <w:r w:rsidR="00966D80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>Oboroževalna tekma.</w:t>
      </w:r>
    </w:p>
    <w:p w:rsidR="000D06A4" w:rsidRPr="00FE1DAB" w:rsidRDefault="00EF1E78" w:rsidP="00500097">
      <w:pPr>
        <w:shd w:val="clear" w:color="auto" w:fill="C2D69B"/>
        <w:jc w:val="both"/>
        <w:rPr>
          <w:sz w:val="12"/>
          <w:szCs w:val="16"/>
        </w:rPr>
      </w:pPr>
      <w:r w:rsidRPr="00FE1DAB">
        <w:rPr>
          <w:bCs/>
          <w:sz w:val="12"/>
          <w:szCs w:val="16"/>
          <w:shd w:val="clear" w:color="auto" w:fill="C5E0B3"/>
        </w:rPr>
        <w:t>2. VERSAJSKA EVROPA (</w:t>
      </w:r>
      <w:r w:rsidR="00E614F3" w:rsidRPr="00FE1DAB">
        <w:rPr>
          <w:bCs/>
          <w:sz w:val="12"/>
          <w:szCs w:val="16"/>
          <w:shd w:val="clear" w:color="auto" w:fill="C5E0B3"/>
        </w:rPr>
        <w:t>28. Jun.</w:t>
      </w:r>
      <w:r w:rsidRPr="00FE1DAB">
        <w:rPr>
          <w:bCs/>
          <w:sz w:val="12"/>
          <w:szCs w:val="16"/>
          <w:shd w:val="clear" w:color="auto" w:fill="C5E0B3"/>
        </w:rPr>
        <w:t>1919)</w:t>
      </w:r>
      <w:r w:rsidR="00E614F3" w:rsidRPr="00FE1DAB">
        <w:rPr>
          <w:bCs/>
          <w:sz w:val="12"/>
          <w:szCs w:val="16"/>
          <w:shd w:val="clear" w:color="auto" w:fill="C5E0B3"/>
        </w:rPr>
        <w:t xml:space="preserve"> </w:t>
      </w:r>
    </w:p>
    <w:p w:rsidR="000D06A4" w:rsidRPr="00FE1DAB" w:rsidRDefault="00EF1E78" w:rsidP="0090324E">
      <w:pPr>
        <w:shd w:val="clear" w:color="auto" w:fill="C5E0B3"/>
        <w:tabs>
          <w:tab w:val="left" w:pos="1215"/>
        </w:tabs>
        <w:jc w:val="both"/>
        <w:rPr>
          <w:sz w:val="12"/>
          <w:szCs w:val="16"/>
        </w:rPr>
      </w:pPr>
      <w:r w:rsidRPr="00FE1DAB">
        <w:rPr>
          <w:sz w:val="12"/>
          <w:szCs w:val="16"/>
        </w:rPr>
        <w:t>3. DRUGA SVETOVNA VOJNA (1939-1945)</w:t>
      </w:r>
    </w:p>
    <w:p w:rsidR="00E614F3" w:rsidRPr="00FE1DAB" w:rsidRDefault="00E614F3" w:rsidP="00E614F3">
      <w:pPr>
        <w:pStyle w:val="ListParagraph"/>
        <w:tabs>
          <w:tab w:val="left" w:pos="142"/>
          <w:tab w:val="left" w:pos="426"/>
        </w:tabs>
        <w:ind w:left="0"/>
        <w:jc w:val="both"/>
        <w:rPr>
          <w:sz w:val="12"/>
          <w:szCs w:val="16"/>
        </w:rPr>
      </w:pPr>
      <w:r w:rsidRPr="00FE1DAB">
        <w:rPr>
          <w:color w:val="C00000"/>
          <w:sz w:val="12"/>
          <w:szCs w:val="16"/>
        </w:rPr>
        <w:t>Prijateljska pogodba</w:t>
      </w:r>
      <w:r w:rsidR="00EF1E78" w:rsidRPr="00FE1DAB">
        <w:rPr>
          <w:color w:val="C00000"/>
          <w:sz w:val="12"/>
          <w:szCs w:val="16"/>
        </w:rPr>
        <w:t xml:space="preserve"> </w:t>
      </w:r>
      <w:r w:rsidR="00EF1E78" w:rsidRPr="00FE1DAB">
        <w:rPr>
          <w:sz w:val="12"/>
          <w:szCs w:val="16"/>
        </w:rPr>
        <w:t xml:space="preserve">(23. 8. 1939): </w:t>
      </w:r>
      <w:r w:rsidR="00BA4ABD" w:rsidRPr="00FE1DAB">
        <w:rPr>
          <w:sz w:val="12"/>
          <w:szCs w:val="16"/>
        </w:rPr>
        <w:t xml:space="preserve"> </w:t>
      </w:r>
    </w:p>
    <w:p w:rsidR="00FA61E9" w:rsidRPr="00FE1DAB" w:rsidRDefault="00FA61E9" w:rsidP="0090324E">
      <w:pPr>
        <w:pStyle w:val="ListParagraph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Konferenca, ki je na </w:t>
      </w:r>
      <w:r w:rsidRPr="00FE1DAB">
        <w:rPr>
          <w:b/>
          <w:sz w:val="12"/>
          <w:szCs w:val="16"/>
        </w:rPr>
        <w:t>Atlantski obali</w:t>
      </w:r>
      <w:r w:rsidRPr="00FE1DAB">
        <w:rPr>
          <w:sz w:val="12"/>
          <w:szCs w:val="16"/>
        </w:rPr>
        <w:t xml:space="preserve"> Nove Fundlandije</w:t>
      </w:r>
    </w:p>
    <w:p w:rsidR="00FA61E9" w:rsidRPr="00FE1DAB" w:rsidRDefault="00FA61E9" w:rsidP="0090324E">
      <w:pPr>
        <w:pStyle w:val="ListParagraph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Konferenca v </w:t>
      </w:r>
      <w:r w:rsidRPr="00FE1DAB">
        <w:rPr>
          <w:b/>
          <w:sz w:val="12"/>
          <w:szCs w:val="16"/>
        </w:rPr>
        <w:t>Teheranu</w:t>
      </w:r>
      <w:r w:rsidRPr="00FE1DAB">
        <w:rPr>
          <w:sz w:val="12"/>
          <w:szCs w:val="16"/>
        </w:rPr>
        <w:t xml:space="preserve"> (28.11.-1.12.1943)</w:t>
      </w:r>
    </w:p>
    <w:p w:rsidR="00FA61E9" w:rsidRPr="00FE1DAB" w:rsidRDefault="00FA61E9" w:rsidP="0090324E">
      <w:pPr>
        <w:pStyle w:val="ListParagraph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Konferenca na </w:t>
      </w:r>
      <w:r w:rsidRPr="00FE1DAB">
        <w:rPr>
          <w:b/>
          <w:sz w:val="12"/>
          <w:szCs w:val="16"/>
        </w:rPr>
        <w:t>Jalti</w:t>
      </w:r>
      <w:r w:rsidRPr="00FE1DAB">
        <w:rPr>
          <w:sz w:val="12"/>
          <w:szCs w:val="16"/>
        </w:rPr>
        <w:t>-polotok Krim (4.-11.2.1945)</w:t>
      </w:r>
    </w:p>
    <w:p w:rsidR="000D06A4" w:rsidRPr="00FE1DAB" w:rsidRDefault="00FA61E9" w:rsidP="0090324E">
      <w:pPr>
        <w:pStyle w:val="ListParagraph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Konferenca v </w:t>
      </w:r>
      <w:r w:rsidRPr="00FE1DAB">
        <w:rPr>
          <w:b/>
          <w:sz w:val="12"/>
          <w:szCs w:val="16"/>
        </w:rPr>
        <w:t>Postdamu</w:t>
      </w:r>
      <w:r w:rsidRPr="00FE1DAB">
        <w:rPr>
          <w:sz w:val="12"/>
          <w:szCs w:val="16"/>
        </w:rPr>
        <w:t xml:space="preserve"> (17.7.-2.8.1945)</w:t>
      </w:r>
    </w:p>
    <w:p w:rsidR="000D06A4" w:rsidRPr="00FE1DAB" w:rsidRDefault="00EF1E78" w:rsidP="0090324E">
      <w:pPr>
        <w:pStyle w:val="ListParagraph"/>
        <w:numPr>
          <w:ilvl w:val="0"/>
          <w:numId w:val="25"/>
        </w:numPr>
        <w:tabs>
          <w:tab w:val="left" w:pos="142"/>
          <w:tab w:val="left" w:pos="1903"/>
        </w:tabs>
        <w:ind w:left="0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bitka pri </w:t>
      </w:r>
      <w:r w:rsidRPr="00FE1DAB">
        <w:rPr>
          <w:b/>
          <w:sz w:val="12"/>
          <w:szCs w:val="16"/>
        </w:rPr>
        <w:t>Midwayu</w:t>
      </w:r>
      <w:r w:rsidRPr="00FE1DAB">
        <w:rPr>
          <w:sz w:val="12"/>
          <w:szCs w:val="16"/>
        </w:rPr>
        <w:t xml:space="preserve"> (junij 1942)</w:t>
      </w:r>
    </w:p>
    <w:p w:rsidR="000D06A4" w:rsidRPr="00FE1DAB" w:rsidRDefault="00EF1E78" w:rsidP="0090324E">
      <w:pPr>
        <w:pStyle w:val="ListParagraph"/>
        <w:numPr>
          <w:ilvl w:val="0"/>
          <w:numId w:val="25"/>
        </w:numPr>
        <w:tabs>
          <w:tab w:val="left" w:pos="142"/>
          <w:tab w:val="left" w:pos="1969"/>
        </w:tabs>
        <w:ind w:left="0" w:firstLine="0"/>
        <w:jc w:val="both"/>
        <w:rPr>
          <w:sz w:val="12"/>
          <w:szCs w:val="16"/>
        </w:rPr>
      </w:pPr>
      <w:r w:rsidRPr="00FE1DAB">
        <w:rPr>
          <w:bCs/>
          <w:sz w:val="12"/>
          <w:szCs w:val="16"/>
        </w:rPr>
        <w:t xml:space="preserve">bitka pri </w:t>
      </w:r>
      <w:r w:rsidRPr="00FE1DAB">
        <w:rPr>
          <w:b/>
          <w:bCs/>
          <w:sz w:val="12"/>
          <w:szCs w:val="16"/>
        </w:rPr>
        <w:t>El Alameinu</w:t>
      </w:r>
      <w:r w:rsidRPr="00FE1DAB">
        <w:rPr>
          <w:bCs/>
          <w:sz w:val="12"/>
          <w:szCs w:val="16"/>
        </w:rPr>
        <w:t xml:space="preserve"> (oktober 1942)</w:t>
      </w:r>
    </w:p>
    <w:p w:rsidR="00C81114" w:rsidRPr="00FE1DAB" w:rsidRDefault="00EF1E78" w:rsidP="0090324E">
      <w:pPr>
        <w:pStyle w:val="ListParagraph"/>
        <w:numPr>
          <w:ilvl w:val="0"/>
          <w:numId w:val="25"/>
        </w:numPr>
        <w:tabs>
          <w:tab w:val="left" w:pos="142"/>
          <w:tab w:val="left" w:pos="1969"/>
        </w:tabs>
        <w:ind w:left="0" w:firstLine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bitka pri </w:t>
      </w:r>
      <w:r w:rsidRPr="00FE1DAB">
        <w:rPr>
          <w:b/>
          <w:sz w:val="12"/>
          <w:szCs w:val="16"/>
        </w:rPr>
        <w:t>Stalingradu</w:t>
      </w:r>
      <w:r w:rsidRPr="00FE1DAB">
        <w:rPr>
          <w:sz w:val="12"/>
          <w:szCs w:val="16"/>
        </w:rPr>
        <w:t xml:space="preserve"> (november 1942)</w:t>
      </w:r>
    </w:p>
    <w:p w:rsidR="000D06A4" w:rsidRPr="00FE1DAB" w:rsidRDefault="00EF1E78" w:rsidP="0090324E">
      <w:pPr>
        <w:pStyle w:val="ListParagraph"/>
        <w:numPr>
          <w:ilvl w:val="0"/>
          <w:numId w:val="25"/>
        </w:numPr>
        <w:tabs>
          <w:tab w:val="left" w:pos="142"/>
          <w:tab w:val="left" w:pos="1969"/>
        </w:tabs>
        <w:ind w:left="0" w:firstLine="0"/>
        <w:jc w:val="both"/>
        <w:rPr>
          <w:sz w:val="12"/>
          <w:szCs w:val="16"/>
        </w:rPr>
      </w:pPr>
      <w:r w:rsidRPr="00FE1DAB">
        <w:rPr>
          <w:bCs/>
          <w:sz w:val="12"/>
          <w:szCs w:val="16"/>
        </w:rPr>
        <w:t xml:space="preserve">bitki pri </w:t>
      </w:r>
      <w:r w:rsidRPr="00FE1DAB">
        <w:rPr>
          <w:b/>
          <w:bCs/>
          <w:sz w:val="12"/>
          <w:szCs w:val="16"/>
          <w:u w:val="single"/>
        </w:rPr>
        <w:t>Kursku</w:t>
      </w:r>
      <w:r w:rsidR="00E614F3" w:rsidRPr="00FE1DAB">
        <w:rPr>
          <w:bCs/>
          <w:sz w:val="12"/>
          <w:szCs w:val="16"/>
        </w:rPr>
        <w:t xml:space="preserve"> - </w:t>
      </w:r>
      <w:r w:rsidR="00C81114" w:rsidRPr="00FE1DAB">
        <w:rPr>
          <w:b/>
          <w:bCs/>
          <w:sz w:val="12"/>
          <w:szCs w:val="16"/>
        </w:rPr>
        <w:t>julija 1943</w:t>
      </w:r>
    </w:p>
    <w:p w:rsidR="000D06A4" w:rsidRPr="00FE1DAB" w:rsidRDefault="00EF1E78" w:rsidP="0090324E">
      <w:pPr>
        <w:shd w:val="clear" w:color="auto" w:fill="C5E0B3"/>
        <w:tabs>
          <w:tab w:val="left" w:pos="1741"/>
        </w:tabs>
        <w:jc w:val="both"/>
        <w:rPr>
          <w:sz w:val="12"/>
          <w:szCs w:val="16"/>
        </w:rPr>
      </w:pPr>
      <w:r w:rsidRPr="00FE1DAB">
        <w:rPr>
          <w:sz w:val="12"/>
          <w:szCs w:val="16"/>
        </w:rPr>
        <w:t>4. OBRAČUN S PORAŽENCI</w:t>
      </w:r>
    </w:p>
    <w:p w:rsidR="00E614F3" w:rsidRPr="00FE1DAB" w:rsidRDefault="00E614F3" w:rsidP="00E614F3">
      <w:pPr>
        <w:pStyle w:val="ListParagraph"/>
        <w:tabs>
          <w:tab w:val="left" w:pos="142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Postdamska</w:t>
      </w:r>
      <w:r w:rsidR="00EF1E78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 xml:space="preserve"> </w:t>
      </w:r>
      <w:r w:rsidR="00EF1E78" w:rsidRPr="00FE1DAB">
        <w:rPr>
          <w:sz w:val="12"/>
          <w:szCs w:val="16"/>
        </w:rPr>
        <w:t>konferenc</w:t>
      </w:r>
      <w:r w:rsidRPr="00FE1DAB">
        <w:rPr>
          <w:sz w:val="12"/>
          <w:szCs w:val="16"/>
        </w:rPr>
        <w:t>a</w:t>
      </w:r>
      <w:r w:rsidR="00EF1E78" w:rsidRPr="00FE1DAB">
        <w:rPr>
          <w:sz w:val="12"/>
          <w:szCs w:val="16"/>
        </w:rPr>
        <w:t xml:space="preserve"> (17. 7.-2. 8. 1945): </w:t>
      </w:r>
      <w:r w:rsidRPr="00FE1DAB">
        <w:rPr>
          <w:sz w:val="12"/>
          <w:szCs w:val="16"/>
        </w:rPr>
        <w:t>Nem onemogočili</w:t>
      </w:r>
    </w:p>
    <w:p w:rsidR="00FC4292" w:rsidRPr="00FE1DAB" w:rsidRDefault="00EF1E78" w:rsidP="00E614F3">
      <w:pPr>
        <w:pStyle w:val="ListParagraph"/>
        <w:tabs>
          <w:tab w:val="left" w:pos="142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EPURACIJA:</w:t>
      </w:r>
      <w:r w:rsidR="00FC4292" w:rsidRPr="00FE1DAB">
        <w:rPr>
          <w:sz w:val="12"/>
          <w:szCs w:val="16"/>
        </w:rPr>
        <w:t xml:space="preserve"> </w:t>
      </w:r>
      <w:r w:rsidR="00C81114" w:rsidRPr="00FE1DAB">
        <w:rPr>
          <w:sz w:val="12"/>
          <w:szCs w:val="16"/>
        </w:rPr>
        <w:t>obračunava</w:t>
      </w:r>
      <w:r w:rsidR="00FC4292" w:rsidRPr="00FE1DAB">
        <w:rPr>
          <w:sz w:val="12"/>
          <w:szCs w:val="16"/>
        </w:rPr>
        <w:t>nje z okupatorjevimi sodelavci</w:t>
      </w:r>
      <w:r w:rsidR="00E614F3" w:rsidRPr="00FE1DAB">
        <w:rPr>
          <w:sz w:val="12"/>
          <w:szCs w:val="16"/>
        </w:rPr>
        <w:t xml:space="preserve"> (kolabor.)</w:t>
      </w:r>
    </w:p>
    <w:p w:rsidR="000D06A4" w:rsidRPr="00FE1DAB" w:rsidRDefault="00EF1E78" w:rsidP="0090324E">
      <w:pPr>
        <w:shd w:val="clear" w:color="auto" w:fill="C5E0B3"/>
        <w:tabs>
          <w:tab w:val="left" w:pos="1675"/>
        </w:tabs>
        <w:jc w:val="both"/>
        <w:rPr>
          <w:sz w:val="12"/>
          <w:szCs w:val="16"/>
        </w:rPr>
      </w:pPr>
      <w:r w:rsidRPr="00FE1DAB">
        <w:rPr>
          <w:sz w:val="12"/>
          <w:szCs w:val="16"/>
        </w:rPr>
        <w:t>6. OBLIKOVANJE ZAHODNEGA BLOKA</w:t>
      </w:r>
    </w:p>
    <w:p w:rsidR="00EF1E78" w:rsidRPr="00FE1DAB" w:rsidRDefault="00E614F3" w:rsidP="00E614F3">
      <w:pPr>
        <w:pStyle w:val="ListParagraph"/>
        <w:tabs>
          <w:tab w:val="left" w:pos="567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ŽELEZNA ZAVESA:</w:t>
      </w:r>
      <w:r w:rsidR="00EF1E78" w:rsidRPr="00FE1DAB">
        <w:rPr>
          <w:bCs/>
          <w:i/>
          <w:iCs/>
          <w:sz w:val="12"/>
          <w:szCs w:val="16"/>
          <w:u w:val="single"/>
        </w:rPr>
        <w:t xml:space="preserve">od Szczecina ob Baltskem morju do Trsta </w:t>
      </w:r>
    </w:p>
    <w:p w:rsidR="00EF1E78" w:rsidRPr="00FE1DAB" w:rsidRDefault="00FC4292" w:rsidP="00500097">
      <w:pPr>
        <w:shd w:val="clear" w:color="auto" w:fill="C2D69B"/>
        <w:tabs>
          <w:tab w:val="left" w:pos="289"/>
        </w:tabs>
        <w:jc w:val="both"/>
        <w:rPr>
          <w:sz w:val="12"/>
          <w:szCs w:val="16"/>
        </w:rPr>
      </w:pPr>
      <w:r w:rsidRPr="00FE1DAB">
        <w:rPr>
          <w:sz w:val="12"/>
          <w:szCs w:val="16"/>
          <w:highlight w:val="lightGray"/>
        </w:rPr>
        <w:t>7. SOVJETIZACIJA VZHODNE EVROPE</w:t>
      </w:r>
      <w:r w:rsidRPr="00FE1DAB">
        <w:rPr>
          <w:sz w:val="12"/>
          <w:szCs w:val="16"/>
        </w:rPr>
        <w:t xml:space="preserve">                                                                                                                                    </w:t>
      </w:r>
    </w:p>
    <w:p w:rsidR="00087E5B" w:rsidRPr="00FE1DAB" w:rsidRDefault="00996D1B" w:rsidP="00E614F3">
      <w:pPr>
        <w:pStyle w:val="ListParagraph"/>
        <w:tabs>
          <w:tab w:val="left" w:pos="567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INFORMBIRO</w:t>
      </w:r>
      <w:r w:rsidR="00EF1E78" w:rsidRPr="00FE1DAB">
        <w:rPr>
          <w:sz w:val="12"/>
          <w:szCs w:val="16"/>
        </w:rPr>
        <w:t xml:space="preserve"> </w:t>
      </w:r>
      <w:r w:rsidR="00E614F3" w:rsidRPr="00FE1DAB">
        <w:rPr>
          <w:sz w:val="12"/>
          <w:szCs w:val="16"/>
        </w:rPr>
        <w:t>:</w:t>
      </w:r>
      <w:r w:rsidR="00EF1E78" w:rsidRPr="00FE1DAB">
        <w:rPr>
          <w:sz w:val="12"/>
          <w:szCs w:val="16"/>
          <w:lang w:val="sv-SE"/>
        </w:rPr>
        <w:t xml:space="preserve"> </w:t>
      </w:r>
      <w:r w:rsidR="00EF1E78" w:rsidRPr="00FE1DAB">
        <w:rPr>
          <w:bCs/>
          <w:sz w:val="12"/>
          <w:szCs w:val="16"/>
          <w:u w:val="single"/>
          <w:lang w:val="sv-SE"/>
        </w:rPr>
        <w:t xml:space="preserve">medpartijsko posvetovalno telo </w:t>
      </w:r>
      <w:r w:rsidR="00EF1E78" w:rsidRPr="00FE1DAB">
        <w:rPr>
          <w:bCs/>
          <w:sz w:val="12"/>
          <w:szCs w:val="16"/>
          <w:lang w:val="sv-SE"/>
        </w:rPr>
        <w:t xml:space="preserve">za izmenjavo izkušenj </w:t>
      </w:r>
      <w:r w:rsidR="00EF1E78" w:rsidRPr="00FE1DAB">
        <w:rPr>
          <w:sz w:val="12"/>
          <w:szCs w:val="16"/>
          <w:lang w:val="sv-SE"/>
        </w:rPr>
        <w:t xml:space="preserve">in </w:t>
      </w:r>
      <w:r w:rsidR="00EF1E78" w:rsidRPr="00FE1DAB">
        <w:rPr>
          <w:bCs/>
          <w:sz w:val="12"/>
          <w:szCs w:val="16"/>
          <w:lang w:val="sv-SE"/>
        </w:rPr>
        <w:t xml:space="preserve">usklajevanje delovanja posameznih KP, </w:t>
      </w:r>
      <w:r w:rsidR="00EF1E78" w:rsidRPr="00FE1DAB">
        <w:rPr>
          <w:bCs/>
          <w:sz w:val="12"/>
          <w:szCs w:val="16"/>
          <w:u w:val="single"/>
          <w:lang w:val="sv-SE"/>
        </w:rPr>
        <w:t>dejansko</w:t>
      </w:r>
      <w:r w:rsidR="00EF1E78" w:rsidRPr="00FE1DAB">
        <w:rPr>
          <w:sz w:val="12"/>
          <w:szCs w:val="16"/>
          <w:u w:val="single"/>
          <w:lang w:val="sv-SE"/>
        </w:rPr>
        <w:t xml:space="preserve"> pa bila </w:t>
      </w:r>
      <w:r w:rsidR="00EF1E78" w:rsidRPr="00FE1DAB">
        <w:rPr>
          <w:bCs/>
          <w:sz w:val="12"/>
          <w:szCs w:val="16"/>
          <w:u w:val="single"/>
          <w:lang w:val="sv-SE"/>
        </w:rPr>
        <w:t xml:space="preserve">njegov namen poenotenje </w:t>
      </w:r>
      <w:r w:rsidR="00EF1E78" w:rsidRPr="00FE1DAB">
        <w:rPr>
          <w:bCs/>
          <w:i/>
          <w:iCs/>
          <w:sz w:val="12"/>
          <w:szCs w:val="16"/>
          <w:u w:val="single"/>
          <w:lang w:val="sv-SE"/>
        </w:rPr>
        <w:t xml:space="preserve">V bloka </w:t>
      </w:r>
      <w:r w:rsidR="00EF1E78" w:rsidRPr="00FE1DAB">
        <w:rPr>
          <w:sz w:val="12"/>
          <w:szCs w:val="16"/>
          <w:lang w:val="sv-SE"/>
        </w:rPr>
        <w:t xml:space="preserve">in njegova </w:t>
      </w:r>
      <w:r w:rsidR="00EF1E78" w:rsidRPr="00FE1DAB">
        <w:rPr>
          <w:bCs/>
          <w:sz w:val="12"/>
          <w:szCs w:val="16"/>
          <w:u w:val="single"/>
          <w:lang w:val="sv-SE"/>
        </w:rPr>
        <w:t>popolna podreditev Stalinovi avtoriteti</w:t>
      </w:r>
      <w:r w:rsidR="00EF1E78" w:rsidRPr="00FE1DAB">
        <w:rPr>
          <w:bCs/>
          <w:sz w:val="12"/>
          <w:szCs w:val="16"/>
          <w:u w:val="single"/>
        </w:rPr>
        <w:t>.</w:t>
      </w:r>
    </w:p>
    <w:p w:rsidR="000D06A4" w:rsidRPr="00FE1DAB" w:rsidRDefault="00EF1E78" w:rsidP="00500097">
      <w:pPr>
        <w:pStyle w:val="ListParagraph"/>
        <w:numPr>
          <w:ilvl w:val="0"/>
          <w:numId w:val="26"/>
        </w:numPr>
        <w:shd w:val="clear" w:color="auto" w:fill="C2D69B"/>
        <w:tabs>
          <w:tab w:val="left" w:pos="-284"/>
        </w:tabs>
        <w:ind w:left="0" w:firstLine="0"/>
        <w:jc w:val="both"/>
        <w:rPr>
          <w:sz w:val="12"/>
          <w:szCs w:val="16"/>
          <w:highlight w:val="lightGray"/>
        </w:rPr>
      </w:pPr>
      <w:r w:rsidRPr="00FE1DAB">
        <w:rPr>
          <w:sz w:val="12"/>
          <w:szCs w:val="16"/>
          <w:highlight w:val="lightGray"/>
        </w:rPr>
        <w:t>EVROPSKA KRIZNA ŽARIŠČA</w:t>
      </w:r>
    </w:p>
    <w:p w:rsidR="000D06A4" w:rsidRPr="00FE1DAB" w:rsidRDefault="00EF1E78" w:rsidP="00E614F3">
      <w:pPr>
        <w:pStyle w:val="ListParagraph"/>
        <w:tabs>
          <w:tab w:val="left" w:pos="426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Sovjetska odločitev za blokado Berlina </w:t>
      </w:r>
      <w:r w:rsidRPr="00FE1DAB">
        <w:rPr>
          <w:b/>
          <w:sz w:val="12"/>
          <w:szCs w:val="16"/>
        </w:rPr>
        <w:t>1948/49</w:t>
      </w:r>
      <w:r w:rsidRPr="00FE1DAB">
        <w:rPr>
          <w:sz w:val="12"/>
          <w:szCs w:val="16"/>
        </w:rPr>
        <w:t xml:space="preserve"> (zaprtje vseh kopenskih in vodnih poti med conami NEM in Z Berlinom):</w:t>
      </w:r>
    </w:p>
    <w:p w:rsidR="006D3609" w:rsidRPr="00FE1DAB" w:rsidRDefault="00E614F3" w:rsidP="00E614F3">
      <w:pPr>
        <w:pStyle w:val="ListParagraph"/>
        <w:tabs>
          <w:tab w:val="left" w:pos="426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Z</w:t>
      </w:r>
      <w:r w:rsidR="00EF1E78" w:rsidRPr="00FE1DAB">
        <w:rPr>
          <w:sz w:val="12"/>
          <w:szCs w:val="16"/>
        </w:rPr>
        <w:t>zračnega mostu (</w:t>
      </w:r>
      <w:r w:rsidR="00EF1E78" w:rsidRPr="00FE1DAB">
        <w:rPr>
          <w:b/>
          <w:sz w:val="12"/>
          <w:szCs w:val="16"/>
        </w:rPr>
        <w:t>Rosinenbomber</w:t>
      </w:r>
      <w:r w:rsidR="00EF1E78" w:rsidRPr="00FE1DAB">
        <w:rPr>
          <w:sz w:val="12"/>
          <w:szCs w:val="16"/>
        </w:rPr>
        <w:t>):</w:t>
      </w:r>
      <w:r w:rsidR="0061177F" w:rsidRPr="00FE1DAB">
        <w:rPr>
          <w:sz w:val="12"/>
          <w:szCs w:val="16"/>
        </w:rPr>
        <w:t xml:space="preserve"> </w:t>
      </w:r>
      <w:r w:rsidR="00EF1E78" w:rsidRPr="00FE1DAB">
        <w:rPr>
          <w:sz w:val="12"/>
          <w:szCs w:val="16"/>
        </w:rPr>
        <w:t xml:space="preserve">berlinskim letališčem Temelhof. </w:t>
      </w:r>
    </w:p>
    <w:p w:rsidR="000D06A4" w:rsidRPr="00FE1DAB" w:rsidRDefault="00EF1E78" w:rsidP="00E614F3">
      <w:pPr>
        <w:pStyle w:val="ListParagraph"/>
        <w:tabs>
          <w:tab w:val="left" w:pos="605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2. Berlinska kriza (1961-1989)</w:t>
      </w:r>
      <w:r w:rsidR="00E614F3" w:rsidRPr="00FE1DAB">
        <w:rPr>
          <w:sz w:val="12"/>
          <w:szCs w:val="16"/>
        </w:rPr>
        <w:t xml:space="preserve"> Padec 1989</w:t>
      </w:r>
    </w:p>
    <w:p w:rsidR="000D06A4" w:rsidRPr="00FE1DAB" w:rsidRDefault="00E614F3" w:rsidP="00E614F3">
      <w:pPr>
        <w:pStyle w:val="ListParagraph"/>
        <w:tabs>
          <w:tab w:val="left" w:pos="709"/>
        </w:tabs>
        <w:ind w:left="0"/>
        <w:jc w:val="both"/>
        <w:rPr>
          <w:sz w:val="12"/>
          <w:szCs w:val="16"/>
        </w:rPr>
      </w:pPr>
      <w:r w:rsidRPr="00FE1DAB">
        <w:rPr>
          <w:bCs/>
          <w:sz w:val="12"/>
          <w:szCs w:val="16"/>
          <w:u w:val="single"/>
        </w:rPr>
        <w:t>~</w:t>
      </w:r>
      <w:r w:rsidR="00EF1E78" w:rsidRPr="00FE1DAB">
        <w:rPr>
          <w:sz w:val="12"/>
          <w:szCs w:val="16"/>
        </w:rPr>
        <w:t>Tržaško vprašanje in Londonski memorandu</w:t>
      </w:r>
      <w:r w:rsidR="00087E5B" w:rsidRPr="00FE1DAB">
        <w:rPr>
          <w:sz w:val="12"/>
          <w:szCs w:val="16"/>
        </w:rPr>
        <w:t>m 1954:</w:t>
      </w:r>
    </w:p>
    <w:p w:rsidR="00E614F3" w:rsidRPr="00FE1DAB" w:rsidRDefault="00E614F3" w:rsidP="00E614F3">
      <w:pPr>
        <w:pStyle w:val="ListParagraph"/>
        <w:tabs>
          <w:tab w:val="left" w:pos="-486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-</w:t>
      </w:r>
      <w:r w:rsidR="00EF1E78" w:rsidRPr="00FE1DAB">
        <w:rPr>
          <w:sz w:val="12"/>
          <w:szCs w:val="16"/>
          <w:u w:val="single"/>
        </w:rPr>
        <w:t>Cona A</w:t>
      </w:r>
      <w:r w:rsidR="00EF1E78" w:rsidRPr="00FE1DAB">
        <w:rPr>
          <w:sz w:val="12"/>
          <w:szCs w:val="16"/>
        </w:rPr>
        <w:t xml:space="preserve"> (Svobodno tržaško ozemlje – STO s Trstom in okolico) </w:t>
      </w:r>
      <w:r w:rsidRPr="00FE1DAB">
        <w:rPr>
          <w:sz w:val="12"/>
          <w:szCs w:val="16"/>
        </w:rPr>
        <w:sym w:font="Wingdings" w:char="F0E0"/>
      </w:r>
      <w:r w:rsidRPr="00FE1DAB">
        <w:rPr>
          <w:sz w:val="12"/>
          <w:szCs w:val="16"/>
        </w:rPr>
        <w:t>ITA</w:t>
      </w:r>
    </w:p>
    <w:p w:rsidR="000D06A4" w:rsidRPr="00FE1DAB" w:rsidRDefault="00E614F3" w:rsidP="00E614F3">
      <w:pPr>
        <w:pStyle w:val="ListParagraph"/>
        <w:tabs>
          <w:tab w:val="left" w:pos="-486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-</w:t>
      </w:r>
      <w:r w:rsidR="00EF1E78" w:rsidRPr="00FE1DAB">
        <w:rPr>
          <w:sz w:val="12"/>
          <w:szCs w:val="16"/>
          <w:u w:val="single"/>
        </w:rPr>
        <w:t>Cona B</w:t>
      </w:r>
      <w:r w:rsidR="00EF1E78" w:rsidRPr="00FE1DAB">
        <w:rPr>
          <w:sz w:val="12"/>
          <w:szCs w:val="16"/>
        </w:rPr>
        <w:t xml:space="preserve"> (Svobodno tržaško ozemlje s slovensko in hrvaško Istro) </w:t>
      </w:r>
      <w:r w:rsidRPr="00FE1DAB">
        <w:rPr>
          <w:sz w:val="12"/>
          <w:szCs w:val="16"/>
        </w:rPr>
        <w:sym w:font="Wingdings" w:char="F0E0"/>
      </w:r>
      <w:r w:rsidR="00EF1E78" w:rsidRPr="00FE1DAB">
        <w:rPr>
          <w:sz w:val="12"/>
          <w:szCs w:val="16"/>
        </w:rPr>
        <w:t>JUG.</w:t>
      </w:r>
    </w:p>
    <w:p w:rsidR="000D06A4" w:rsidRPr="00FE1DAB" w:rsidRDefault="00E614F3" w:rsidP="00E614F3">
      <w:pPr>
        <w:pStyle w:val="ListParagraph"/>
        <w:tabs>
          <w:tab w:val="left" w:pos="851"/>
        </w:tabs>
        <w:ind w:left="0"/>
        <w:jc w:val="both"/>
        <w:rPr>
          <w:sz w:val="12"/>
          <w:szCs w:val="16"/>
        </w:rPr>
      </w:pPr>
      <w:r w:rsidRPr="00FE1DAB">
        <w:rPr>
          <w:b/>
          <w:sz w:val="12"/>
          <w:szCs w:val="16"/>
        </w:rPr>
        <w:sym w:font="Wingdings" w:char="F0E0"/>
      </w:r>
      <w:r w:rsidR="00EF1E78" w:rsidRPr="00FE1DAB">
        <w:rPr>
          <w:i/>
          <w:sz w:val="12"/>
          <w:szCs w:val="16"/>
        </w:rPr>
        <w:t>Aleksander Dubček</w:t>
      </w:r>
      <w:r w:rsidR="00EF1E78" w:rsidRPr="00FE1DAB">
        <w:rPr>
          <w:sz w:val="12"/>
          <w:szCs w:val="16"/>
        </w:rPr>
        <w:t xml:space="preserve"> </w:t>
      </w:r>
      <w:r w:rsidRPr="00FE1DAB">
        <w:rPr>
          <w:sz w:val="12"/>
          <w:szCs w:val="16"/>
        </w:rPr>
        <w:t>(</w:t>
      </w:r>
      <w:r w:rsidR="00EF1E78" w:rsidRPr="00FE1DAB">
        <w:rPr>
          <w:sz w:val="12"/>
          <w:szCs w:val="16"/>
        </w:rPr>
        <w:t>1968</w:t>
      </w:r>
      <w:r w:rsidRPr="00FE1DAB">
        <w:rPr>
          <w:sz w:val="12"/>
          <w:szCs w:val="16"/>
        </w:rPr>
        <w:t xml:space="preserve">) </w:t>
      </w:r>
      <w:r w:rsidR="006D3609" w:rsidRPr="00FE1DAB">
        <w:rPr>
          <w:b/>
          <w:sz w:val="12"/>
          <w:szCs w:val="16"/>
          <w:u w:val="single"/>
        </w:rPr>
        <w:t>PRAŠKA POMLAD</w:t>
      </w:r>
      <w:r w:rsidRPr="00FE1DAB">
        <w:rPr>
          <w:sz w:val="12"/>
          <w:szCs w:val="16"/>
          <w:u w:val="single"/>
        </w:rPr>
        <w:t>.</w:t>
      </w:r>
    </w:p>
    <w:p w:rsidR="000D06A4" w:rsidRPr="00FE1DAB" w:rsidRDefault="00EF1E78" w:rsidP="00E614F3">
      <w:pPr>
        <w:pStyle w:val="ListParagraph"/>
        <w:tabs>
          <w:tab w:val="left" w:pos="1675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– leta 1968 so vojaki Varšavskega pakta iz SZ, POL, MAD, BOL in NDR vdrli na ČEŠ in zasegli Prago.</w:t>
      </w:r>
    </w:p>
    <w:p w:rsidR="000D06A4" w:rsidRPr="00FE1DAB" w:rsidRDefault="00E614F3" w:rsidP="00E614F3">
      <w:pPr>
        <w:pStyle w:val="ListParagraph"/>
        <w:shd w:val="clear" w:color="auto" w:fill="C5E0B3"/>
        <w:tabs>
          <w:tab w:val="left" w:pos="1313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  <w:shd w:val="clear" w:color="auto" w:fill="C5E0B3"/>
        </w:rPr>
        <w:t xml:space="preserve">9 </w:t>
      </w:r>
      <w:r w:rsidR="00EF1E78" w:rsidRPr="00FE1DAB">
        <w:rPr>
          <w:sz w:val="12"/>
          <w:szCs w:val="16"/>
          <w:shd w:val="clear" w:color="auto" w:fill="C5E0B3"/>
        </w:rPr>
        <w:t>TRETJI SVET: SVETOVNA KRIZNA ŽARIŠČA</w:t>
      </w:r>
    </w:p>
    <w:p w:rsidR="000D06A4" w:rsidRPr="00FE1DAB" w:rsidRDefault="00EF1E78" w:rsidP="00E614F3">
      <w:pPr>
        <w:pStyle w:val="ListParagraph"/>
        <w:tabs>
          <w:tab w:val="left" w:pos="567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Vietnamska vojna (1965-73)</w:t>
      </w:r>
    </w:p>
    <w:p w:rsidR="000D06A4" w:rsidRPr="00FE1DAB" w:rsidRDefault="00EF1E78" w:rsidP="00E614F3">
      <w:pPr>
        <w:pStyle w:val="ListParagraph"/>
        <w:tabs>
          <w:tab w:val="left" w:pos="567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Kubanska raketna kriza (vrh hladne vojne 1962)</w:t>
      </w:r>
    </w:p>
    <w:p w:rsidR="000D06A4" w:rsidRPr="00FE1DAB" w:rsidRDefault="00EF1E78" w:rsidP="00E614F3">
      <w:pPr>
        <w:pStyle w:val="ListParagraph"/>
        <w:numPr>
          <w:ilvl w:val="0"/>
          <w:numId w:val="27"/>
        </w:numPr>
        <w:shd w:val="clear" w:color="auto" w:fill="C5E0B3"/>
        <w:tabs>
          <w:tab w:val="left" w:pos="1313"/>
        </w:tabs>
        <w:jc w:val="both"/>
        <w:rPr>
          <w:sz w:val="12"/>
          <w:szCs w:val="16"/>
        </w:rPr>
      </w:pPr>
      <w:r w:rsidRPr="00FE1DAB">
        <w:rPr>
          <w:sz w:val="12"/>
          <w:szCs w:val="16"/>
          <w:shd w:val="clear" w:color="auto" w:fill="C5E0B3"/>
        </w:rPr>
        <w:t>POPUŠČANJE NAPETOSTI (detant: 1969-79)</w:t>
      </w:r>
    </w:p>
    <w:p w:rsidR="00E614F3" w:rsidRPr="00FE1DAB" w:rsidRDefault="00EF1E78" w:rsidP="00E614F3">
      <w:pPr>
        <w:pStyle w:val="ListParagraph"/>
        <w:tabs>
          <w:tab w:val="left" w:pos="709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 xml:space="preserve">SALT 1 (1972) in SALT 2 (1979) </w:t>
      </w:r>
    </w:p>
    <w:p w:rsidR="000D06A4" w:rsidRPr="00FE1DAB" w:rsidRDefault="00EF1E78" w:rsidP="00E614F3">
      <w:pPr>
        <w:pStyle w:val="ListParagraph"/>
        <w:tabs>
          <w:tab w:val="left" w:pos="709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Konferenca o varnosti in sodelovanju v Evropi (KVSE) 1973 prispevala k popuščanju napetosti med blokoma</w:t>
      </w:r>
      <w:r w:rsidR="00C47342" w:rsidRPr="00FE1DAB">
        <w:rPr>
          <w:sz w:val="12"/>
          <w:szCs w:val="16"/>
        </w:rPr>
        <w:t xml:space="preserve">. </w:t>
      </w:r>
    </w:p>
    <w:p w:rsidR="000D06A4" w:rsidRPr="00FE1DAB" w:rsidRDefault="00EF1E78" w:rsidP="00E614F3">
      <w:pPr>
        <w:pStyle w:val="ListParagraph"/>
        <w:numPr>
          <w:ilvl w:val="0"/>
          <w:numId w:val="27"/>
        </w:numPr>
        <w:shd w:val="clear" w:color="auto" w:fill="C5E0B3"/>
        <w:tabs>
          <w:tab w:val="left" w:pos="1313"/>
        </w:tabs>
        <w:jc w:val="both"/>
        <w:rPr>
          <w:sz w:val="12"/>
          <w:szCs w:val="16"/>
        </w:rPr>
      </w:pPr>
      <w:r w:rsidRPr="00FE1DAB">
        <w:rPr>
          <w:sz w:val="12"/>
          <w:szCs w:val="16"/>
          <w:shd w:val="clear" w:color="auto" w:fill="C5E0B3"/>
        </w:rPr>
        <w:t>ZATON HLADNE VOJNE (druga hladna vojna 1980-1985, zaton hladne vojne 1985-1989)</w:t>
      </w:r>
    </w:p>
    <w:p w:rsidR="000D06A4" w:rsidRPr="00FE1DAB" w:rsidRDefault="00EF1E78" w:rsidP="00E614F3">
      <w:pPr>
        <w:pStyle w:val="ListParagraph"/>
        <w:tabs>
          <w:tab w:val="left" w:pos="963"/>
        </w:tabs>
        <w:ind w:left="0"/>
        <w:jc w:val="both"/>
        <w:rPr>
          <w:color w:val="000000"/>
          <w:sz w:val="12"/>
          <w:szCs w:val="16"/>
        </w:rPr>
      </w:pPr>
      <w:r w:rsidRPr="00FE1DAB">
        <w:rPr>
          <w:b/>
          <w:bCs/>
          <w:color w:val="000000"/>
          <w:sz w:val="12"/>
          <w:szCs w:val="16"/>
        </w:rPr>
        <w:t>zmanjšanje sovjetskih izdatkov za vojsko</w:t>
      </w:r>
      <w:r w:rsidR="00E614F3" w:rsidRPr="00FE1DAB">
        <w:rPr>
          <w:b/>
          <w:bCs/>
          <w:color w:val="000000"/>
          <w:sz w:val="12"/>
          <w:szCs w:val="16"/>
        </w:rPr>
        <w:t>.</w:t>
      </w:r>
    </w:p>
    <w:p w:rsidR="000D06A4" w:rsidRPr="00FE1DAB" w:rsidRDefault="00EF1E78" w:rsidP="00E614F3">
      <w:pPr>
        <w:pStyle w:val="ListParagraph"/>
        <w:tabs>
          <w:tab w:val="left" w:pos="963"/>
        </w:tabs>
        <w:ind w:left="0"/>
        <w:jc w:val="both"/>
        <w:rPr>
          <w:color w:val="000000"/>
          <w:sz w:val="12"/>
          <w:szCs w:val="16"/>
        </w:rPr>
      </w:pPr>
      <w:r w:rsidRPr="00FE1DAB">
        <w:rPr>
          <w:color w:val="000000"/>
          <w:sz w:val="12"/>
          <w:szCs w:val="16"/>
        </w:rPr>
        <w:t xml:space="preserve">Pomen sporazuma </w:t>
      </w:r>
      <w:r w:rsidRPr="00FE1DAB">
        <w:rPr>
          <w:b/>
          <w:color w:val="000000"/>
          <w:sz w:val="12"/>
          <w:szCs w:val="16"/>
        </w:rPr>
        <w:t>INF 1987</w:t>
      </w:r>
      <w:r w:rsidRPr="00FE1DAB">
        <w:rPr>
          <w:color w:val="000000"/>
          <w:sz w:val="12"/>
          <w:szCs w:val="16"/>
        </w:rPr>
        <w:t xml:space="preserve"> (Reagan, Gorbačov) v Washingtonu: </w:t>
      </w:r>
      <w:r w:rsidRPr="00FE1DAB">
        <w:rPr>
          <w:b/>
          <w:bCs/>
          <w:color w:val="000000"/>
          <w:sz w:val="12"/>
          <w:szCs w:val="16"/>
        </w:rPr>
        <w:t xml:space="preserve">ameriško-sovjetski sporazum </w:t>
      </w:r>
      <w:r w:rsidRPr="00FE1DAB">
        <w:rPr>
          <w:b/>
          <w:bCs/>
          <w:color w:val="000000"/>
          <w:sz w:val="12"/>
          <w:szCs w:val="16"/>
          <w:u w:val="single"/>
        </w:rPr>
        <w:t>o odstranitvi jedrskega orožja</w:t>
      </w:r>
      <w:r w:rsidRPr="00FE1DAB">
        <w:rPr>
          <w:b/>
          <w:bCs/>
          <w:color w:val="000000"/>
          <w:sz w:val="12"/>
          <w:szCs w:val="16"/>
        </w:rPr>
        <w:t xml:space="preserve"> </w:t>
      </w:r>
      <w:r w:rsidR="00C47342" w:rsidRPr="00FE1DAB">
        <w:rPr>
          <w:color w:val="000000"/>
          <w:sz w:val="12"/>
          <w:szCs w:val="16"/>
        </w:rPr>
        <w:t xml:space="preserve">Gorbačov odločil </w:t>
      </w:r>
      <w:r w:rsidR="00FE1DAB" w:rsidRPr="00FE1DAB">
        <w:rPr>
          <w:color w:val="000000"/>
          <w:sz w:val="12"/>
          <w:szCs w:val="16"/>
        </w:rPr>
        <w:t>za zmanšev</w:t>
      </w:r>
      <w:r w:rsidR="00C47342" w:rsidRPr="00FE1DAB">
        <w:rPr>
          <w:color w:val="000000"/>
          <w:sz w:val="12"/>
          <w:szCs w:val="16"/>
        </w:rPr>
        <w:t>anje sovjetske oborožitve za vojske v V-</w:t>
      </w:r>
      <w:r w:rsidR="00FE1DAB" w:rsidRPr="00FE1DAB">
        <w:rPr>
          <w:color w:val="000000"/>
          <w:sz w:val="12"/>
          <w:szCs w:val="16"/>
        </w:rPr>
        <w:t xml:space="preserve"> E </w:t>
      </w:r>
    </w:p>
    <w:p w:rsidR="000D06A4" w:rsidRPr="00FE1DAB" w:rsidRDefault="00EF1E78" w:rsidP="00E614F3">
      <w:pPr>
        <w:pStyle w:val="ListParagraph"/>
        <w:numPr>
          <w:ilvl w:val="0"/>
          <w:numId w:val="27"/>
        </w:numPr>
        <w:shd w:val="clear" w:color="auto" w:fill="A8D08D"/>
        <w:tabs>
          <w:tab w:val="left" w:pos="1313"/>
        </w:tabs>
        <w:jc w:val="both"/>
        <w:rPr>
          <w:sz w:val="12"/>
          <w:szCs w:val="16"/>
        </w:rPr>
      </w:pPr>
      <w:r w:rsidRPr="00FE1DAB">
        <w:rPr>
          <w:sz w:val="12"/>
          <w:szCs w:val="16"/>
        </w:rPr>
        <w:t>ORGANIZACIJA ZDR</w:t>
      </w:r>
      <w:r w:rsidR="006E6C79" w:rsidRPr="00FE1DAB">
        <w:rPr>
          <w:sz w:val="12"/>
          <w:szCs w:val="16"/>
        </w:rPr>
        <w:t>UŽENIH NARODOV (26. 6. 1945, San Francisco</w:t>
      </w:r>
      <w:r w:rsidRPr="00FE1DAB">
        <w:rPr>
          <w:sz w:val="12"/>
          <w:szCs w:val="16"/>
        </w:rPr>
        <w:t>)</w:t>
      </w:r>
    </w:p>
    <w:p w:rsidR="000D06A4" w:rsidRPr="00FE1DAB" w:rsidRDefault="00EF1E78" w:rsidP="00FE1DAB">
      <w:pPr>
        <w:pStyle w:val="ListParagraph"/>
        <w:tabs>
          <w:tab w:val="left" w:pos="963"/>
        </w:tabs>
        <w:ind w:left="0"/>
        <w:jc w:val="both"/>
        <w:rPr>
          <w:sz w:val="12"/>
          <w:szCs w:val="16"/>
        </w:rPr>
      </w:pPr>
      <w:r w:rsidRPr="00FE1DAB">
        <w:rPr>
          <w:sz w:val="12"/>
          <w:szCs w:val="16"/>
        </w:rPr>
        <w:t>Glavni organi OZN:</w:t>
      </w:r>
      <w:r w:rsidR="00C47342" w:rsidRPr="00FE1DAB">
        <w:rPr>
          <w:sz w:val="12"/>
          <w:szCs w:val="16"/>
        </w:rPr>
        <w:t xml:space="preserve"> </w:t>
      </w:r>
      <w:r w:rsidR="00FE1DAB" w:rsidRPr="00FE1DAB">
        <w:rPr>
          <w:bCs/>
          <w:sz w:val="12"/>
          <w:szCs w:val="16"/>
        </w:rPr>
        <w:t>generalna skupščina</w:t>
      </w:r>
      <w:r w:rsidR="00C47342" w:rsidRPr="00FE1DAB">
        <w:rPr>
          <w:sz w:val="12"/>
          <w:szCs w:val="16"/>
        </w:rPr>
        <w:t>,</w:t>
      </w:r>
      <w:r w:rsidR="006E6C79" w:rsidRPr="00FE1DAB">
        <w:rPr>
          <w:sz w:val="12"/>
          <w:szCs w:val="16"/>
        </w:rPr>
        <w:t xml:space="preserve"> </w:t>
      </w:r>
      <w:r w:rsidR="00FE1DAB" w:rsidRPr="00FE1DAB">
        <w:rPr>
          <w:bCs/>
          <w:sz w:val="12"/>
          <w:szCs w:val="16"/>
        </w:rPr>
        <w:t>varnostni svet</w:t>
      </w:r>
      <w:r w:rsidR="00C47342" w:rsidRPr="00FE1DAB">
        <w:rPr>
          <w:sz w:val="12"/>
          <w:szCs w:val="16"/>
        </w:rPr>
        <w:t>,</w:t>
      </w:r>
      <w:r w:rsidR="006E6C79" w:rsidRPr="00FE1DAB">
        <w:rPr>
          <w:sz w:val="12"/>
          <w:szCs w:val="16"/>
        </w:rPr>
        <w:t xml:space="preserve"> </w:t>
      </w:r>
      <w:r w:rsidR="00FE1DAB" w:rsidRPr="00FE1DAB">
        <w:rPr>
          <w:bCs/>
          <w:sz w:val="12"/>
          <w:szCs w:val="16"/>
        </w:rPr>
        <w:t>sekretariat</w:t>
      </w:r>
      <w:r w:rsidR="00C47342" w:rsidRPr="00FE1DAB">
        <w:rPr>
          <w:sz w:val="12"/>
          <w:szCs w:val="16"/>
        </w:rPr>
        <w:t xml:space="preserve">, </w:t>
      </w:r>
      <w:r w:rsidR="00FE1DAB" w:rsidRPr="00FE1DAB">
        <w:rPr>
          <w:bCs/>
          <w:sz w:val="12"/>
          <w:szCs w:val="16"/>
        </w:rPr>
        <w:t>meddržavno sodišče</w:t>
      </w:r>
      <w:r w:rsidR="00C47342" w:rsidRPr="00FE1DAB">
        <w:rPr>
          <w:sz w:val="12"/>
          <w:szCs w:val="16"/>
        </w:rPr>
        <w:t xml:space="preserve">, </w:t>
      </w:r>
      <w:r w:rsidR="00FE1DAB" w:rsidRPr="00FE1DAB">
        <w:rPr>
          <w:bCs/>
          <w:sz w:val="12"/>
          <w:szCs w:val="16"/>
        </w:rPr>
        <w:t>skrbniški svet</w:t>
      </w:r>
      <w:r w:rsidR="00C47342" w:rsidRPr="00FE1DAB">
        <w:rPr>
          <w:sz w:val="12"/>
          <w:szCs w:val="16"/>
        </w:rPr>
        <w:t xml:space="preserve">, </w:t>
      </w:r>
      <w:r w:rsidR="00FE1DAB" w:rsidRPr="00FE1DAB">
        <w:rPr>
          <w:bCs/>
          <w:sz w:val="12"/>
          <w:szCs w:val="16"/>
        </w:rPr>
        <w:t>ekonomski in socialni svet</w:t>
      </w:r>
    </w:p>
    <w:p w:rsidR="000D06A4" w:rsidRPr="00FE1DAB" w:rsidRDefault="00EF1E78" w:rsidP="00FE1DAB">
      <w:pPr>
        <w:pStyle w:val="ListParagraph"/>
        <w:tabs>
          <w:tab w:val="left" w:pos="963"/>
        </w:tabs>
        <w:ind w:left="0"/>
        <w:jc w:val="both"/>
        <w:rPr>
          <w:sz w:val="12"/>
          <w:szCs w:val="16"/>
        </w:rPr>
      </w:pPr>
      <w:r w:rsidRPr="00FE1DAB">
        <w:rPr>
          <w:b/>
          <w:bCs/>
          <w:i/>
          <w:iCs/>
          <w:sz w:val="12"/>
          <w:szCs w:val="16"/>
        </w:rPr>
        <w:t xml:space="preserve"> (WHO),</w:t>
      </w:r>
      <w:r w:rsidR="00C47342" w:rsidRPr="00FE1DAB">
        <w:rPr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>(FAO),</w:t>
      </w:r>
      <w:r w:rsidR="00C47342" w:rsidRPr="00FE1DAB">
        <w:rPr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>(UNESCO),</w:t>
      </w:r>
      <w:r w:rsidR="00C47342" w:rsidRPr="00FE1DAB">
        <w:rPr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>(UNICEF),</w:t>
      </w:r>
      <w:r w:rsidR="00C47342" w:rsidRPr="00FE1DAB">
        <w:rPr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>(UNHCR)</w:t>
      </w:r>
    </w:p>
    <w:p w:rsidR="000D06A4" w:rsidRPr="00FE1DAB" w:rsidRDefault="00EF1E78" w:rsidP="00E614F3">
      <w:pPr>
        <w:pStyle w:val="ListParagraph"/>
        <w:numPr>
          <w:ilvl w:val="0"/>
          <w:numId w:val="27"/>
        </w:numPr>
        <w:shd w:val="clear" w:color="auto" w:fill="C5E0B3"/>
        <w:tabs>
          <w:tab w:val="left" w:pos="1313"/>
        </w:tabs>
        <w:jc w:val="both"/>
        <w:rPr>
          <w:sz w:val="12"/>
          <w:szCs w:val="16"/>
        </w:rPr>
      </w:pPr>
      <w:r w:rsidRPr="00FE1DAB">
        <w:rPr>
          <w:sz w:val="12"/>
          <w:szCs w:val="16"/>
        </w:rPr>
        <w:t>(DEMOKRATIČNE DRŽAVE IN) SVETOVNA GOSPODARSKA KRIZA</w:t>
      </w:r>
    </w:p>
    <w:p w:rsidR="00FE1DAB" w:rsidRPr="00FE1DAB" w:rsidRDefault="00FE1DAB" w:rsidP="00FE1DAB">
      <w:pPr>
        <w:pStyle w:val="ListParagraph"/>
        <w:tabs>
          <w:tab w:val="left" w:pos="567"/>
        </w:tabs>
        <w:ind w:left="0"/>
        <w:jc w:val="both"/>
        <w:rPr>
          <w:b/>
          <w:bCs/>
          <w:sz w:val="12"/>
          <w:szCs w:val="16"/>
        </w:rPr>
      </w:pPr>
      <w:r w:rsidRPr="00FE1DAB">
        <w:rPr>
          <w:sz w:val="12"/>
          <w:szCs w:val="16"/>
        </w:rPr>
        <w:t xml:space="preserve">Roosevelet in New Deal </w:t>
      </w:r>
      <w:r w:rsidR="00EF1E78" w:rsidRPr="00FE1DAB">
        <w:rPr>
          <w:b/>
          <w:bCs/>
          <w:sz w:val="12"/>
          <w:szCs w:val="16"/>
          <w:u w:val="single"/>
        </w:rPr>
        <w:t xml:space="preserve">1933 </w:t>
      </w:r>
      <w:r w:rsidR="00EF1E78" w:rsidRPr="00FE1DAB">
        <w:rPr>
          <w:b/>
          <w:bCs/>
          <w:sz w:val="12"/>
          <w:szCs w:val="16"/>
        </w:rPr>
        <w:t>spremeni</w:t>
      </w:r>
      <w:r w:rsidRPr="00FE1DAB">
        <w:rPr>
          <w:b/>
          <w:bCs/>
          <w:sz w:val="12"/>
          <w:szCs w:val="16"/>
        </w:rPr>
        <w:t>l liberalno ekonomsko doktrino.</w:t>
      </w:r>
    </w:p>
    <w:p w:rsidR="000D06A4" w:rsidRPr="00FE1DAB" w:rsidRDefault="00FE1DAB" w:rsidP="00500097">
      <w:pPr>
        <w:pStyle w:val="ListParagraph"/>
        <w:shd w:val="clear" w:color="auto" w:fill="C2D69B"/>
        <w:tabs>
          <w:tab w:val="left" w:pos="567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 xml:space="preserve">14 </w:t>
      </w:r>
      <w:r w:rsidR="00EF1E78" w:rsidRPr="00FE1DAB">
        <w:rPr>
          <w:bCs/>
          <w:sz w:val="12"/>
          <w:szCs w:val="16"/>
        </w:rPr>
        <w:t>GOSPODARSKI RAZVOJ (po 2. svetovni vojni)</w:t>
      </w:r>
    </w:p>
    <w:p w:rsidR="000D06A4" w:rsidRPr="00FE1DAB" w:rsidRDefault="00EF1E78" w:rsidP="00FE1DAB">
      <w:pPr>
        <w:pStyle w:val="ListParagraph"/>
        <w:tabs>
          <w:tab w:val="left" w:pos="426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Gospodars</w:t>
      </w:r>
      <w:r w:rsidR="006E6C79" w:rsidRPr="00FE1DAB">
        <w:rPr>
          <w:bCs/>
          <w:sz w:val="12"/>
          <w:szCs w:val="16"/>
        </w:rPr>
        <w:t xml:space="preserve">ka rast (50., 60. l. 20. stol.) ; </w:t>
      </w:r>
      <w:r w:rsidRPr="00FE1DAB">
        <w:rPr>
          <w:bCs/>
          <w:sz w:val="12"/>
          <w:szCs w:val="16"/>
        </w:rPr>
        <w:t xml:space="preserve">Kriza </w:t>
      </w:r>
      <w:r w:rsidR="00FE1DAB" w:rsidRPr="00FE1DAB">
        <w:rPr>
          <w:bCs/>
          <w:sz w:val="12"/>
          <w:szCs w:val="16"/>
        </w:rPr>
        <w:t>Z gosp.</w:t>
      </w:r>
      <w:r w:rsidRPr="00FE1DAB">
        <w:rPr>
          <w:bCs/>
          <w:sz w:val="12"/>
          <w:szCs w:val="16"/>
        </w:rPr>
        <w:t xml:space="preserve"> (70. l. 20. stol.)</w:t>
      </w:r>
      <w:r w:rsidR="006E6C79" w:rsidRPr="00FE1DAB">
        <w:rPr>
          <w:bCs/>
          <w:sz w:val="12"/>
          <w:szCs w:val="16"/>
        </w:rPr>
        <w:t xml:space="preserve"> ; </w:t>
      </w:r>
      <w:r w:rsidRPr="00FE1DAB">
        <w:rPr>
          <w:bCs/>
          <w:sz w:val="12"/>
          <w:szCs w:val="16"/>
        </w:rPr>
        <w:t xml:space="preserve">Vzpon </w:t>
      </w:r>
      <w:r w:rsidR="00FE1DAB" w:rsidRPr="00FE1DAB">
        <w:rPr>
          <w:bCs/>
          <w:sz w:val="12"/>
          <w:szCs w:val="16"/>
        </w:rPr>
        <w:t>ZE</w:t>
      </w:r>
      <w:r w:rsidRPr="00FE1DAB">
        <w:rPr>
          <w:bCs/>
          <w:sz w:val="12"/>
          <w:szCs w:val="16"/>
        </w:rPr>
        <w:t xml:space="preserve"> </w:t>
      </w:r>
      <w:r w:rsidR="00FE1DAB" w:rsidRPr="00FE1DAB">
        <w:rPr>
          <w:bCs/>
          <w:sz w:val="12"/>
          <w:szCs w:val="16"/>
        </w:rPr>
        <w:t>gosp.</w:t>
      </w:r>
      <w:r w:rsidRPr="00FE1DAB">
        <w:rPr>
          <w:bCs/>
          <w:sz w:val="12"/>
          <w:szCs w:val="16"/>
        </w:rPr>
        <w:t xml:space="preserve"> / kriza vzhodnoevropskega gospodarstva – 80. l. </w:t>
      </w:r>
    </w:p>
    <w:p w:rsidR="000D06A4" w:rsidRPr="00FE1DAB" w:rsidRDefault="00EF1E78" w:rsidP="00FE1DAB">
      <w:pPr>
        <w:pStyle w:val="ListParagraph"/>
        <w:numPr>
          <w:ilvl w:val="0"/>
          <w:numId w:val="28"/>
        </w:numPr>
        <w:shd w:val="clear" w:color="auto" w:fill="C5E0B3"/>
        <w:tabs>
          <w:tab w:val="left" w:pos="1313"/>
        </w:tabs>
        <w:jc w:val="both"/>
        <w:rPr>
          <w:sz w:val="12"/>
          <w:szCs w:val="16"/>
        </w:rPr>
      </w:pPr>
      <w:r w:rsidRPr="00FE1DAB">
        <w:rPr>
          <w:bCs/>
          <w:sz w:val="12"/>
          <w:szCs w:val="16"/>
        </w:rPr>
        <w:t>POPULARNA KULTURA</w:t>
      </w:r>
    </w:p>
    <w:p w:rsidR="00FE1DAB" w:rsidRPr="00FE1DAB" w:rsidRDefault="00EF1E78" w:rsidP="00FE1DAB">
      <w:pPr>
        <w:pStyle w:val="ListParagraph"/>
        <w:tabs>
          <w:tab w:val="left" w:pos="426"/>
        </w:tabs>
        <w:ind w:left="0"/>
        <w:jc w:val="both"/>
        <w:rPr>
          <w:bCs/>
          <w:color w:val="C00000"/>
          <w:sz w:val="12"/>
          <w:szCs w:val="16"/>
        </w:rPr>
      </w:pPr>
      <w:r w:rsidRPr="00FE1DAB">
        <w:rPr>
          <w:bCs/>
          <w:sz w:val="12"/>
          <w:szCs w:val="16"/>
        </w:rPr>
        <w:t>Kip Duana</w:t>
      </w:r>
      <w:r w:rsidR="00FE1DAB" w:rsidRPr="00FE1DAB">
        <w:rPr>
          <w:bCs/>
          <w:sz w:val="12"/>
          <w:szCs w:val="16"/>
        </w:rPr>
        <w:t xml:space="preserve"> Hansona (</w:t>
      </w:r>
      <w:r w:rsidR="008018C9" w:rsidRPr="00FE1DAB">
        <w:rPr>
          <w:bCs/>
          <w:sz w:val="12"/>
          <w:szCs w:val="16"/>
        </w:rPr>
        <w:t>1970</w:t>
      </w:r>
      <w:r w:rsidRPr="00FE1DAB">
        <w:rPr>
          <w:bCs/>
          <w:sz w:val="12"/>
          <w:szCs w:val="16"/>
        </w:rPr>
        <w:t xml:space="preserve">) – </w:t>
      </w:r>
      <w:r w:rsidRPr="00FE1DAB">
        <w:rPr>
          <w:bCs/>
          <w:color w:val="C00000"/>
          <w:sz w:val="12"/>
          <w:szCs w:val="16"/>
        </w:rPr>
        <w:t xml:space="preserve">sporočilo </w:t>
      </w:r>
    </w:p>
    <w:p w:rsidR="000D06A4" w:rsidRPr="00FE1DAB" w:rsidRDefault="00FE1DAB" w:rsidP="00500097">
      <w:pPr>
        <w:pStyle w:val="ListParagraph"/>
        <w:shd w:val="clear" w:color="auto" w:fill="C2D69B"/>
        <w:tabs>
          <w:tab w:val="left" w:pos="426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color w:val="C00000"/>
          <w:sz w:val="12"/>
          <w:szCs w:val="16"/>
        </w:rPr>
        <w:t xml:space="preserve">16 </w:t>
      </w:r>
      <w:r w:rsidR="00EF1E78" w:rsidRPr="00FE1DAB">
        <w:rPr>
          <w:bCs/>
          <w:sz w:val="12"/>
          <w:szCs w:val="16"/>
        </w:rPr>
        <w:t>POVEZOVANJE ZAHODNE EVROPE</w:t>
      </w:r>
    </w:p>
    <w:p w:rsidR="000D06A4" w:rsidRPr="00FE1DAB" w:rsidRDefault="00EF1E78" w:rsidP="00FE1DAB">
      <w:pPr>
        <w:pStyle w:val="ListParagraph"/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Evropska gospodarska skupnos</w:t>
      </w:r>
      <w:r w:rsidR="00FE1DAB" w:rsidRPr="00FE1DAB">
        <w:rPr>
          <w:bCs/>
          <w:sz w:val="12"/>
          <w:szCs w:val="16"/>
        </w:rPr>
        <w:t xml:space="preserve">t (EGS) in Evropska skupnost za </w:t>
      </w:r>
      <w:r w:rsidRPr="00FE1DAB">
        <w:rPr>
          <w:bCs/>
          <w:sz w:val="12"/>
          <w:szCs w:val="16"/>
        </w:rPr>
        <w:t>jedrsko energijo (EURAT), obe nastali z Rimsko pogodbo</w:t>
      </w:r>
    </w:p>
    <w:p w:rsidR="00FE1DAB" w:rsidRPr="00FE1DAB" w:rsidRDefault="00EF1E78" w:rsidP="00FE1DAB">
      <w:pPr>
        <w:pStyle w:val="ListParagraph"/>
        <w:tabs>
          <w:tab w:val="left" w:pos="953"/>
        </w:tabs>
        <w:ind w:left="0"/>
        <w:jc w:val="both"/>
        <w:rPr>
          <w:b/>
          <w:bCs/>
          <w:sz w:val="12"/>
          <w:szCs w:val="16"/>
        </w:rPr>
      </w:pPr>
      <w:r w:rsidRPr="00FE1DAB">
        <w:rPr>
          <w:bCs/>
          <w:sz w:val="12"/>
          <w:szCs w:val="16"/>
        </w:rPr>
        <w:t>Cilji EGS:</w:t>
      </w:r>
      <w:r w:rsidR="008018C9" w:rsidRPr="00FE1DAB">
        <w:rPr>
          <w:bCs/>
          <w:sz w:val="12"/>
          <w:szCs w:val="16"/>
        </w:rPr>
        <w:t xml:space="preserve"> </w:t>
      </w:r>
      <w:r w:rsidRPr="00FE1DAB">
        <w:rPr>
          <w:b/>
          <w:bCs/>
          <w:sz w:val="12"/>
          <w:szCs w:val="16"/>
        </w:rPr>
        <w:t>skupnega trga in svobodne konkurence</w:t>
      </w:r>
      <w:r w:rsidR="00FE1DAB" w:rsidRPr="00FE1DAB">
        <w:rPr>
          <w:b/>
          <w:bCs/>
          <w:sz w:val="12"/>
          <w:szCs w:val="16"/>
        </w:rPr>
        <w:t xml:space="preserve"> konkurenčnost.</w:t>
      </w:r>
    </w:p>
    <w:p w:rsidR="00FE1DAB" w:rsidRPr="00FE1DAB" w:rsidRDefault="00FE1DAB" w:rsidP="00FE1DAB">
      <w:pPr>
        <w:pStyle w:val="ListParagraph"/>
        <w:tabs>
          <w:tab w:val="left" w:pos="953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 xml:space="preserve">slabo so vzpostavile prosti pretok kapitala, svobodne konkurence, </w:t>
      </w:r>
      <w:r w:rsidRPr="00FE1DAB">
        <w:rPr>
          <w:bCs/>
          <w:iCs/>
          <w:sz w:val="12"/>
          <w:szCs w:val="16"/>
        </w:rPr>
        <w:t>slab začetek skupne kmetijske politike 1962</w:t>
      </w:r>
      <w:r w:rsidR="008018C9" w:rsidRPr="00FE1DAB">
        <w:rPr>
          <w:bCs/>
          <w:sz w:val="12"/>
          <w:szCs w:val="16"/>
        </w:rPr>
        <w:t xml:space="preserve">Prednosti EGS: odpravile carine, </w:t>
      </w:r>
    </w:p>
    <w:p w:rsidR="00FE1DAB" w:rsidRPr="00FE1DAB" w:rsidRDefault="008018C9" w:rsidP="00FE1DAB">
      <w:pPr>
        <w:pStyle w:val="ListParagraph"/>
        <w:tabs>
          <w:tab w:val="left" w:pos="953"/>
        </w:tabs>
        <w:ind w:left="0"/>
        <w:jc w:val="both"/>
        <w:rPr>
          <w:bCs/>
          <w:sz w:val="12"/>
          <w:szCs w:val="16"/>
        </w:rPr>
      </w:pPr>
      <w:r w:rsidRPr="00FE1DAB">
        <w:rPr>
          <w:b/>
          <w:bCs/>
          <w:sz w:val="12"/>
          <w:szCs w:val="16"/>
          <w:u w:val="single"/>
        </w:rPr>
        <w:t>1968: nastanek</w:t>
      </w:r>
      <w:r w:rsidR="00FE1DAB" w:rsidRPr="00FE1DAB">
        <w:rPr>
          <w:b/>
          <w:bCs/>
          <w:sz w:val="12"/>
          <w:szCs w:val="16"/>
          <w:u w:val="single"/>
        </w:rPr>
        <w:t xml:space="preserve"> </w:t>
      </w:r>
      <w:r w:rsidRPr="00FE1DAB">
        <w:rPr>
          <w:b/>
          <w:bCs/>
          <w:sz w:val="12"/>
          <w:szCs w:val="16"/>
          <w:u w:val="single"/>
        </w:rPr>
        <w:t>C</w:t>
      </w:r>
      <w:r w:rsidRPr="00FE1DAB">
        <w:rPr>
          <w:b/>
          <w:bCs/>
          <w:i/>
          <w:iCs/>
          <w:sz w:val="12"/>
          <w:szCs w:val="16"/>
          <w:u w:val="single"/>
        </w:rPr>
        <w:t>carinske unije</w:t>
      </w:r>
      <w:r w:rsidR="00EF1E78" w:rsidRPr="00FE1DAB">
        <w:rPr>
          <w:bCs/>
          <w:sz w:val="12"/>
          <w:szCs w:val="16"/>
        </w:rPr>
        <w:t xml:space="preserve">                                       </w:t>
      </w:r>
    </w:p>
    <w:p w:rsidR="000D06A4" w:rsidRPr="00FE1DAB" w:rsidRDefault="00EF1E78" w:rsidP="00FE1DAB">
      <w:pPr>
        <w:pStyle w:val="ListParagraph"/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Evropska skupnost (1967) se preimenuje v Evropsko unijo (1992)</w:t>
      </w:r>
    </w:p>
    <w:p w:rsidR="000D06A4" w:rsidRPr="00FE1DAB" w:rsidRDefault="00EF1E78" w:rsidP="00FE1DAB">
      <w:pPr>
        <w:pStyle w:val="ListParagraph"/>
        <w:tabs>
          <w:tab w:val="left" w:pos="953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Njeni organi:</w:t>
      </w:r>
      <w:r w:rsidR="008018C9" w:rsidRPr="00FE1DAB">
        <w:rPr>
          <w:bCs/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>EVROPSKA KOMISIJA - Bruselj,</w:t>
      </w:r>
      <w:r w:rsidR="008018C9" w:rsidRPr="00FE1DAB">
        <w:rPr>
          <w:b/>
          <w:bCs/>
          <w:i/>
          <w:iCs/>
          <w:sz w:val="12"/>
          <w:szCs w:val="16"/>
        </w:rPr>
        <w:t xml:space="preserve"> </w:t>
      </w:r>
      <w:r w:rsidRPr="00FE1DAB">
        <w:rPr>
          <w:b/>
          <w:bCs/>
          <w:i/>
          <w:iCs/>
          <w:sz w:val="12"/>
          <w:szCs w:val="16"/>
        </w:rPr>
        <w:t xml:space="preserve">SVET MINISTROV, </w:t>
      </w:r>
      <w:r w:rsidRPr="00FE1DAB">
        <w:rPr>
          <w:b/>
          <w:bCs/>
          <w:sz w:val="12"/>
          <w:szCs w:val="16"/>
        </w:rPr>
        <w:t xml:space="preserve">danes </w:t>
      </w:r>
      <w:r w:rsidRPr="00FE1DAB">
        <w:rPr>
          <w:b/>
          <w:bCs/>
          <w:i/>
          <w:iCs/>
          <w:sz w:val="12"/>
          <w:szCs w:val="16"/>
        </w:rPr>
        <w:t xml:space="preserve">SVET EU, EVROPSKI PARLAMENT </w:t>
      </w:r>
      <w:r w:rsidR="008018C9" w:rsidRPr="00FE1DAB">
        <w:rPr>
          <w:b/>
          <w:bCs/>
          <w:i/>
          <w:iCs/>
          <w:sz w:val="12"/>
          <w:szCs w:val="16"/>
        </w:rPr>
        <w:t>–</w:t>
      </w:r>
      <w:r w:rsidRPr="00FE1DAB">
        <w:rPr>
          <w:b/>
          <w:bCs/>
          <w:i/>
          <w:iCs/>
          <w:sz w:val="12"/>
          <w:szCs w:val="16"/>
        </w:rPr>
        <w:t xml:space="preserve"> Strasbourg</w:t>
      </w:r>
      <w:r w:rsidR="008018C9" w:rsidRPr="00FE1DAB">
        <w:rPr>
          <w:sz w:val="12"/>
          <w:szCs w:val="16"/>
        </w:rPr>
        <w:t xml:space="preserve">, </w:t>
      </w:r>
      <w:r w:rsidRPr="00FE1DAB">
        <w:rPr>
          <w:b/>
          <w:bCs/>
          <w:i/>
          <w:iCs/>
          <w:sz w:val="12"/>
          <w:szCs w:val="16"/>
        </w:rPr>
        <w:t>SODIŠČE EVROPSKIH SKUPNOSTI – Luksemburg</w:t>
      </w:r>
      <w:r w:rsidR="008018C9" w:rsidRPr="00FE1DAB">
        <w:rPr>
          <w:b/>
          <w:bCs/>
          <w:i/>
          <w:iCs/>
          <w:sz w:val="12"/>
          <w:szCs w:val="16"/>
        </w:rPr>
        <w:t>.</w:t>
      </w:r>
    </w:p>
    <w:p w:rsidR="00FE1DAB" w:rsidRPr="00FE1DAB" w:rsidRDefault="00EF1E78" w:rsidP="00FE1DAB">
      <w:pPr>
        <w:pStyle w:val="ListParagraph"/>
        <w:numPr>
          <w:ilvl w:val="0"/>
          <w:numId w:val="29"/>
        </w:numPr>
        <w:shd w:val="clear" w:color="auto" w:fill="C5E0B3"/>
        <w:tabs>
          <w:tab w:val="left" w:pos="1313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KONEC DVEH EVROP? (</w:t>
      </w:r>
    </w:p>
    <w:p w:rsidR="000D06A4" w:rsidRPr="00FE1DAB" w:rsidRDefault="00EF1E78" w:rsidP="00500097">
      <w:pPr>
        <w:pStyle w:val="ListParagraph"/>
        <w:shd w:val="clear" w:color="auto" w:fill="FFFFFF"/>
        <w:tabs>
          <w:tab w:val="left" w:pos="1313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Pogodba Evropske unij</w:t>
      </w:r>
      <w:r w:rsidR="00966D80" w:rsidRPr="00FE1DAB">
        <w:rPr>
          <w:bCs/>
          <w:sz w:val="12"/>
          <w:szCs w:val="16"/>
        </w:rPr>
        <w:t>e (Maastricht, Nizozemska, 1992</w:t>
      </w:r>
    </w:p>
    <w:p w:rsidR="00FE1DAB" w:rsidRPr="00FE1DAB" w:rsidRDefault="00EF1E78" w:rsidP="00500097">
      <w:pPr>
        <w:pStyle w:val="ListParagraph"/>
        <w:numPr>
          <w:ilvl w:val="0"/>
          <w:numId w:val="29"/>
        </w:numPr>
        <w:shd w:val="clear" w:color="auto" w:fill="C2D69B"/>
        <w:tabs>
          <w:tab w:val="left" w:pos="426"/>
        </w:tabs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TRETJI SVET: DEKOLONIZACIJA, DRŽ</w:t>
      </w:r>
      <w:r w:rsidR="00FE1DAB" w:rsidRPr="00FE1DAB">
        <w:rPr>
          <w:bCs/>
          <w:sz w:val="12"/>
          <w:szCs w:val="16"/>
        </w:rPr>
        <w:t xml:space="preserve">. </w:t>
      </w:r>
      <w:r w:rsidRPr="00FE1DAB">
        <w:rPr>
          <w:bCs/>
          <w:sz w:val="12"/>
          <w:szCs w:val="16"/>
        </w:rPr>
        <w:t xml:space="preserve"> VOJNE, </w:t>
      </w:r>
    </w:p>
    <w:p w:rsidR="00641B0D" w:rsidRPr="00FE1DAB" w:rsidRDefault="00EF1E78" w:rsidP="00500097">
      <w:pPr>
        <w:pStyle w:val="ListParagraph"/>
        <w:shd w:val="clear" w:color="auto" w:fill="FFFFFF"/>
        <w:tabs>
          <w:tab w:val="left" w:pos="426"/>
        </w:tabs>
        <w:ind w:left="0"/>
        <w:jc w:val="both"/>
        <w:rPr>
          <w:bCs/>
          <w:sz w:val="12"/>
          <w:szCs w:val="16"/>
        </w:rPr>
      </w:pPr>
      <w:r w:rsidRPr="00FE1DAB">
        <w:rPr>
          <w:bCs/>
          <w:sz w:val="12"/>
          <w:szCs w:val="16"/>
        </w:rPr>
        <w:t>Cilji konference neuvrščenih v Bandungu v Indoneziji 1955:</w:t>
      </w:r>
      <w:r w:rsidR="00FE1DAB" w:rsidRPr="00FE1DAB">
        <w:rPr>
          <w:bCs/>
          <w:sz w:val="12"/>
          <w:szCs w:val="16"/>
        </w:rPr>
        <w:t xml:space="preserve"> </w:t>
      </w:r>
      <w:r w:rsidRPr="00FE1DAB">
        <w:rPr>
          <w:b/>
          <w:bCs/>
          <w:sz w:val="12"/>
          <w:szCs w:val="16"/>
          <w:u w:val="single"/>
        </w:rPr>
        <w:t>protikolonialnega boja,</w:t>
      </w:r>
      <w:r w:rsidR="00FE1DAB" w:rsidRPr="00FE1DAB">
        <w:rPr>
          <w:bCs/>
          <w:sz w:val="12"/>
          <w:szCs w:val="16"/>
        </w:rPr>
        <w:t xml:space="preserve"> </w:t>
      </w:r>
      <w:r w:rsidRPr="00FE1DAB">
        <w:rPr>
          <w:b/>
          <w:bCs/>
          <w:sz w:val="12"/>
          <w:szCs w:val="16"/>
          <w:u w:val="single"/>
        </w:rPr>
        <w:t>mirno reševanje sporov,</w:t>
      </w:r>
      <w:r w:rsidR="00FE1DAB" w:rsidRPr="00FE1DAB">
        <w:rPr>
          <w:bCs/>
          <w:sz w:val="12"/>
          <w:szCs w:val="16"/>
        </w:rPr>
        <w:t xml:space="preserve"> </w:t>
      </w:r>
      <w:r w:rsidRPr="00FE1DAB">
        <w:rPr>
          <w:b/>
          <w:bCs/>
          <w:sz w:val="12"/>
          <w:szCs w:val="16"/>
          <w:u w:val="single"/>
        </w:rPr>
        <w:t>proti polarizaciji sveta.</w:t>
      </w:r>
    </w:p>
    <w:p w:rsidR="000D06A4" w:rsidRPr="00FE1DAB" w:rsidRDefault="00EF1E78" w:rsidP="00FE1DAB">
      <w:pPr>
        <w:pStyle w:val="ListParagraph"/>
        <w:tabs>
          <w:tab w:val="left" w:pos="1673"/>
        </w:tabs>
        <w:ind w:left="0"/>
        <w:jc w:val="both"/>
        <w:rPr>
          <w:bCs/>
          <w:color w:val="000000"/>
          <w:sz w:val="12"/>
          <w:szCs w:val="16"/>
        </w:rPr>
      </w:pPr>
      <w:r w:rsidRPr="00FE1DAB">
        <w:rPr>
          <w:bCs/>
          <w:color w:val="000000"/>
          <w:sz w:val="12"/>
          <w:szCs w:val="16"/>
        </w:rPr>
        <w:t>Določila ustavne konference gibanja neuvrščenih v Beogradu 1961:</w:t>
      </w:r>
    </w:p>
    <w:p w:rsidR="000D06A4" w:rsidRPr="00FE1DAB" w:rsidRDefault="00EF1E78" w:rsidP="00FE1DAB">
      <w:pPr>
        <w:pStyle w:val="ListParagraph"/>
        <w:tabs>
          <w:tab w:val="left" w:pos="1313"/>
        </w:tabs>
        <w:ind w:left="0"/>
        <w:jc w:val="both"/>
        <w:rPr>
          <w:sz w:val="12"/>
          <w:szCs w:val="16"/>
        </w:rPr>
      </w:pPr>
      <w:r w:rsidRPr="00FE1DAB">
        <w:rPr>
          <w:b/>
          <w:bCs/>
          <w:i/>
          <w:iCs/>
          <w:color w:val="000000"/>
          <w:sz w:val="12"/>
          <w:szCs w:val="16"/>
        </w:rPr>
        <w:t>dekolonizacijo,</w:t>
      </w:r>
      <w:r w:rsidRPr="00FE1DAB">
        <w:rPr>
          <w:b/>
          <w:bCs/>
          <w:color w:val="000000"/>
          <w:sz w:val="12"/>
          <w:szCs w:val="16"/>
        </w:rPr>
        <w:t xml:space="preserve"> mir in varnost vseh držav, premagovanje gospodarskih težav </w:t>
      </w:r>
      <w:r w:rsidRPr="00FE1DAB">
        <w:rPr>
          <w:b/>
          <w:bCs/>
          <w:i/>
          <w:iCs/>
          <w:color w:val="000000"/>
          <w:sz w:val="12"/>
          <w:szCs w:val="16"/>
        </w:rPr>
        <w:t>tretjega sveta</w:t>
      </w:r>
    </w:p>
    <w:p w:rsidR="000D06A4" w:rsidRPr="00FE1DAB" w:rsidRDefault="00EF1E78" w:rsidP="0090324E">
      <w:pPr>
        <w:shd w:val="clear" w:color="auto" w:fill="C5E0B3"/>
        <w:tabs>
          <w:tab w:val="left" w:pos="1313"/>
        </w:tabs>
        <w:jc w:val="both"/>
        <w:rPr>
          <w:bCs/>
          <w:color w:val="000000"/>
          <w:sz w:val="12"/>
          <w:szCs w:val="16"/>
        </w:rPr>
      </w:pPr>
      <w:r w:rsidRPr="00FE1DAB">
        <w:rPr>
          <w:bCs/>
          <w:color w:val="000000"/>
          <w:sz w:val="12"/>
          <w:szCs w:val="16"/>
        </w:rPr>
        <w:t>19. TERORIZEM</w:t>
      </w:r>
    </w:p>
    <w:p w:rsidR="000D06A4" w:rsidRPr="00FE1DAB" w:rsidRDefault="00EF1E78" w:rsidP="0090324E">
      <w:pPr>
        <w:pStyle w:val="ListParagraph"/>
        <w:numPr>
          <w:ilvl w:val="0"/>
          <w:numId w:val="22"/>
        </w:numPr>
        <w:tabs>
          <w:tab w:val="left" w:pos="953"/>
        </w:tabs>
        <w:jc w:val="both"/>
        <w:rPr>
          <w:sz w:val="12"/>
          <w:szCs w:val="16"/>
        </w:rPr>
      </w:pPr>
      <w:r w:rsidRPr="00FE1DAB">
        <w:rPr>
          <w:b/>
          <w:bCs/>
          <w:i/>
          <w:iCs/>
          <w:color w:val="000000"/>
          <w:sz w:val="12"/>
          <w:szCs w:val="16"/>
          <w:lang w:val="it-IT"/>
        </w:rPr>
        <w:t>Hezbolah</w:t>
      </w:r>
      <w:r w:rsidRPr="00FE1DAB">
        <w:rPr>
          <w:b/>
          <w:bCs/>
          <w:color w:val="000000"/>
          <w:sz w:val="12"/>
          <w:szCs w:val="16"/>
          <w:lang w:val="it-IT"/>
        </w:rPr>
        <w:t xml:space="preserve"> v </w:t>
      </w:r>
      <w:r w:rsidRPr="00FE1DAB">
        <w:rPr>
          <w:b/>
          <w:bCs/>
          <w:i/>
          <w:iCs/>
          <w:color w:val="000000"/>
          <w:sz w:val="12"/>
          <w:szCs w:val="16"/>
          <w:lang w:val="it-IT"/>
        </w:rPr>
        <w:t>Libanonu,</w:t>
      </w:r>
      <w:r w:rsidRPr="00FE1DAB">
        <w:rPr>
          <w:b/>
          <w:bCs/>
          <w:color w:val="000000"/>
          <w:sz w:val="12"/>
          <w:szCs w:val="16"/>
          <w:lang w:val="it-IT"/>
        </w:rPr>
        <w:t xml:space="preserve"> </w:t>
      </w:r>
      <w:r w:rsidRPr="00FE1DAB">
        <w:rPr>
          <w:b/>
          <w:bCs/>
          <w:i/>
          <w:iCs/>
          <w:color w:val="000000"/>
          <w:sz w:val="12"/>
          <w:szCs w:val="16"/>
          <w:lang w:val="it-IT"/>
        </w:rPr>
        <w:t>Hamas</w:t>
      </w:r>
      <w:r w:rsidR="00966D80" w:rsidRPr="00FE1DAB">
        <w:rPr>
          <w:b/>
          <w:bCs/>
          <w:i/>
          <w:iCs/>
          <w:color w:val="000000"/>
          <w:sz w:val="12"/>
          <w:szCs w:val="16"/>
          <w:lang w:val="it-IT"/>
        </w:rPr>
        <w:t xml:space="preserve"> v Palestini, </w:t>
      </w:r>
      <w:r w:rsidR="00966D80" w:rsidRPr="00FE1DAB">
        <w:rPr>
          <w:bCs/>
          <w:color w:val="000000"/>
          <w:sz w:val="12"/>
          <w:szCs w:val="16"/>
          <w:u w:val="thick"/>
        </w:rPr>
        <w:t xml:space="preserve">Rdeča armada </w:t>
      </w:r>
      <w:r w:rsidR="00966D80" w:rsidRPr="00FE1DAB">
        <w:rPr>
          <w:bCs/>
          <w:color w:val="000000"/>
          <w:sz w:val="12"/>
          <w:szCs w:val="16"/>
        </w:rPr>
        <w:t>v Nemčiji, Rdeča brigada v Italiji</w:t>
      </w:r>
      <w:r w:rsidR="00966D80" w:rsidRPr="00FE1DAB">
        <w:rPr>
          <w:sz w:val="12"/>
          <w:szCs w:val="16"/>
        </w:rPr>
        <w:t xml:space="preserve">, </w:t>
      </w:r>
      <w:r w:rsidR="00966D80" w:rsidRPr="00FE1DAB">
        <w:rPr>
          <w:b/>
          <w:bCs/>
          <w:i/>
          <w:iCs/>
          <w:color w:val="000000"/>
          <w:sz w:val="12"/>
          <w:szCs w:val="16"/>
        </w:rPr>
        <w:t>IRA v VB</w:t>
      </w:r>
      <w:r w:rsidRPr="00FE1DAB">
        <w:rPr>
          <w:b/>
          <w:bCs/>
          <w:i/>
          <w:iCs/>
          <w:color w:val="000000"/>
          <w:sz w:val="12"/>
          <w:szCs w:val="16"/>
        </w:rPr>
        <w:t>,</w:t>
      </w:r>
      <w:r w:rsidR="00966D80" w:rsidRPr="00FE1DAB">
        <w:rPr>
          <w:sz w:val="12"/>
          <w:szCs w:val="16"/>
        </w:rPr>
        <w:t xml:space="preserve"> </w:t>
      </w:r>
      <w:r w:rsidR="00966D80" w:rsidRPr="00FE1DAB">
        <w:rPr>
          <w:b/>
          <w:bCs/>
          <w:color w:val="000000"/>
          <w:sz w:val="12"/>
          <w:szCs w:val="16"/>
        </w:rPr>
        <w:t xml:space="preserve">ETA </w:t>
      </w:r>
      <w:r w:rsidRPr="00FE1DAB">
        <w:rPr>
          <w:b/>
          <w:bCs/>
          <w:color w:val="000000"/>
          <w:sz w:val="12"/>
          <w:szCs w:val="16"/>
        </w:rPr>
        <w:t>v Š</w:t>
      </w:r>
      <w:r w:rsidRPr="00FE1DAB">
        <w:rPr>
          <w:b/>
          <w:bCs/>
          <w:i/>
          <w:iCs/>
          <w:color w:val="000000"/>
          <w:sz w:val="12"/>
          <w:szCs w:val="16"/>
        </w:rPr>
        <w:t>paniji.</w:t>
      </w:r>
    </w:p>
    <w:sectPr w:rsidR="000D06A4" w:rsidRPr="00FE1DAB" w:rsidSect="00FE1DAB">
      <w:type w:val="continuous"/>
      <w:pgSz w:w="11906" w:h="16838"/>
      <w:pgMar w:top="720" w:right="720" w:bottom="720" w:left="72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97" w:rsidRDefault="00500097">
      <w:r>
        <w:separator/>
      </w:r>
    </w:p>
  </w:endnote>
  <w:endnote w:type="continuationSeparator" w:id="0">
    <w:p w:rsidR="00500097" w:rsidRDefault="0050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97" w:rsidRDefault="00500097">
      <w:r>
        <w:rPr>
          <w:color w:val="000000"/>
        </w:rPr>
        <w:separator/>
      </w:r>
    </w:p>
  </w:footnote>
  <w:footnote w:type="continuationSeparator" w:id="0">
    <w:p w:rsidR="00500097" w:rsidRDefault="0050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95B"/>
    <w:multiLevelType w:val="multilevel"/>
    <w:tmpl w:val="7980B6A8"/>
    <w:lvl w:ilvl="0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040F556A"/>
    <w:multiLevelType w:val="hybridMultilevel"/>
    <w:tmpl w:val="03FE6676"/>
    <w:lvl w:ilvl="0" w:tplc="6988ED88">
      <w:start w:val="2"/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5C8C"/>
    <w:multiLevelType w:val="multilevel"/>
    <w:tmpl w:val="64DA6CA8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AD1192"/>
    <w:multiLevelType w:val="multilevel"/>
    <w:tmpl w:val="6DCE00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8228B"/>
    <w:multiLevelType w:val="multilevel"/>
    <w:tmpl w:val="E47AA4C2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B816AC1"/>
    <w:multiLevelType w:val="multilevel"/>
    <w:tmpl w:val="86A0235E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CC43B9A"/>
    <w:multiLevelType w:val="multilevel"/>
    <w:tmpl w:val="91E6B042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9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CCE06B7"/>
    <w:multiLevelType w:val="hybridMultilevel"/>
    <w:tmpl w:val="5D724332"/>
    <w:lvl w:ilvl="0" w:tplc="9628EE8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21241"/>
    <w:multiLevelType w:val="multilevel"/>
    <w:tmpl w:val="0588A7E0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36B4420"/>
    <w:multiLevelType w:val="hybridMultilevel"/>
    <w:tmpl w:val="AF04A742"/>
    <w:lvl w:ilvl="0" w:tplc="74D47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66DB"/>
    <w:multiLevelType w:val="multilevel"/>
    <w:tmpl w:val="4452877E"/>
    <w:lvl w:ilvl="0">
      <w:numFmt w:val="bullet"/>
      <w:lvlText w:val="o"/>
      <w:lvlJc w:val="left"/>
      <w:pPr>
        <w:ind w:left="92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1" w15:restartNumberingAfterBreak="0">
    <w:nsid w:val="3E27112E"/>
    <w:multiLevelType w:val="multilevel"/>
    <w:tmpl w:val="9F22748A"/>
    <w:lvl w:ilvl="0">
      <w:numFmt w:val="bullet"/>
      <w:lvlText w:val="o"/>
      <w:lvlJc w:val="left"/>
      <w:pPr>
        <w:ind w:left="92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2" w15:restartNumberingAfterBreak="0">
    <w:nsid w:val="3E4C315C"/>
    <w:multiLevelType w:val="multilevel"/>
    <w:tmpl w:val="98E638DE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F1C4B69"/>
    <w:multiLevelType w:val="multilevel"/>
    <w:tmpl w:val="5E1013D8"/>
    <w:lvl w:ilvl="0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14" w15:restartNumberingAfterBreak="0">
    <w:nsid w:val="40275F4C"/>
    <w:multiLevelType w:val="multilevel"/>
    <w:tmpl w:val="41AA794A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5" w15:restartNumberingAfterBreak="0">
    <w:nsid w:val="40397EC0"/>
    <w:multiLevelType w:val="multilevel"/>
    <w:tmpl w:val="E59899C4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089090D"/>
    <w:multiLevelType w:val="multilevel"/>
    <w:tmpl w:val="D23A9DD6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43A3A82"/>
    <w:multiLevelType w:val="hybridMultilevel"/>
    <w:tmpl w:val="BC2A3812"/>
    <w:lvl w:ilvl="0" w:tplc="649A07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33E78"/>
    <w:multiLevelType w:val="multilevel"/>
    <w:tmpl w:val="8A52F1EA"/>
    <w:lvl w:ilvl="0">
      <w:numFmt w:val="bullet"/>
      <w:lvlText w:val="-"/>
      <w:lvlJc w:val="left"/>
      <w:pPr>
        <w:ind w:left="-13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-9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1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31" w:hanging="360"/>
      </w:pPr>
      <w:rPr>
        <w:rFonts w:ascii="Wingdings" w:hAnsi="Wingdings"/>
      </w:rPr>
    </w:lvl>
  </w:abstractNum>
  <w:abstractNum w:abstractNumId="19" w15:restartNumberingAfterBreak="0">
    <w:nsid w:val="48C028F3"/>
    <w:multiLevelType w:val="multilevel"/>
    <w:tmpl w:val="5A9A477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A223D53"/>
    <w:multiLevelType w:val="multilevel"/>
    <w:tmpl w:val="D97871E2"/>
    <w:lvl w:ilvl="0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F0F2E24"/>
    <w:multiLevelType w:val="hybridMultilevel"/>
    <w:tmpl w:val="07A233CE"/>
    <w:lvl w:ilvl="0" w:tplc="87A0A32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B0FC3"/>
    <w:multiLevelType w:val="multilevel"/>
    <w:tmpl w:val="CFAEF7A0"/>
    <w:lvl w:ilvl="0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5C031647"/>
    <w:multiLevelType w:val="multilevel"/>
    <w:tmpl w:val="94BA1F82"/>
    <w:lvl w:ilvl="0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4" w15:restartNumberingAfterBreak="0">
    <w:nsid w:val="5EA77E87"/>
    <w:multiLevelType w:val="multilevel"/>
    <w:tmpl w:val="B7388D7E"/>
    <w:lvl w:ilvl="0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5" w15:restartNumberingAfterBreak="0">
    <w:nsid w:val="66AB0324"/>
    <w:multiLevelType w:val="multilevel"/>
    <w:tmpl w:val="453C9766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682813C6"/>
    <w:multiLevelType w:val="multilevel"/>
    <w:tmpl w:val="A6767F88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7" w15:restartNumberingAfterBreak="0">
    <w:nsid w:val="694D69EC"/>
    <w:multiLevelType w:val="hybridMultilevel"/>
    <w:tmpl w:val="203AA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BCA"/>
    <w:multiLevelType w:val="hybridMultilevel"/>
    <w:tmpl w:val="383A59C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6"/>
  </w:num>
  <w:num w:numId="5">
    <w:abstractNumId w:val="10"/>
  </w:num>
  <w:num w:numId="6">
    <w:abstractNumId w:val="2"/>
  </w:num>
  <w:num w:numId="7">
    <w:abstractNumId w:val="18"/>
  </w:num>
  <w:num w:numId="8">
    <w:abstractNumId w:val="5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0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14"/>
  </w:num>
  <w:num w:numId="19">
    <w:abstractNumId w:val="13"/>
  </w:num>
  <w:num w:numId="20">
    <w:abstractNumId w:val="19"/>
  </w:num>
  <w:num w:numId="21">
    <w:abstractNumId w:val="8"/>
  </w:num>
  <w:num w:numId="22">
    <w:abstractNumId w:val="25"/>
  </w:num>
  <w:num w:numId="23">
    <w:abstractNumId w:val="1"/>
  </w:num>
  <w:num w:numId="24">
    <w:abstractNumId w:val="27"/>
  </w:num>
  <w:num w:numId="25">
    <w:abstractNumId w:val="9"/>
  </w:num>
  <w:num w:numId="26">
    <w:abstractNumId w:val="28"/>
  </w:num>
  <w:num w:numId="27">
    <w:abstractNumId w:val="21"/>
  </w:num>
  <w:num w:numId="28">
    <w:abstractNumId w:val="17"/>
  </w:num>
  <w:num w:numId="2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6A4"/>
    <w:rsid w:val="00087E5B"/>
    <w:rsid w:val="000D06A4"/>
    <w:rsid w:val="001C12F9"/>
    <w:rsid w:val="001C6506"/>
    <w:rsid w:val="00251F1F"/>
    <w:rsid w:val="00362713"/>
    <w:rsid w:val="00393157"/>
    <w:rsid w:val="004E7B43"/>
    <w:rsid w:val="00500097"/>
    <w:rsid w:val="005076D3"/>
    <w:rsid w:val="0061177F"/>
    <w:rsid w:val="00641B0D"/>
    <w:rsid w:val="006D3609"/>
    <w:rsid w:val="006E6C79"/>
    <w:rsid w:val="008018C9"/>
    <w:rsid w:val="008755DA"/>
    <w:rsid w:val="0090324E"/>
    <w:rsid w:val="00966D80"/>
    <w:rsid w:val="00996D1B"/>
    <w:rsid w:val="009A5023"/>
    <w:rsid w:val="00A26A3E"/>
    <w:rsid w:val="00A9591D"/>
    <w:rsid w:val="00B819A1"/>
    <w:rsid w:val="00BA4ABD"/>
    <w:rsid w:val="00BC13B5"/>
    <w:rsid w:val="00C041CF"/>
    <w:rsid w:val="00C47342"/>
    <w:rsid w:val="00C81114"/>
    <w:rsid w:val="00C93684"/>
    <w:rsid w:val="00D641ED"/>
    <w:rsid w:val="00E614F3"/>
    <w:rsid w:val="00EF1E78"/>
    <w:rsid w:val="00F6428A"/>
    <w:rsid w:val="00F7716A"/>
    <w:rsid w:val="00FA61E9"/>
    <w:rsid w:val="00FC4292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