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E1" w:rsidRDefault="00D55F8B">
      <w:pPr>
        <w:jc w:val="both"/>
        <w:rPr>
          <w:sz w:val="14"/>
        </w:rPr>
      </w:pPr>
      <w:bookmarkStart w:id="0" w:name="_GoBack"/>
      <w:bookmarkEnd w:id="0"/>
      <w:r>
        <w:rPr>
          <w:b/>
          <w:sz w:val="14"/>
        </w:rPr>
        <w:t>INDUSTRIALIZACIJA v 19.st.</w:t>
      </w:r>
      <w:r>
        <w:rPr>
          <w:sz w:val="14"/>
        </w:rPr>
        <w:t>- uvajanje strojne proizvodnje; omogočajo jo: -ind. revolucija (2.˝. 18.st), -znanstveni napredek, liberalen polit. sistem, -surovine, -trg, -kapital, -delavna sila;</w:t>
      </w:r>
    </w:p>
    <w:p w:rsidR="00985FE1" w:rsidRDefault="00D55F8B">
      <w:pPr>
        <w:jc w:val="both"/>
        <w:rPr>
          <w:sz w:val="14"/>
        </w:rPr>
      </w:pPr>
      <w:r>
        <w:rPr>
          <w:sz w:val="14"/>
        </w:rPr>
        <w:t xml:space="preserve">v 19.st se širi, uveljavi se novo gosp. načelo: </w:t>
      </w:r>
      <w:r>
        <w:rPr>
          <w:i/>
          <w:sz w:val="14"/>
        </w:rPr>
        <w:t>liberalizem</w:t>
      </w:r>
      <w:r>
        <w:rPr>
          <w:sz w:val="14"/>
        </w:rPr>
        <w:t xml:space="preserve">; -utemeljitelj je Adam Smith: bistvo gosp. moči je člov. delo, člov. mora imeti pri tem popolno svobodo: proizvaja naj kar in kolikor hoče in po katerikoli ceni, naj ne bo nobene prisile (državne ali stanovske); uveljavljanje pripelje do </w:t>
      </w:r>
      <w:r>
        <w:rPr>
          <w:sz w:val="14"/>
          <w:u w:val="single"/>
        </w:rPr>
        <w:t>konkurence</w:t>
      </w:r>
      <w:r>
        <w:rPr>
          <w:sz w:val="14"/>
        </w:rPr>
        <w:t xml:space="preserve">: kriterije določa trg; načelo ponudbe in povpraševanja; slabši propadjo (cehi, manufakture, obrati, ki ne sledijo razvoju); </w:t>
      </w:r>
      <w:r>
        <w:rPr>
          <w:sz w:val="14"/>
        </w:rPr>
        <w:sym w:font="Wingdings" w:char="F0DF"/>
      </w:r>
      <w:r>
        <w:rPr>
          <w:sz w:val="14"/>
        </w:rPr>
        <w:t xml:space="preserve"> </w:t>
      </w:r>
      <w:r>
        <w:rPr>
          <w:sz w:val="14"/>
          <w:u w:val="single"/>
        </w:rPr>
        <w:t>gospodarski liberalizem</w:t>
      </w:r>
      <w:r>
        <w:rPr>
          <w:sz w:val="14"/>
        </w:rPr>
        <w:t xml:space="preserve">; </w:t>
      </w:r>
      <w:r>
        <w:rPr>
          <w:sz w:val="14"/>
          <w:u w:val="single"/>
        </w:rPr>
        <w:t>politični liberalizem:</w:t>
      </w:r>
      <w:r>
        <w:rPr>
          <w:sz w:val="14"/>
        </w:rPr>
        <w:t xml:space="preserve"> zahteva po popolni politični svobodi: odprava fevd., enakost pred zakonom, bogato mešč. zahteva svobodo; posledice ind. revolucije: najprej so se razvile An., ZDA, Fr. (kolonije); proces ind. se za nekaj časa ustavi zaradi Fr. rev. (18.st)-celinska zapora, Napoleonove vojne; nadaljuje se po padcu Napoleona, Ang. začne izvažati v Evropo stroje in tehnologijo-kasneje izdelujejo sami; napredek po vsej Evropi, hitrejši na Z: Fr., Nem., Belg. (kolonije); Nem. ima sama dovolj surovin (Porurje); drugod ind. omejujejo sistem., notr. carine, države nimajo dovolj kapitala; tu se razvija šele od srede 19.st, v V-Evr. pa še kasneje; v Habs. odpravijo notr. carine (med Avstr. in Ogr. delom), oblikujejo se nacionalni trgi; gosp. je bolj povezano </w:t>
      </w:r>
      <w:r>
        <w:rPr>
          <w:sz w:val="14"/>
        </w:rPr>
        <w:sym w:font="Wingdings" w:char="F0E0"/>
      </w:r>
      <w:r>
        <w:rPr>
          <w:sz w:val="14"/>
        </w:rPr>
        <w:t>prinaša nov kapital; posamezniki s kapitalom se povezujejo-denar vlagajo v podjetja-kvazi delniška družba-vsak dobi delnice za vloženi kapital, na podlagi deleža se razdeli dobiček</w:t>
      </w:r>
      <w:r>
        <w:rPr>
          <w:sz w:val="14"/>
        </w:rPr>
        <w:sym w:font="Wingdings" w:char="F0E0"/>
      </w:r>
      <w:r>
        <w:rPr>
          <w:sz w:val="14"/>
        </w:rPr>
        <w:t xml:space="preserve"> dividende; </w:t>
      </w:r>
      <w:r>
        <w:rPr>
          <w:sz w:val="14"/>
          <w:u w:val="single"/>
        </w:rPr>
        <w:t>razvoj bank:</w:t>
      </w:r>
      <w:r>
        <w:rPr>
          <w:sz w:val="14"/>
        </w:rPr>
        <w:t xml:space="preserve"> oblikovanje nacionalnih bank-denarna politika države, jamstvo za valuto v vrednostnih papirjih, ne več v zlatu, ljudje začnejo varčevati-dobijo obresti, prej se banke ukvarjajo s posojanjem keša, zdaj pa ga vlaga v proizvodnjo; </w:t>
      </w:r>
      <w:r>
        <w:rPr>
          <w:sz w:val="14"/>
          <w:u w:val="single"/>
        </w:rPr>
        <w:t>posledice industrializacije:</w:t>
      </w:r>
      <w:r>
        <w:rPr>
          <w:sz w:val="14"/>
        </w:rPr>
        <w:t xml:space="preserve"> onesnaževanje okolja, razvoj prometa (železnice, parniki): v Slo: južna železnica (Dunaj-Trst)-1846-do Celja, 1849 v Lj.; gradbeništvo (mostovi, predori, viadukti); modernizacija kmetijstva</w:t>
      </w:r>
      <w:r>
        <w:rPr>
          <w:sz w:val="14"/>
        </w:rPr>
        <w:sym w:font="Wingdings" w:char="F0E0"/>
      </w:r>
      <w:r>
        <w:rPr>
          <w:sz w:val="14"/>
        </w:rPr>
        <w:t>večji pridelek, več hrane; sprememba prehrambenih navad, higijenskih razmer; razvoj medicine- narkoze, zahtevnejše operacije (prva aseptična-1885), rentgen, aspirin</w:t>
      </w:r>
      <w:r>
        <w:rPr>
          <w:sz w:val="14"/>
        </w:rPr>
        <w:sym w:font="Wingdings" w:char="F0E0"/>
      </w:r>
      <w:r>
        <w:rPr>
          <w:sz w:val="14"/>
        </w:rPr>
        <w:t>zmanjšanje smrtnosti</w:t>
      </w:r>
      <w:r>
        <w:rPr>
          <w:sz w:val="14"/>
        </w:rPr>
        <w:sym w:font="Wingdings" w:char="F0E0"/>
      </w:r>
      <w:r>
        <w:rPr>
          <w:sz w:val="14"/>
        </w:rPr>
        <w:t xml:space="preserve">večanje št. preb.-demografska ekspanzija, svet je čedalje bolj enoten: železnica, promet, </w:t>
      </w:r>
      <w:r>
        <w:rPr>
          <w:sz w:val="14"/>
          <w:u w:val="single"/>
        </w:rPr>
        <w:t>migracije:</w:t>
      </w:r>
      <w:r>
        <w:rPr>
          <w:sz w:val="14"/>
        </w:rPr>
        <w:t xml:space="preserve"> </w:t>
      </w:r>
      <w:r>
        <w:rPr>
          <w:sz w:val="14"/>
        </w:rPr>
        <w:sym w:font="Wingdings" w:char="F081"/>
      </w:r>
      <w:r>
        <w:rPr>
          <w:sz w:val="14"/>
        </w:rPr>
        <w:t xml:space="preserve">. s podeželja v mesta: delo, zaslužek; mesta se večajo, nastajajo delavska naselja, velika razslojenost (visoko, višje, nižje meščanstvo); </w:t>
      </w:r>
      <w:r>
        <w:rPr>
          <w:sz w:val="14"/>
        </w:rPr>
        <w:sym w:font="Wingdings" w:char="F082"/>
      </w:r>
      <w:r>
        <w:rPr>
          <w:sz w:val="14"/>
        </w:rPr>
        <w:t>.: na ostale kontinente: v ZDA, Avstralijo, S in J-Afrika; izboljšanje mater. položaja, v ZDA je zemlja poceni, zaradi revščine ter političnega in verskega prepričanja</w:t>
      </w:r>
      <w:r>
        <w:rPr>
          <w:sz w:val="14"/>
        </w:rPr>
        <w:sym w:font="Wingdings" w:char="F0E0"/>
      </w:r>
      <w:r>
        <w:rPr>
          <w:sz w:val="14"/>
        </w:rPr>
        <w:t xml:space="preserve">prenos kulture in civilizacija-evropeizacija; v 2.˝ 19.st se začne zmanjševati odstotek rojstev-otrokom hočejo nuditi čim več; </w:t>
      </w:r>
    </w:p>
    <w:p w:rsidR="00985FE1" w:rsidRDefault="00D55F8B">
      <w:pPr>
        <w:jc w:val="both"/>
        <w:rPr>
          <w:sz w:val="14"/>
        </w:rPr>
      </w:pPr>
      <w:r>
        <w:rPr>
          <w:sz w:val="14"/>
          <w:u w:val="single"/>
        </w:rPr>
        <w:t>delavsko vprašanje?:</w:t>
      </w:r>
      <w:r>
        <w:rPr>
          <w:sz w:val="14"/>
        </w:rPr>
        <w:t xml:space="preserve"> delavci iz podeželja z željo po zaslužku </w:t>
      </w:r>
      <w:r>
        <w:rPr>
          <w:sz w:val="14"/>
        </w:rPr>
        <w:sym w:font="Wingdings" w:char="F0E0"/>
      </w:r>
      <w:r>
        <w:rPr>
          <w:sz w:val="14"/>
        </w:rPr>
        <w:t>preveč delavne sile, zaslužki se zmanjšajo-tedenske plače-mezde; nižajo se tudi zaradi konkurence (izdelki moraji biti čim cenejši); ni še sindikatov; premalo stanovanj za vse prišleke-visoke cene, ponekod spijo celo v tovarni, ali pa v tovarniških stanovanjih-majhnih, slabo grajenih; delavska obveznost-13-16</w:t>
      </w:r>
      <w:r>
        <w:rPr>
          <w:sz w:val="14"/>
          <w:vertAlign w:val="superscript"/>
        </w:rPr>
        <w:t>h</w:t>
      </w:r>
      <w:r>
        <w:rPr>
          <w:sz w:val="14"/>
        </w:rPr>
        <w:t>, delajo tudi ženske in otroci (12</w:t>
      </w:r>
      <w:r>
        <w:rPr>
          <w:sz w:val="14"/>
          <w:vertAlign w:val="superscript"/>
        </w:rPr>
        <w:t>h</w:t>
      </w:r>
      <w:r>
        <w:rPr>
          <w:sz w:val="14"/>
        </w:rPr>
        <w:t>); 12+ let-odrasli; ženske v tekstilni ind.; majhni otroci v rudnikih; slabe razmere, velika smrtnost, veliko nesreč pri delu; ni dopustov, v nedeljo se ne dela, 56,5% preb. so delavci; -niso zadovoljni s položajem, borijo se za spremembe-izboljšave: v Ang: delajo 10</w:t>
      </w:r>
      <w:r>
        <w:rPr>
          <w:sz w:val="14"/>
          <w:vertAlign w:val="superscript"/>
        </w:rPr>
        <w:t>h</w:t>
      </w:r>
      <w:r>
        <w:rPr>
          <w:sz w:val="14"/>
        </w:rPr>
        <w:t xml:space="preserve">, otroci pod 10 let naj ne bi delali, ženske naj ne bi delale težkih del, uvajajo šolstvo za delavske otroke; nekateri tovarnarji izboljšujejo sami: Robert Owen; pojavljajo se zahteve po urejanju položaja-nerealistične zahteve-utopični socialisti; delavci se bolj pametno organizirajo, zažetno gibanje je ludizem-delavci sprva mislijo, da jim stroji jemljejo delo, zato jih načrtno uničujejo; v Ang: čartizem </w:t>
      </w:r>
      <w:r>
        <w:rPr>
          <w:sz w:val="14"/>
        </w:rPr>
        <w:sym w:font="Wingdings" w:char="F0E0"/>
      </w:r>
      <w:r>
        <w:rPr>
          <w:sz w:val="14"/>
        </w:rPr>
        <w:t>zahtevajo, da se pravice zapišejo, splošno volilno pravico, politično reformo (parlamenta); delavci še nimajo volilne pravice (nimajo premoženja), zahtevajo, naj lastnina postane družbena; niso bili uspešni; nastajajo stavke</w:t>
      </w:r>
      <w:r>
        <w:rPr>
          <w:sz w:val="14"/>
        </w:rPr>
        <w:sym w:font="Wingdings" w:char="F0E0"/>
      </w:r>
      <w:r>
        <w:rPr>
          <w:sz w:val="14"/>
        </w:rPr>
        <w:t xml:space="preserve">način boja za doseg ciljev; </w:t>
      </w:r>
      <w:r>
        <w:rPr>
          <w:sz w:val="14"/>
          <w:u w:val="single"/>
        </w:rPr>
        <w:t>industrializacija in nastajanje nove družbene strukture:</w:t>
      </w:r>
      <w:r>
        <w:rPr>
          <w:sz w:val="14"/>
        </w:rPr>
        <w:t xml:space="preserve"> industrializ. je sprememba je spremenila staro družbeno strukturo: -propad stanovske družbe, kjer se uveljavi ind.; -uničevanje cehov in kmetov; -propad fevdalcev; -večanje št. delavcev v ind.; prevladujoči sloj sta meščanstvo (razslojeno) in delavstvo; -mešč. gornji sloj (kapitalisti)-bančniki; -mešč. srednji sloj (xxx in obrtniki, trgovci, uradniki, izobraženci-učitelji, novinarji, odvetniki), -nižji družbeni sloj (delavstvo, ind. delavstvo, majhni obrtniki in trgovci); </w:t>
      </w:r>
      <w:r>
        <w:rPr>
          <w:sz w:val="14"/>
          <w:u w:val="single"/>
        </w:rPr>
        <w:t>gospodarstvo Avstr. cesarstva v ˝.19.st:</w:t>
      </w:r>
      <w:r>
        <w:rPr>
          <w:sz w:val="14"/>
        </w:rPr>
        <w:t xml:space="preserve"> v Ang. se ind. končuje, v Avstr. začenja-še vedno fevd. sistem-podložniki niso več odvisni od zemlj. gospodov; posamezni deli so razl. razviti (Češke dežele, spodnja Avstrija-Dunaj, S-Italija), V-pokrajine so slabo razvite; odnos Avstrije do ind. napredka: po eni strani spodbija (kapital), po drugi zavira-boji se spremembe druž. systema, bojijo se predvsem mešč.; v zač. 19.st začnejo graditi prve tovarne, tudi na Slo; sprva nove oblike proiz. obstajajo ob starih (manufakture, obrtne delavnice)-te ne propadajo zaradi ind., ker je razvoj zelo počasen; 1.parni stroj na Slo.-1818-v Trstu-Am. parnik; 1819-parni mlin v Trstu; 1835-prvi parnik v cukrarni; število se vedno hitreje veča-rudarstvo, tekstilstvo, sladkorne rafinerije, steklarstvu, proizvodnji mila in sveč; najpomembnejša vloga-železarstvo; precej rudnikov žel. rude, ki pa je manj kvalitetna, ni je dosti; lastniki rudnikov: Zoisi, Auersbergi; rudnike modernizirajo in ob njih gradijo majhne ind. obrate; Auersbergi imajo delavnico v Dvoru pri Žužembergu-izdelava prvih parnih strojev na Slo.; zaposlenih je ok. 800 ljudi; najpomemnbejše gorivo je premog</w:t>
      </w:r>
      <w:r>
        <w:rPr>
          <w:sz w:val="14"/>
        </w:rPr>
        <w:sym w:font="Wingdings" w:char="F0E0"/>
      </w:r>
      <w:r>
        <w:rPr>
          <w:sz w:val="14"/>
        </w:rPr>
        <w:t>iščejo nahajališča; rudniki: Zasavje, Trbovlje, Hrastnik, Zagorje, Kočevje; najpomembnejši: Leše pri Prevaljah; ko je nastajala železniška povezava okoli nahajališč, postanejo državna, lastniki večinoma tuji: Leša-Ang.-tu nastane ena najsodobnejših železarn tistega časa; v predmarčni dobi so v Slo. delniške družbe, tudi tuje: Lloyd; št. preb. je naraščalo; položaj delavcev: brez pravic, delovni čas se podaljšuje, delajo tudi ženske in otroci (13-14</w:t>
      </w:r>
      <w:r>
        <w:rPr>
          <w:sz w:val="14"/>
          <w:vertAlign w:val="superscript"/>
        </w:rPr>
        <w:t>h</w:t>
      </w:r>
      <w:r>
        <w:rPr>
          <w:sz w:val="14"/>
        </w:rPr>
        <w:t xml:space="preserve">)-tudi ob nedeljah in praznikih; povprečna življ. doba: 19 let; </w:t>
      </w:r>
      <w:r>
        <w:rPr>
          <w:sz w:val="14"/>
        </w:rPr>
        <w:sym w:font="Wingdings" w:char="F0E0"/>
      </w:r>
      <w:r>
        <w:rPr>
          <w:sz w:val="14"/>
        </w:rPr>
        <w:t xml:space="preserve">odmevi v javnosti: Slomšek proti otr. delu; utopični socialisti (Andrej Smolnikar); na Hrvaškem je gosp. razvoj še počasnejši, kot pri nas (ker je pod Ogrsko in je neenotna) </w:t>
      </w:r>
      <w:r>
        <w:rPr>
          <w:sz w:val="14"/>
          <w:u w:val="single"/>
        </w:rPr>
        <w:t>Avstrija 1815 (Dunajski kongres) - 1848 (marčna revolucija):</w:t>
      </w:r>
      <w:r>
        <w:rPr>
          <w:sz w:val="14"/>
        </w:rPr>
        <w:t xml:space="preserve"> Avstr. je bila velesila na Dunajskem kongresu, je pa neenotna in večnacionalna, brez večinskega naroda; sestavljajo jo: Nemci (Ľ preb.), Madžari, slovanski narodi (Čehi, Slovaki, Rusi), Slovenci, Hrvati, Srbi, Romuni, Italijani; državno tradicijo imajo poleg Nem. še Madž., Hrv., Čehi, Poljaki; glavni problem je neenotnost: nacionalna, verska, jezikovna raznolikost; skušajo ohraniti državo skupaj in preprečiti razpad, da bi vsak posameznik čutil večjo pripadnost cesarju, kot lastnemu narodu;</w:t>
      </w:r>
    </w:p>
    <w:p w:rsidR="00985FE1" w:rsidRDefault="00D55F8B">
      <w:r>
        <w:rPr>
          <w:sz w:val="14"/>
          <w:u w:val="single"/>
        </w:rPr>
        <w:t>Evropa pred 1848:</w:t>
      </w:r>
      <w:r>
        <w:rPr>
          <w:sz w:val="14"/>
        </w:rPr>
        <w:t xml:space="preserve"> težnja po ohranitvi starega-restavracija</w:t>
      </w:r>
      <w:r>
        <w:rPr>
          <w:sz w:val="14"/>
        </w:rPr>
        <w:sym w:font="Wingdings" w:char="F0E0"/>
      </w:r>
      <w:r>
        <w:rPr>
          <w:sz w:val="14"/>
        </w:rPr>
        <w:t>pokaže se na Dunajskem kongresu; aliansa-absolutizem, ki temelji na fevd. odnosih-težnje po spremembi</w:t>
      </w:r>
      <w:r>
        <w:rPr>
          <w:sz w:val="14"/>
        </w:rPr>
        <w:sym w:font="Wingdings" w:char="F0E0"/>
      </w:r>
      <w:r>
        <w:rPr>
          <w:sz w:val="14"/>
        </w:rPr>
        <w:t xml:space="preserve">liberalizem in nacionalizem, narodno prebujanje (skupna pripadnost)-tvorili naj bi ga ljudje, ki govorijo isti jezik in skupno kulturo in zgodovino; cilj narodnega prebujanja: vsak narod naj živi v lastni državi; italijanski in nemški boj za zedinjenje-Italija je po Dunajskem kongresu razdeljena na več držav-velik vpliv Avstrije (S-del Avstrijski); gibanje pričeli karbonarji-tajno gibanje oglarjev, kasneje dobi vodilno vlogo gibanej Mlada Italija-vodi Mazzini; tudi Nemčija razdeljena-države so povezane v </w:t>
      </w:r>
      <w:r>
        <w:rPr>
          <w:sz w:val="14"/>
          <w:u w:val="single"/>
        </w:rPr>
        <w:t>Nem. zvezo</w:t>
      </w:r>
      <w:r>
        <w:rPr>
          <w:sz w:val="14"/>
        </w:rPr>
        <w:t xml:space="preserve">; dve drž. se borita za vodilno vlogo za nemško združitev se borita Prusija in Avstrija (predsedovala Nem. zvezi) Prusija ustanovila nem. carinsko zvezo; stalno rivalstvo med njima; na koncu Prusija doseže združitev;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</w:t>
      </w:r>
    </w:p>
    <w:sectPr w:rsidR="00985F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F8B"/>
    <w:rsid w:val="00297A27"/>
    <w:rsid w:val="00985FE1"/>
    <w:rsid w:val="00D5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1194</Words>
  <Characters>6811</Characters>
  <Application>Microsoft Office Word</Application>
  <DocSecurity>0</DocSecurity>
  <Lines>56</Lines>
  <Paragraphs>15</Paragraphs>
  <ScaleCrop>false</ScaleCrop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