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F9E" w:rsidRDefault="000040AB">
      <w:pPr>
        <w:rPr>
          <w:sz w:val="10"/>
        </w:rPr>
      </w:pPr>
      <w:bookmarkStart w:id="0" w:name="_GoBack"/>
      <w:bookmarkEnd w:id="0"/>
      <w:r>
        <w:rPr>
          <w:b/>
          <w:sz w:val="10"/>
        </w:rPr>
        <w:t>Kriza ZRC</w:t>
      </w:r>
      <w:r>
        <w:rPr>
          <w:sz w:val="10"/>
        </w:rPr>
        <w:t>-Po Avgustu so naslednji cesarji bili iz večih družin, še več pa iz vojske.Nekateri temu niso bili kos,drugi so to izrabili,tretji pa so začrtali meje države. To so bili Trajan,Hadrijan in Mark Avrelij.</w:t>
      </w:r>
    </w:p>
    <w:p w:rsidR="007F7F9E" w:rsidRDefault="000040AB">
      <w:pPr>
        <w:rPr>
          <w:sz w:val="10"/>
        </w:rPr>
      </w:pPr>
      <w:r>
        <w:rPr>
          <w:b/>
          <w:sz w:val="10"/>
        </w:rPr>
        <w:t>Verstva</w:t>
      </w:r>
      <w:r>
        <w:rPr>
          <w:sz w:val="10"/>
        </w:rPr>
        <w:t>-Začela so se širiti številna verstva. Najbolj znano=Mitraizem (širili vojaki in trgovci iz V,ki so prihajali na Z; nastal na osnovi perzijskega mazdaizma,ki sloni na osnovi čaščenja dobrega in zla oz. svetlobe in teme).</w:t>
      </w:r>
    </w:p>
    <w:p w:rsidR="007F7F9E" w:rsidRDefault="000040AB">
      <w:pPr>
        <w:rPr>
          <w:sz w:val="10"/>
        </w:rPr>
      </w:pPr>
      <w:r>
        <w:rPr>
          <w:sz w:val="10"/>
        </w:rPr>
        <w:t>Za časa Avgusta in Tiberija se je v V provincah začela širiti vera, ki jo je oznanjal Jezus. Poimenovali so ga Kristus, zato so bili to kristjani. Ta vera ni samonikla,nastala na osnovi: -starožid.verovanja v Mesijo; -vpliva V religij; -popačene gr.-rim. stoične in idealistične filozofije. Širilo se je med revnimi sloji. Oznanjalo je vero v enega Boga in enakost vseh ljudi v posmrtnem življenju pred Bogom.Verniki so se zbirali skrivaj,l.313 je Kostantin izdal milanski edikt-enakopravnost.Na čelu papež.</w:t>
      </w:r>
    </w:p>
    <w:p w:rsidR="007F7F9E" w:rsidRDefault="007F7F9E">
      <w:pPr>
        <w:rPr>
          <w:sz w:val="10"/>
        </w:rPr>
      </w:pPr>
    </w:p>
    <w:p w:rsidR="007F7F9E" w:rsidRDefault="007F7F9E">
      <w:pPr>
        <w:rPr>
          <w:sz w:val="10"/>
        </w:rPr>
      </w:pPr>
    </w:p>
    <w:p w:rsidR="007F7F9E" w:rsidRDefault="000040AB">
      <w:pPr>
        <w:rPr>
          <w:sz w:val="10"/>
        </w:rPr>
      </w:pPr>
      <w:r>
        <w:rPr>
          <w:b/>
          <w:sz w:val="10"/>
        </w:rPr>
        <w:t>Kriza</w:t>
      </w:r>
      <w:r>
        <w:rPr>
          <w:sz w:val="10"/>
        </w:rPr>
        <w:t xml:space="preserve"> se zaostri v 3.st.Rešiti jo poskušata cesarja Dioklicijan in Konstantin.</w:t>
      </w:r>
    </w:p>
    <w:p w:rsidR="007F7F9E" w:rsidRDefault="000040AB">
      <w:pPr>
        <w:rPr>
          <w:sz w:val="10"/>
        </w:rPr>
      </w:pPr>
      <w:r>
        <w:rPr>
          <w:b/>
          <w:sz w:val="10"/>
        </w:rPr>
        <w:t>Reforme Dioklicijana</w:t>
      </w:r>
      <w:r>
        <w:rPr>
          <w:sz w:val="10"/>
        </w:rPr>
        <w:t>:razdelitev države na dva dela,kjer vladata dva cesarja;država se deli na dieceze,province,civitaz;omejil vlogo senata;gl. vlogo ima dominus(gospod);reformiral vojsko-okrepil konjenico na S;izvedel strogo davčno politiko.</w:t>
      </w:r>
    </w:p>
    <w:p w:rsidR="007F7F9E" w:rsidRDefault="000040AB">
      <w:pPr>
        <w:rPr>
          <w:sz w:val="10"/>
        </w:rPr>
      </w:pPr>
      <w:r>
        <w:rPr>
          <w:b/>
          <w:sz w:val="10"/>
        </w:rPr>
        <w:t>Konstantinove ref</w:t>
      </w:r>
      <w:r>
        <w:rPr>
          <w:sz w:val="10"/>
        </w:rPr>
        <w:t>.:le nadaljeval;milanski edikt;prestolnico prenesel v Bizanc: nastanek prefektur-to za cca.200 let podaljša obstoj rim.države.</w:t>
      </w:r>
    </w:p>
    <w:p w:rsidR="007F7F9E" w:rsidRDefault="000040AB">
      <w:pPr>
        <w:rPr>
          <w:sz w:val="10"/>
        </w:rPr>
      </w:pPr>
      <w:r>
        <w:rPr>
          <w:sz w:val="10"/>
        </w:rPr>
        <w:t>L.395 Teodozij Veliki državo spet razdeli na dva dela,kar vpliva na kasnejši zgod.razvoj.</w:t>
      </w:r>
    </w:p>
    <w:p w:rsidR="007F7F9E" w:rsidRDefault="000040AB">
      <w:pPr>
        <w:rPr>
          <w:sz w:val="10"/>
        </w:rPr>
      </w:pPr>
      <w:r>
        <w:rPr>
          <w:b/>
          <w:sz w:val="10"/>
        </w:rPr>
        <w:t>ZRC</w:t>
      </w:r>
      <w:r>
        <w:rPr>
          <w:sz w:val="10"/>
        </w:rPr>
        <w:t>(latinski jezik,latinica,rimokatoliška cerkev)</w:t>
      </w:r>
    </w:p>
    <w:p w:rsidR="007F7F9E" w:rsidRDefault="000040AB">
      <w:pPr>
        <w:rPr>
          <w:sz w:val="10"/>
        </w:rPr>
      </w:pPr>
      <w:r>
        <w:rPr>
          <w:b/>
          <w:sz w:val="10"/>
        </w:rPr>
        <w:t>VRC</w:t>
      </w:r>
      <w:r>
        <w:rPr>
          <w:sz w:val="10"/>
        </w:rPr>
        <w:t>(grški jezik,cirilica v pravoslavnem svetu,pravoslavna cerkev)</w:t>
      </w:r>
    </w:p>
    <w:p w:rsidR="007F7F9E" w:rsidRDefault="000040AB">
      <w:pPr>
        <w:rPr>
          <w:sz w:val="10"/>
        </w:rPr>
      </w:pPr>
      <w:r>
        <w:rPr>
          <w:sz w:val="10"/>
        </w:rPr>
        <w:t xml:space="preserve">Kriza ZRC se je poglabljala,zato sledi </w:t>
      </w:r>
      <w:r>
        <w:rPr>
          <w:b/>
          <w:sz w:val="10"/>
        </w:rPr>
        <w:t>propad</w:t>
      </w:r>
      <w:r>
        <w:rPr>
          <w:sz w:val="10"/>
        </w:rPr>
        <w:t>: a)vdor germanskih ljudstev v ZRC-preselitve sprožijo Huni,ki prodrejo v Evropo l.375 (Atila-šiba božja); b)Z Goti med preseljevanjem l.410 opustošijo Rim; c)v rim.vojski služi vedno več germ.najemnikov;č)germ.poveljnik Odoaker l.476 odstrani zadnjega rim.cesarja Romula Avgusta; d)leto 476 pomeni:-konec ZRC;</w:t>
      </w:r>
    </w:p>
    <w:p w:rsidR="007F7F9E" w:rsidRDefault="000040AB">
      <w:r>
        <w:rPr>
          <w:sz w:val="10"/>
        </w:rPr>
        <w:t>-konec starega veka; -prehod iz sužnjelastništva v fevdalizem (Evropocentr.)</w:t>
      </w:r>
    </w:p>
    <w:sectPr w:rsidR="007F7F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40AB"/>
    <w:rsid w:val="000040AB"/>
    <w:rsid w:val="007F7F9E"/>
    <w:rsid w:val="00B90E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