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1800"/>
        <w:gridCol w:w="1800"/>
        <w:gridCol w:w="1800"/>
      </w:tblGrid>
      <w:tr w:rsidR="00901150">
        <w:tc>
          <w:tcPr>
            <w:tcW w:w="970" w:type="dxa"/>
          </w:tcPr>
          <w:p w:rsidR="00901150" w:rsidRDefault="00901150">
            <w:pPr>
              <w:rPr>
                <w:sz w:val="10"/>
              </w:rPr>
            </w:pPr>
            <w:bookmarkStart w:id="0" w:name="_GoBack"/>
            <w:bookmarkEnd w:id="0"/>
          </w:p>
        </w:tc>
        <w:tc>
          <w:tcPr>
            <w:tcW w:w="1800" w:type="dxa"/>
          </w:tcPr>
          <w:p w:rsidR="00901150" w:rsidRDefault="002917D9">
            <w:pPr>
              <w:rPr>
                <w:sz w:val="10"/>
              </w:rPr>
            </w:pPr>
            <w:r>
              <w:rPr>
                <w:sz w:val="10"/>
              </w:rPr>
              <w:t>L</w:t>
            </w:r>
          </w:p>
        </w:tc>
        <w:tc>
          <w:tcPr>
            <w:tcW w:w="1800" w:type="dxa"/>
          </w:tcPr>
          <w:p w:rsidR="00901150" w:rsidRDefault="002917D9">
            <w:pPr>
              <w:rPr>
                <w:sz w:val="10"/>
              </w:rPr>
            </w:pPr>
            <w:r>
              <w:rPr>
                <w:sz w:val="10"/>
              </w:rPr>
              <w:t>K</w:t>
            </w:r>
          </w:p>
        </w:tc>
        <w:tc>
          <w:tcPr>
            <w:tcW w:w="1800" w:type="dxa"/>
          </w:tcPr>
          <w:p w:rsidR="00901150" w:rsidRDefault="002917D9">
            <w:pPr>
              <w:rPr>
                <w:sz w:val="10"/>
              </w:rPr>
            </w:pPr>
            <w:r>
              <w:rPr>
                <w:sz w:val="10"/>
              </w:rPr>
              <w:t>S</w:t>
            </w:r>
          </w:p>
        </w:tc>
      </w:tr>
      <w:tr w:rsidR="00901150">
        <w:tc>
          <w:tcPr>
            <w:tcW w:w="970" w:type="dxa"/>
          </w:tcPr>
          <w:p w:rsidR="00901150" w:rsidRDefault="002917D9">
            <w:pPr>
              <w:rPr>
                <w:sz w:val="10"/>
              </w:rPr>
            </w:pPr>
            <w:r>
              <w:rPr>
                <w:sz w:val="10"/>
              </w:rPr>
              <w:t>Osredna vrednota</w:t>
            </w:r>
          </w:p>
        </w:tc>
        <w:tc>
          <w:tcPr>
            <w:tcW w:w="1800" w:type="dxa"/>
          </w:tcPr>
          <w:p w:rsidR="00901150" w:rsidRDefault="002917D9">
            <w:pPr>
              <w:rPr>
                <w:sz w:val="10"/>
              </w:rPr>
            </w:pPr>
            <w:r>
              <w:rPr>
                <w:sz w:val="10"/>
              </w:rPr>
              <w:t>svoboda</w:t>
            </w:r>
          </w:p>
        </w:tc>
        <w:tc>
          <w:tcPr>
            <w:tcW w:w="1800" w:type="dxa"/>
          </w:tcPr>
          <w:p w:rsidR="00901150" w:rsidRDefault="002917D9">
            <w:pPr>
              <w:rPr>
                <w:sz w:val="10"/>
              </w:rPr>
            </w:pPr>
            <w:r>
              <w:rPr>
                <w:sz w:val="10"/>
              </w:rPr>
              <w:t>red</w:t>
            </w:r>
          </w:p>
        </w:tc>
        <w:tc>
          <w:tcPr>
            <w:tcW w:w="1800" w:type="dxa"/>
          </w:tcPr>
          <w:p w:rsidR="00901150" w:rsidRDefault="002917D9">
            <w:pPr>
              <w:rPr>
                <w:sz w:val="10"/>
              </w:rPr>
            </w:pPr>
            <w:r>
              <w:rPr>
                <w:sz w:val="10"/>
              </w:rPr>
              <w:t>Bratstvo</w:t>
            </w:r>
          </w:p>
        </w:tc>
      </w:tr>
      <w:tr w:rsidR="00901150">
        <w:tc>
          <w:tcPr>
            <w:tcW w:w="970" w:type="dxa"/>
          </w:tcPr>
          <w:p w:rsidR="00901150" w:rsidRDefault="002917D9">
            <w:pPr>
              <w:rPr>
                <w:sz w:val="10"/>
              </w:rPr>
            </w:pPr>
            <w:r>
              <w:rPr>
                <w:sz w:val="10"/>
              </w:rPr>
              <w:t>religija</w:t>
            </w:r>
          </w:p>
        </w:tc>
        <w:tc>
          <w:tcPr>
            <w:tcW w:w="1800" w:type="dxa"/>
          </w:tcPr>
          <w:p w:rsidR="00901150" w:rsidRDefault="002917D9">
            <w:pPr>
              <w:rPr>
                <w:sz w:val="10"/>
              </w:rPr>
            </w:pPr>
            <w:r>
              <w:rPr>
                <w:sz w:val="10"/>
              </w:rPr>
              <w:t>Ločitev države in cerkve</w:t>
            </w:r>
          </w:p>
        </w:tc>
        <w:tc>
          <w:tcPr>
            <w:tcW w:w="1800" w:type="dxa"/>
          </w:tcPr>
          <w:p w:rsidR="00901150" w:rsidRDefault="002917D9">
            <w:pPr>
              <w:rPr>
                <w:sz w:val="10"/>
              </w:rPr>
            </w:pPr>
            <w:r>
              <w:rPr>
                <w:sz w:val="10"/>
              </w:rPr>
              <w:t>Zveza med "prestolom in oltarjem"</w:t>
            </w:r>
          </w:p>
        </w:tc>
        <w:tc>
          <w:tcPr>
            <w:tcW w:w="1800" w:type="dxa"/>
          </w:tcPr>
          <w:p w:rsidR="00901150" w:rsidRDefault="002917D9">
            <w:pPr>
              <w:rPr>
                <w:sz w:val="10"/>
              </w:rPr>
            </w:pPr>
            <w:r>
              <w:rPr>
                <w:sz w:val="10"/>
              </w:rPr>
              <w:t>Ločitev države od cerkve</w:t>
            </w:r>
          </w:p>
        </w:tc>
      </w:tr>
      <w:tr w:rsidR="00901150">
        <w:tc>
          <w:tcPr>
            <w:tcW w:w="970" w:type="dxa"/>
          </w:tcPr>
          <w:p w:rsidR="00901150" w:rsidRDefault="002917D9">
            <w:pPr>
              <w:rPr>
                <w:sz w:val="10"/>
              </w:rPr>
            </w:pPr>
            <w:r>
              <w:rPr>
                <w:sz w:val="10"/>
              </w:rPr>
              <w:t>Gospodar.</w:t>
            </w:r>
          </w:p>
        </w:tc>
        <w:tc>
          <w:tcPr>
            <w:tcW w:w="1800" w:type="dxa"/>
          </w:tcPr>
          <w:p w:rsidR="00901150" w:rsidRDefault="002917D9">
            <w:pPr>
              <w:rPr>
                <w:sz w:val="10"/>
              </w:rPr>
            </w:pPr>
            <w:r>
              <w:rPr>
                <w:sz w:val="10"/>
              </w:rPr>
              <w:t>Svobodna konkurenca</w:t>
            </w:r>
          </w:p>
        </w:tc>
        <w:tc>
          <w:tcPr>
            <w:tcW w:w="1800" w:type="dxa"/>
          </w:tcPr>
          <w:p w:rsidR="00901150" w:rsidRDefault="002917D9">
            <w:pPr>
              <w:rPr>
                <w:sz w:val="10"/>
              </w:rPr>
            </w:pPr>
            <w:r>
              <w:rPr>
                <w:sz w:val="10"/>
              </w:rPr>
              <w:t>Priviligiranje tradic. elit</w:t>
            </w:r>
          </w:p>
        </w:tc>
        <w:tc>
          <w:tcPr>
            <w:tcW w:w="1800" w:type="dxa"/>
          </w:tcPr>
          <w:p w:rsidR="00901150" w:rsidRDefault="002917D9">
            <w:pPr>
              <w:rPr>
                <w:sz w:val="10"/>
              </w:rPr>
            </w:pPr>
            <w:r>
              <w:rPr>
                <w:sz w:val="10"/>
              </w:rPr>
              <w:t>Vsakomur svoje</w:t>
            </w:r>
          </w:p>
        </w:tc>
      </w:tr>
      <w:tr w:rsidR="00901150">
        <w:tc>
          <w:tcPr>
            <w:tcW w:w="970" w:type="dxa"/>
          </w:tcPr>
          <w:p w:rsidR="00901150" w:rsidRDefault="002917D9">
            <w:pPr>
              <w:rPr>
                <w:sz w:val="10"/>
              </w:rPr>
            </w:pPr>
            <w:r>
              <w:rPr>
                <w:sz w:val="10"/>
              </w:rPr>
              <w:t>Družba</w:t>
            </w:r>
          </w:p>
        </w:tc>
        <w:tc>
          <w:tcPr>
            <w:tcW w:w="1800" w:type="dxa"/>
          </w:tcPr>
          <w:p w:rsidR="00901150" w:rsidRDefault="002917D9">
            <w:pPr>
              <w:rPr>
                <w:sz w:val="10"/>
              </w:rPr>
            </w:pPr>
            <w:r>
              <w:rPr>
                <w:sz w:val="10"/>
              </w:rPr>
              <w:t>Poudarjanje posameznika</w:t>
            </w:r>
          </w:p>
        </w:tc>
        <w:tc>
          <w:tcPr>
            <w:tcW w:w="1800" w:type="dxa"/>
          </w:tcPr>
          <w:p w:rsidR="00901150" w:rsidRDefault="002917D9">
            <w:pPr>
              <w:rPr>
                <w:sz w:val="10"/>
              </w:rPr>
            </w:pPr>
            <w:r>
              <w:rPr>
                <w:sz w:val="10"/>
              </w:rPr>
              <w:t>Poudarjanje avtoritete</w:t>
            </w:r>
          </w:p>
        </w:tc>
        <w:tc>
          <w:tcPr>
            <w:tcW w:w="1800" w:type="dxa"/>
          </w:tcPr>
          <w:p w:rsidR="00901150" w:rsidRDefault="002917D9">
            <w:pPr>
              <w:rPr>
                <w:sz w:val="10"/>
              </w:rPr>
            </w:pPr>
            <w:r>
              <w:rPr>
                <w:sz w:val="10"/>
              </w:rPr>
              <w:t>Poudarjanje skupnosti</w:t>
            </w:r>
          </w:p>
        </w:tc>
      </w:tr>
      <w:tr w:rsidR="00901150">
        <w:tc>
          <w:tcPr>
            <w:tcW w:w="970" w:type="dxa"/>
          </w:tcPr>
          <w:p w:rsidR="00901150" w:rsidRDefault="002917D9">
            <w:pPr>
              <w:rPr>
                <w:sz w:val="10"/>
              </w:rPr>
            </w:pPr>
            <w:r>
              <w:rPr>
                <w:sz w:val="10"/>
              </w:rPr>
              <w:t>Politika</w:t>
            </w:r>
          </w:p>
        </w:tc>
        <w:tc>
          <w:tcPr>
            <w:tcW w:w="1800" w:type="dxa"/>
          </w:tcPr>
          <w:p w:rsidR="00901150" w:rsidRDefault="002917D9">
            <w:pPr>
              <w:rPr>
                <w:sz w:val="10"/>
              </w:rPr>
            </w:pPr>
            <w:r>
              <w:rPr>
                <w:sz w:val="10"/>
              </w:rPr>
              <w:t>Vstavna monarhija ali demokracija</w:t>
            </w:r>
          </w:p>
        </w:tc>
        <w:tc>
          <w:tcPr>
            <w:tcW w:w="1800" w:type="dxa"/>
          </w:tcPr>
          <w:p w:rsidR="00901150" w:rsidRDefault="002917D9">
            <w:pPr>
              <w:rPr>
                <w:sz w:val="10"/>
              </w:rPr>
            </w:pPr>
            <w:r>
              <w:rPr>
                <w:sz w:val="10"/>
              </w:rPr>
              <w:t>Monarhija in aristokracija</w:t>
            </w:r>
          </w:p>
        </w:tc>
        <w:tc>
          <w:tcPr>
            <w:tcW w:w="1800" w:type="dxa"/>
          </w:tcPr>
          <w:p w:rsidR="00901150" w:rsidRDefault="002917D9">
            <w:pPr>
              <w:rPr>
                <w:sz w:val="10"/>
              </w:rPr>
            </w:pPr>
            <w:r>
              <w:rPr>
                <w:sz w:val="10"/>
              </w:rPr>
              <w:t>Demokracija ali diktatura proletariata</w:t>
            </w:r>
          </w:p>
        </w:tc>
      </w:tr>
      <w:tr w:rsidR="00901150">
        <w:tc>
          <w:tcPr>
            <w:tcW w:w="970" w:type="dxa"/>
          </w:tcPr>
          <w:p w:rsidR="00901150" w:rsidRDefault="002917D9">
            <w:pPr>
              <w:rPr>
                <w:sz w:val="10"/>
              </w:rPr>
            </w:pPr>
            <w:r>
              <w:rPr>
                <w:sz w:val="10"/>
              </w:rPr>
              <w:t>Utopija</w:t>
            </w:r>
          </w:p>
        </w:tc>
        <w:tc>
          <w:tcPr>
            <w:tcW w:w="1800" w:type="dxa"/>
          </w:tcPr>
          <w:p w:rsidR="00901150" w:rsidRDefault="002917D9">
            <w:pPr>
              <w:rPr>
                <w:sz w:val="10"/>
              </w:rPr>
            </w:pPr>
            <w:r>
              <w:rPr>
                <w:sz w:val="10"/>
              </w:rPr>
              <w:t>Brezrazredna meščanska (civilna) dru.</w:t>
            </w:r>
          </w:p>
        </w:tc>
        <w:tc>
          <w:tcPr>
            <w:tcW w:w="1800" w:type="dxa"/>
          </w:tcPr>
          <w:p w:rsidR="00901150" w:rsidRDefault="002917D9">
            <w:pPr>
              <w:rPr>
                <w:sz w:val="10"/>
              </w:rPr>
            </w:pPr>
            <w:r>
              <w:rPr>
                <w:sz w:val="10"/>
              </w:rPr>
              <w:t>Vnovična vzpostavitev stanovske družbe</w:t>
            </w:r>
          </w:p>
        </w:tc>
        <w:tc>
          <w:tcPr>
            <w:tcW w:w="1800" w:type="dxa"/>
          </w:tcPr>
          <w:p w:rsidR="00901150" w:rsidRDefault="002917D9">
            <w:pPr>
              <w:rPr>
                <w:sz w:val="10"/>
              </w:rPr>
            </w:pPr>
            <w:r>
              <w:rPr>
                <w:sz w:val="10"/>
              </w:rPr>
              <w:t>Družba enakih</w:t>
            </w:r>
          </w:p>
        </w:tc>
      </w:tr>
    </w:tbl>
    <w:p w:rsidR="00901150" w:rsidRDefault="00901150">
      <w:pPr>
        <w:rPr>
          <w:sz w:val="22"/>
        </w:rPr>
      </w:pPr>
    </w:p>
    <w:p w:rsidR="00901150" w:rsidRDefault="00901150">
      <w:pPr>
        <w:rPr>
          <w:sz w:val="22"/>
        </w:rPr>
      </w:pPr>
    </w:p>
    <w:sectPr w:rsidR="00901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17D9"/>
    <w:rsid w:val="002917D9"/>
    <w:rsid w:val="003513F8"/>
    <w:rsid w:val="0090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w-headline">
    <w:name w:val="mw-headline"/>
    <w:basedOn w:val="DefaultParagraphFont"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customStyle="1" w:styleId="editsection">
    <w:name w:val="editsection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2019-05-22T11:29:00Z</dcterms:created>
  <dcterms:modified xsi:type="dcterms:W3CDTF">2019-05-22T11:29:00Z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