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D3" w:rsidRDefault="008F6BAD">
      <w:pPr>
        <w:rPr>
          <w:rFonts w:ascii="Arial" w:hAnsi="Arial" w:cs="Arial"/>
          <w:sz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</w:rPr>
        <w:t>PROTIREFORMACIJA</w:t>
      </w:r>
      <w:r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6"/>
        </w:rPr>
        <w:t>Ukrep katoliške cerkve,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Ukrep papeža zoper reformacije. 3 veliki protiukrepi: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Jezuit</w:t>
      </w:r>
      <w:r>
        <w:rPr>
          <w:rFonts w:ascii="Arial" w:hAnsi="Arial" w:cs="Arial"/>
          <w:sz w:val="16"/>
        </w:rPr>
        <w:t>i-stroga hierarhija,določeni odnosi. Materialno bogat,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velika posestva, plantaže v USA,trgovali z Japan,izobraženi.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Pomembne službe(tajniki,vzgojitelji).Širili katoliško vero med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ljudmi. Papež prepovedal red do 19. stol.,ohranili  do danes.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Frančiškan</w:t>
      </w:r>
      <w:r>
        <w:rPr>
          <w:rFonts w:ascii="Arial" w:hAnsi="Arial" w:cs="Arial"/>
          <w:sz w:val="16"/>
        </w:rPr>
        <w:t>i-samostane gradili ob mestih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Inkvizicija</w:t>
      </w:r>
      <w:r>
        <w:rPr>
          <w:rFonts w:ascii="Arial" w:hAnsi="Arial" w:cs="Arial"/>
          <w:sz w:val="16"/>
        </w:rPr>
        <w:t>-preiskovati. Cerkvena sodišča, sodili heretikom –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krivovercem. Obsojali znanstvenike, določali prepovedane 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knjige, največ sredstev Španski kralj Filip II. Pri nas Hren.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Koncil v Tridentinu</w:t>
      </w:r>
      <w:r>
        <w:rPr>
          <w:rFonts w:ascii="Arial" w:hAnsi="Arial" w:cs="Arial"/>
          <w:sz w:val="16"/>
        </w:rPr>
        <w:t>-zahteve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-boljša izobrazba, šolanje duhovnikov, gl. naloga verniki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-papež na vodilni vlogi, avtoriteta – samo on bere in razlaga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sveto pismo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-nov Ketekizem, v katerem točno določena pravila katoli. cerkve.</w:t>
      </w:r>
    </w:p>
    <w:p w:rsidR="004E50D3" w:rsidRDefault="008F6BAD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Reformacija se ne širi več,države odpadle od Rima.</w:t>
      </w:r>
    </w:p>
    <w:p w:rsidR="004E50D3" w:rsidRDefault="004E50D3">
      <w:pPr>
        <w:rPr>
          <w:rFonts w:ascii="Arial" w:hAnsi="Arial" w:cs="Arial"/>
          <w:sz w:val="16"/>
        </w:rPr>
      </w:pPr>
    </w:p>
    <w:p w:rsidR="004E50D3" w:rsidRDefault="008F6BA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Verski zemljevid: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Skandinavija=luter.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Rusija=pravoslavna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Poljska=katol.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Nizozemska=luter.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Belgija=katol.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Francija=katol.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Anglija=anglikanstvo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Škotska=katol.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Irska=strogo katol.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RNC: Sr,S=luter.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J (Bavaraska, Češka, Avstrija)=katol.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Slovenija=katol.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Hrvaška=katol.</w:t>
      </w:r>
    </w:p>
    <w:p w:rsidR="004E50D3" w:rsidRDefault="008F6B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Ogrska=luter.</w:t>
      </w:r>
    </w:p>
    <w:p w:rsidR="004E50D3" w:rsidRDefault="008F6BAD">
      <w:r>
        <w:rPr>
          <w:rFonts w:ascii="Arial" w:hAnsi="Arial" w:cs="Arial"/>
          <w:sz w:val="16"/>
        </w:rPr>
        <w:t>Španija,Portug.=katol.</w:t>
      </w:r>
    </w:p>
    <w:sectPr w:rsidR="004E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BAD"/>
    <w:rsid w:val="00066D9C"/>
    <w:rsid w:val="004E50D3"/>
    <w:rsid w:val="008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color w:val="FFFF00"/>
      <w:sz w:val="16"/>
      <w:szCs w:val="32"/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