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CC" w:rsidRDefault="00E006DC">
      <w:pPr>
        <w:pStyle w:val="BodyText"/>
        <w:jc w:val="both"/>
        <w:rPr>
          <w:sz w:val="10"/>
          <w:u w:val="single"/>
        </w:rPr>
      </w:pPr>
      <w:bookmarkStart w:id="0" w:name="_GoBack"/>
      <w:bookmarkEnd w:id="0"/>
      <w:r>
        <w:rPr>
          <w:color w:val="0000FF"/>
          <w:sz w:val="10"/>
        </w:rPr>
        <w:t>ARHEOLOGIJA = veda o izkopaninah</w:t>
      </w:r>
      <w:r>
        <w:rPr>
          <w:sz w:val="10"/>
        </w:rPr>
        <w:t xml:space="preserve">; PALEOGRAFIJA  = stare pisave; </w:t>
      </w:r>
      <w:r>
        <w:rPr>
          <w:color w:val="0000FF"/>
          <w:sz w:val="10"/>
        </w:rPr>
        <w:t>KRONOLOGIJA = delitev in računaje časa;</w:t>
      </w:r>
      <w:r>
        <w:rPr>
          <w:sz w:val="10"/>
        </w:rPr>
        <w:t xml:space="preserve"> DIPLOMATIKA = srednjeveške listine (diplome); </w:t>
      </w:r>
      <w:r>
        <w:rPr>
          <w:color w:val="0000FF"/>
          <w:sz w:val="10"/>
        </w:rPr>
        <w:t>SFRAGISTIKA = nastanek, razvoj in uporaba pečatov;</w:t>
      </w:r>
      <w:r>
        <w:rPr>
          <w:sz w:val="10"/>
        </w:rPr>
        <w:t xml:space="preserve"> HERALDIKA = grbi; </w:t>
      </w:r>
      <w:r>
        <w:rPr>
          <w:color w:val="0000FF"/>
          <w:sz w:val="10"/>
        </w:rPr>
        <w:t>NUMIZMATIKA = denarna zgodovina;</w:t>
      </w:r>
      <w:r>
        <w:rPr>
          <w:sz w:val="10"/>
        </w:rPr>
        <w:t xml:space="preserve"> GENEALOGIJA = sorodstevni prepleti posameznikov (korenine njegove družine) </w:t>
      </w:r>
      <w:r>
        <w:rPr>
          <w:b/>
          <w:color w:val="000000"/>
          <w:sz w:val="10"/>
          <w:u w:val="single"/>
        </w:rPr>
        <w:t>Štetje let::::</w:t>
      </w:r>
      <w:r>
        <w:rPr>
          <w:color w:val="0000FF"/>
          <w:sz w:val="10"/>
        </w:rPr>
        <w:t xml:space="preserve">  GRKI = prva olimpijada (776 pr. Kr.);</w:t>
      </w:r>
      <w:r>
        <w:rPr>
          <w:sz w:val="10"/>
        </w:rPr>
        <w:t xml:space="preserve"> RIMLJANI = nastanek Rima (753 pr. Kr.); </w:t>
      </w:r>
      <w:r>
        <w:rPr>
          <w:color w:val="0000FF"/>
          <w:sz w:val="10"/>
        </w:rPr>
        <w:t>ARABCI = beg Mohameda (622);</w:t>
      </w:r>
      <w:r>
        <w:rPr>
          <w:sz w:val="10"/>
        </w:rPr>
        <w:t xml:space="preserve"> ŽIDJE = domnevni</w:t>
      </w:r>
      <w:r>
        <w:rPr>
          <w:sz w:val="10"/>
          <w:u w:val="single"/>
        </w:rPr>
        <w:t xml:space="preserve"> </w:t>
      </w:r>
      <w:r>
        <w:rPr>
          <w:sz w:val="10"/>
        </w:rPr>
        <w:t>nastanek sveta (3760 pr. Kr.)</w:t>
      </w:r>
      <w:r>
        <w:rPr>
          <w:sz w:val="10"/>
        </w:rPr>
        <w:tab/>
      </w:r>
      <w:r>
        <w:rPr>
          <w:sz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567"/>
        <w:gridCol w:w="426"/>
        <w:gridCol w:w="708"/>
      </w:tblGrid>
      <w:tr w:rsidR="00BE5ACC">
        <w:trPr>
          <w:cantSplit/>
        </w:trPr>
        <w:tc>
          <w:tcPr>
            <w:tcW w:w="354" w:type="dxa"/>
            <w:vMerge w:val="restart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Prazgodovina</w:t>
            </w:r>
          </w:p>
        </w:tc>
        <w:tc>
          <w:tcPr>
            <w:tcW w:w="850" w:type="dxa"/>
            <w:gridSpan w:val="2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STARI VEK</w:t>
            </w:r>
          </w:p>
        </w:tc>
        <w:tc>
          <w:tcPr>
            <w:tcW w:w="567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SREDNJI</w:t>
            </w:r>
          </w:p>
        </w:tc>
        <w:tc>
          <w:tcPr>
            <w:tcW w:w="426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NOVI</w:t>
            </w:r>
          </w:p>
        </w:tc>
        <w:tc>
          <w:tcPr>
            <w:tcW w:w="708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SODOBNOST</w:t>
            </w:r>
          </w:p>
        </w:tc>
      </w:tr>
      <w:tr w:rsidR="00BE5ACC">
        <w:trPr>
          <w:cantSplit/>
        </w:trPr>
        <w:tc>
          <w:tcPr>
            <w:tcW w:w="354" w:type="dxa"/>
            <w:vMerge/>
          </w:tcPr>
          <w:p w:rsidR="00BE5ACC" w:rsidRDefault="00BE5ACC">
            <w:pPr>
              <w:jc w:val="both"/>
              <w:rPr>
                <w:sz w:val="8"/>
              </w:rPr>
            </w:pPr>
          </w:p>
        </w:tc>
        <w:tc>
          <w:tcPr>
            <w:tcW w:w="425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300opr.</w:t>
            </w:r>
          </w:p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Prve države</w:t>
            </w:r>
          </w:p>
        </w:tc>
        <w:tc>
          <w:tcPr>
            <w:tcW w:w="425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0</w:t>
            </w:r>
          </w:p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kr. rojstvo</w:t>
            </w:r>
          </w:p>
        </w:tc>
        <w:tc>
          <w:tcPr>
            <w:tcW w:w="567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476 propad rimskega cesarstva</w:t>
            </w:r>
          </w:p>
        </w:tc>
        <w:tc>
          <w:tcPr>
            <w:tcW w:w="426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1492</w:t>
            </w:r>
          </w:p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odkritje Amerike</w:t>
            </w:r>
          </w:p>
        </w:tc>
        <w:tc>
          <w:tcPr>
            <w:tcW w:w="708" w:type="dxa"/>
          </w:tcPr>
          <w:p w:rsidR="00BE5ACC" w:rsidRDefault="00E006DC">
            <w:pPr>
              <w:jc w:val="both"/>
              <w:rPr>
                <w:sz w:val="8"/>
              </w:rPr>
            </w:pPr>
            <w:r>
              <w:rPr>
                <w:sz w:val="8"/>
              </w:rPr>
              <w:t>1905 nastajanje svetovnih konfliktov</w:t>
            </w:r>
          </w:p>
        </w:tc>
      </w:tr>
    </w:tbl>
    <w:p w:rsidR="00BE5ACC" w:rsidRDefault="00E006DC">
      <w:pPr>
        <w:pStyle w:val="BodyText"/>
        <w:jc w:val="both"/>
        <w:rPr>
          <w:color w:val="0000FF"/>
          <w:sz w:val="10"/>
        </w:rPr>
      </w:pPr>
      <w:r>
        <w:rPr>
          <w:color w:val="FF0000"/>
          <w:sz w:val="10"/>
          <w:u w:val="single"/>
        </w:rPr>
        <w:t>VISOKE CIVILIZACIJE</w:t>
      </w:r>
      <w:r>
        <w:rPr>
          <w:color w:val="000000"/>
          <w:sz w:val="10"/>
        </w:rPr>
        <w:t>:</w:t>
      </w:r>
      <w:r>
        <w:rPr>
          <w:color w:val="0000FF"/>
          <w:sz w:val="10"/>
        </w:rPr>
        <w:t xml:space="preserve"> Ob velikih rekah so ser razvile zato, ker so bile tam ugodne razmere za kmetijstvo.</w:t>
      </w:r>
    </w:p>
    <w:p w:rsidR="00BE5ACC" w:rsidRDefault="00E006DC">
      <w:pPr>
        <w:jc w:val="both"/>
        <w:rPr>
          <w:sz w:val="10"/>
        </w:rPr>
      </w:pPr>
      <w:r>
        <w:rPr>
          <w:sz w:val="10"/>
        </w:rPr>
        <w:t>Evfrat in Tigris (Ur, Uruk, Akad, Babilon, Asirija, Perzija)</w:t>
      </w:r>
    </w:p>
    <w:p w:rsidR="00BE5ACC" w:rsidRDefault="00E006DC">
      <w:pPr>
        <w:jc w:val="both"/>
        <w:rPr>
          <w:color w:val="0000FF"/>
          <w:sz w:val="10"/>
        </w:rPr>
      </w:pPr>
      <w:r>
        <w:rPr>
          <w:color w:val="0000FF"/>
          <w:sz w:val="10"/>
        </w:rPr>
        <w:t>Hoanghaj in Jangcenkjang (Kitajska)</w:t>
      </w:r>
    </w:p>
    <w:p w:rsidR="00BE5ACC" w:rsidRDefault="00E006DC">
      <w:pPr>
        <w:jc w:val="both"/>
        <w:rPr>
          <w:color w:val="0000FF"/>
          <w:sz w:val="10"/>
        </w:rPr>
      </w:pPr>
      <w:r>
        <w:rPr>
          <w:b/>
          <w:sz w:val="10"/>
        </w:rPr>
        <w:t>Živinoreja:</w:t>
      </w:r>
      <w:r>
        <w:rPr>
          <w:sz w:val="10"/>
        </w:rPr>
        <w:t xml:space="preserve">ovce, koze, svinje, govedo. </w:t>
      </w:r>
      <w:r>
        <w:rPr>
          <w:b/>
          <w:color w:val="0000FF"/>
          <w:sz w:val="10"/>
        </w:rPr>
        <w:t>Obrt:</w:t>
      </w:r>
      <w:r>
        <w:rPr>
          <w:color w:val="0000FF"/>
          <w:sz w:val="10"/>
        </w:rPr>
        <w:t xml:space="preserve"> prva je lončarstvo. Poleg so izdelovali še tkanine, gradili stavbe, izdelovali vozove, ladje,…</w:t>
      </w:r>
      <w:r>
        <w:rPr>
          <w:sz w:val="10"/>
        </w:rPr>
        <w:t xml:space="preserve"> </w:t>
      </w:r>
      <w:r>
        <w:rPr>
          <w:b/>
          <w:sz w:val="10"/>
        </w:rPr>
        <w:t>Trgovina:</w:t>
      </w:r>
      <w:r>
        <w:rPr>
          <w:sz w:val="10"/>
        </w:rPr>
        <w:t>pojavijo se potujoči trgovci. Prevladuje blagovna menjava.</w:t>
      </w:r>
    </w:p>
    <w:p w:rsidR="00BE5ACC" w:rsidRDefault="00E006DC">
      <w:pPr>
        <w:jc w:val="both"/>
        <w:rPr>
          <w:color w:val="0000FF"/>
          <w:sz w:val="10"/>
          <w:u w:val="single"/>
        </w:rPr>
      </w:pPr>
      <w:r>
        <w:rPr>
          <w:color w:val="FF0000"/>
          <w:sz w:val="10"/>
          <w:u w:val="single"/>
        </w:rPr>
        <w:t>STARE CIVILIZACIJE:</w:t>
      </w:r>
      <w:r>
        <w:rPr>
          <w:color w:val="0000FF"/>
          <w:sz w:val="10"/>
        </w:rPr>
        <w:t xml:space="preserve"> </w:t>
      </w:r>
      <w:r>
        <w:rPr>
          <w:b/>
          <w:color w:val="000000"/>
          <w:sz w:val="10"/>
          <w:u w:val="single"/>
        </w:rPr>
        <w:t>Egipt:</w:t>
      </w:r>
      <w:r>
        <w:rPr>
          <w:color w:val="0000FF"/>
          <w:sz w:val="10"/>
        </w:rPr>
        <w:t xml:space="preserve"> (bogovi Raa, Hor, Oziris, Izida) Nastal ob reki Nil v 4. tis. pr. Kr.Obstajali sta dve državi: Spodnji in zgornji Egipt. Po združitvi je gl. mesto Memfis. Vladarji so bili faraoni (inkarnacija boga Horusa). Pisali so s hieroglifi na papirus. Najbolj znani so MIKERIN, KEOPS in KEFREN. Obstoj Egipta je deljen na : </w:t>
      </w:r>
      <w:r>
        <w:rPr>
          <w:color w:val="000000"/>
          <w:sz w:val="10"/>
          <w:u w:val="single"/>
        </w:rPr>
        <w:t>STARO</w:t>
      </w:r>
      <w:r>
        <w:rPr>
          <w:color w:val="0000FF"/>
          <w:sz w:val="10"/>
        </w:rPr>
        <w:t xml:space="preserve"> državo: moč faraonov upade; uradniki z visokimi davki uničujejo revno prebivalstvo. </w:t>
      </w:r>
      <w:r>
        <w:rPr>
          <w:color w:val="000000"/>
          <w:sz w:val="10"/>
          <w:u w:val="single"/>
        </w:rPr>
        <w:t>SREDNJO</w:t>
      </w:r>
      <w:r>
        <w:rPr>
          <w:color w:val="0000FF"/>
          <w:sz w:val="10"/>
        </w:rPr>
        <w:t xml:space="preserve"> državo:</w:t>
      </w:r>
      <w:r>
        <w:rPr>
          <w:b/>
          <w:color w:val="0000FF"/>
          <w:sz w:val="10"/>
        </w:rPr>
        <w:t xml:space="preserve"> </w:t>
      </w:r>
      <w:r>
        <w:rPr>
          <w:color w:val="0000FF"/>
          <w:sz w:val="10"/>
        </w:rPr>
        <w:t xml:space="preserve">prestolnica so Tebe; moč Egipta se poveča z razvojem trgovine in obrti; propad zaradi vdorov Nomadskih ljudstev. </w:t>
      </w:r>
      <w:r>
        <w:rPr>
          <w:color w:val="000000"/>
          <w:sz w:val="10"/>
          <w:u w:val="single"/>
        </w:rPr>
        <w:t>NOVO</w:t>
      </w:r>
      <w:r>
        <w:rPr>
          <w:color w:val="0000FF"/>
          <w:sz w:val="10"/>
        </w:rPr>
        <w:t xml:space="preserve"> državo: imela največji obseg; nastala Dolina kraljev, kjer so pokopavali faraone; vrhunec v obdobju Ramzesa II., ki je vplival na kulturni razvoj.</w:t>
      </w:r>
    </w:p>
    <w:p w:rsidR="00BE5ACC" w:rsidRDefault="00E006DC">
      <w:pPr>
        <w:pStyle w:val="BodyText"/>
        <w:jc w:val="both"/>
        <w:rPr>
          <w:color w:val="000000"/>
          <w:sz w:val="10"/>
          <w:u w:val="single"/>
        </w:rPr>
      </w:pPr>
      <w:r>
        <w:rPr>
          <w:b/>
          <w:color w:val="000000"/>
          <w:sz w:val="10"/>
        </w:rPr>
        <w:t>Mezopotamija:</w:t>
      </w:r>
      <w:r>
        <w:rPr>
          <w:color w:val="000000"/>
          <w:sz w:val="10"/>
        </w:rPr>
        <w:t xml:space="preserve"> Prvi naseljenci so bili </w:t>
      </w:r>
      <w:r>
        <w:rPr>
          <w:b/>
          <w:color w:val="000000"/>
          <w:sz w:val="10"/>
        </w:rPr>
        <w:t>Sumerci</w:t>
      </w:r>
      <w:r>
        <w:rPr>
          <w:color w:val="000000"/>
          <w:sz w:val="10"/>
        </w:rPr>
        <w:t>, ki so odkrivali najstarejšo dokazljivo visoko kulturo človeka. Razvili podobopis (piktografska pisava – kasneje klinopis(povoščene tablice, glinaste ploščice)); ustanavljali mestne državice (</w:t>
      </w:r>
      <w:r>
        <w:rPr>
          <w:b/>
          <w:color w:val="000000"/>
          <w:sz w:val="10"/>
        </w:rPr>
        <w:t>Ur, Uruk</w:t>
      </w:r>
      <w:r>
        <w:rPr>
          <w:color w:val="000000"/>
          <w:sz w:val="10"/>
        </w:rPr>
        <w:t>): valjasti pečatniki.Iznajdejo kolo.</w:t>
      </w:r>
      <w:r>
        <w:rPr>
          <w:color w:val="000000"/>
          <w:sz w:val="10"/>
        </w:rPr>
        <w:tab/>
      </w:r>
    </w:p>
    <w:p w:rsidR="00BE5ACC" w:rsidRDefault="00E006DC">
      <w:pPr>
        <w:pStyle w:val="BodyText"/>
        <w:jc w:val="both"/>
        <w:rPr>
          <w:color w:val="0000FF"/>
          <w:sz w:val="10"/>
        </w:rPr>
      </w:pPr>
      <w:r>
        <w:rPr>
          <w:color w:val="0000FF"/>
          <w:sz w:val="10"/>
        </w:rPr>
        <w:t xml:space="preserve">Urnamu in Sargan ustanovita veliko državo </w:t>
      </w:r>
      <w:r>
        <w:rPr>
          <w:b/>
          <w:color w:val="000000"/>
          <w:sz w:val="10"/>
        </w:rPr>
        <w:t>Akad</w:t>
      </w:r>
      <w:r>
        <w:rPr>
          <w:b/>
          <w:color w:val="0000FF"/>
          <w:sz w:val="10"/>
        </w:rPr>
        <w:t xml:space="preserve">. </w:t>
      </w:r>
      <w:r>
        <w:rPr>
          <w:color w:val="0000FF"/>
          <w:sz w:val="10"/>
        </w:rPr>
        <w:t>Uvedejo zasebno zemljiško lastnino; Urnamu je bil znan kot zakonodajalec.</w:t>
      </w:r>
    </w:p>
    <w:p w:rsidR="00BE5ACC" w:rsidRDefault="00E006DC">
      <w:pPr>
        <w:pStyle w:val="BodyText"/>
        <w:jc w:val="both"/>
        <w:rPr>
          <w:color w:val="000000"/>
          <w:sz w:val="10"/>
        </w:rPr>
      </w:pPr>
      <w:r>
        <w:rPr>
          <w:color w:val="000000"/>
          <w:sz w:val="10"/>
        </w:rPr>
        <w:t xml:space="preserve">Prvo velemesto starega sveta je bila </w:t>
      </w:r>
      <w:r>
        <w:rPr>
          <w:b/>
          <w:color w:val="000000"/>
          <w:sz w:val="10"/>
        </w:rPr>
        <w:t>Babilonija</w:t>
      </w:r>
      <w:r>
        <w:rPr>
          <w:color w:val="000000"/>
          <w:sz w:val="10"/>
        </w:rPr>
        <w:t xml:space="preserve">. Vrhunec doseže v dobi Hamurabija (izdal zakonik). Babilonski jezik, trgovina, sodstvo, bog Marduk. S severa pritisk na državo Hetiti (ki so jo uničili), z Juga pa nomadska plemena. Njihova boginja je Ištar. </w:t>
      </w:r>
    </w:p>
    <w:p w:rsidR="00BE5ACC" w:rsidRDefault="00E006DC">
      <w:pPr>
        <w:pStyle w:val="BodyText"/>
        <w:jc w:val="both"/>
        <w:rPr>
          <w:color w:val="0000FF"/>
          <w:sz w:val="10"/>
        </w:rPr>
      </w:pPr>
      <w:r>
        <w:rPr>
          <w:color w:val="0000FF"/>
          <w:sz w:val="10"/>
        </w:rPr>
        <w:t xml:space="preserve">Največja in najmogočnejša država (sredi 7. stol. pr. Kr.) je </w:t>
      </w:r>
      <w:r>
        <w:rPr>
          <w:b/>
          <w:color w:val="000000"/>
          <w:sz w:val="10"/>
        </w:rPr>
        <w:t>Asirija</w:t>
      </w:r>
      <w:r>
        <w:rPr>
          <w:b/>
          <w:color w:val="0000FF"/>
          <w:sz w:val="10"/>
        </w:rPr>
        <w:t xml:space="preserve"> </w:t>
      </w:r>
      <w:r>
        <w:rPr>
          <w:color w:val="0000FF"/>
          <w:sz w:val="10"/>
        </w:rPr>
        <w:t>z glavnim mestom Ninive. Razvili so odlično vojaško tehniko. Razvijejo tehnične postopke pridobivanja kovin.</w:t>
      </w:r>
    </w:p>
    <w:p w:rsidR="00BE5ACC" w:rsidRDefault="00E006DC">
      <w:pPr>
        <w:pStyle w:val="BodyText"/>
        <w:jc w:val="both"/>
        <w:rPr>
          <w:color w:val="000000"/>
          <w:sz w:val="10"/>
        </w:rPr>
      </w:pPr>
      <w:r>
        <w:rPr>
          <w:color w:val="000000"/>
          <w:sz w:val="10"/>
        </w:rPr>
        <w:t xml:space="preserve">V 6. st. pr. Kr. Mezopotamijo zasede </w:t>
      </w:r>
      <w:r>
        <w:rPr>
          <w:b/>
          <w:color w:val="000000"/>
          <w:sz w:val="10"/>
        </w:rPr>
        <w:t>Perzija.</w:t>
      </w:r>
    </w:p>
    <w:p w:rsidR="00BE5ACC" w:rsidRDefault="00E006DC">
      <w:pPr>
        <w:pStyle w:val="BodyText"/>
        <w:jc w:val="both"/>
        <w:rPr>
          <w:color w:val="0000FF"/>
          <w:sz w:val="10"/>
        </w:rPr>
      </w:pPr>
      <w:r>
        <w:rPr>
          <w:b/>
          <w:color w:val="000000"/>
          <w:sz w:val="10"/>
        </w:rPr>
        <w:t>Fenicija</w:t>
      </w:r>
      <w:r>
        <w:rPr>
          <w:color w:val="0000FF"/>
          <w:sz w:val="10"/>
        </w:rPr>
        <w:t>: Tir Sidan Biblos. Feničani so bili najpomembnejši trgovci. Izdelovali so izdelke iz brona, srebra, slonove kosti in stekla(prvi). Iznajdejo glasovno pisavo z 22 znaki(abeceda).</w:t>
      </w:r>
    </w:p>
    <w:p w:rsidR="00BE5ACC" w:rsidRDefault="00E006DC">
      <w:pPr>
        <w:pStyle w:val="BodyText"/>
        <w:jc w:val="both"/>
        <w:rPr>
          <w:b/>
          <w:color w:val="000000"/>
          <w:sz w:val="10"/>
        </w:rPr>
      </w:pPr>
      <w:r>
        <w:rPr>
          <w:b/>
          <w:color w:val="000000"/>
          <w:sz w:val="10"/>
        </w:rPr>
        <w:t>Izraelci</w:t>
      </w:r>
      <w:r>
        <w:rPr>
          <w:color w:val="000000"/>
          <w:sz w:val="10"/>
        </w:rPr>
        <w:t xml:space="preserve"> so uvedli monoteizem. Na Sinaju so od boga sprejeli 10 božjih zapovedi, ki naj bi bila zakonodaja.</w:t>
      </w:r>
    </w:p>
    <w:p w:rsidR="00BE5ACC" w:rsidRDefault="00E006DC">
      <w:pPr>
        <w:pStyle w:val="BodyText"/>
        <w:jc w:val="both"/>
        <w:rPr>
          <w:color w:val="000000"/>
          <w:sz w:val="10"/>
        </w:rPr>
      </w:pPr>
      <w:r>
        <w:rPr>
          <w:b/>
          <w:color w:val="FF0000"/>
          <w:sz w:val="10"/>
        </w:rPr>
        <w:t>Znanost in tehnika:</w:t>
      </w:r>
      <w:r>
        <w:rPr>
          <w:color w:val="000000"/>
          <w:sz w:val="10"/>
        </w:rPr>
        <w:t xml:space="preserve"> </w:t>
      </w:r>
      <w:r>
        <w:rPr>
          <w:color w:val="0000FF"/>
          <w:sz w:val="10"/>
        </w:rPr>
        <w:t>astronomija</w:t>
      </w:r>
      <w:r>
        <w:rPr>
          <w:b/>
          <w:color w:val="0000FF"/>
          <w:sz w:val="10"/>
        </w:rPr>
        <w:t xml:space="preserve"> </w:t>
      </w:r>
      <w:r>
        <w:rPr>
          <w:color w:val="0000FF"/>
          <w:sz w:val="10"/>
        </w:rPr>
        <w:t>– 365 dni</w:t>
      </w:r>
      <w:r>
        <w:rPr>
          <w:color w:val="000000"/>
          <w:sz w:val="10"/>
        </w:rPr>
        <w:t>; matematika</w:t>
      </w:r>
      <w:r>
        <w:rPr>
          <w:b/>
          <w:color w:val="000000"/>
          <w:sz w:val="10"/>
        </w:rPr>
        <w:t xml:space="preserve"> </w:t>
      </w:r>
      <w:r>
        <w:rPr>
          <w:color w:val="000000"/>
          <w:sz w:val="10"/>
        </w:rPr>
        <w:t xml:space="preserve">– potrebe v gradbeništvu, državni upravi; P kroga = 3,16 (II); </w:t>
      </w:r>
      <w:r>
        <w:rPr>
          <w:color w:val="0000FF"/>
          <w:sz w:val="10"/>
        </w:rPr>
        <w:t>Sumerci: desetiški in šestiški sistem</w:t>
      </w:r>
      <w:r>
        <w:rPr>
          <w:color w:val="000000"/>
          <w:sz w:val="10"/>
        </w:rPr>
        <w:t>; medicina</w:t>
      </w:r>
      <w:r>
        <w:rPr>
          <w:b/>
          <w:color w:val="000000"/>
          <w:sz w:val="10"/>
        </w:rPr>
        <w:t xml:space="preserve"> </w:t>
      </w:r>
      <w:r>
        <w:rPr>
          <w:color w:val="000000"/>
          <w:sz w:val="10"/>
        </w:rPr>
        <w:t xml:space="preserve">– mumifikacija; </w:t>
      </w:r>
      <w:r>
        <w:rPr>
          <w:color w:val="0000FF"/>
          <w:sz w:val="10"/>
        </w:rPr>
        <w:t>pravo</w:t>
      </w:r>
      <w:r>
        <w:rPr>
          <w:b/>
          <w:color w:val="0000FF"/>
          <w:sz w:val="10"/>
        </w:rPr>
        <w:t xml:space="preserve"> </w:t>
      </w:r>
      <w:r>
        <w:rPr>
          <w:color w:val="0000FF"/>
          <w:sz w:val="10"/>
        </w:rPr>
        <w:t>– zakonodaja; kršitve pravil</w:t>
      </w:r>
    </w:p>
    <w:sectPr w:rsidR="00BE5ACC">
      <w:pgSz w:w="11906" w:h="16838"/>
      <w:pgMar w:top="1417" w:right="793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D73"/>
    <w:multiLevelType w:val="singleLevel"/>
    <w:tmpl w:val="0D8E4D38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7E6D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A2018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6DC"/>
    <w:rsid w:val="001B1C82"/>
    <w:rsid w:val="00BE5ACC"/>
    <w:rsid w:val="00E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rPr>
      <w:color w:val="0000FF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