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C2" w:rsidRDefault="00636258">
      <w:pPr>
        <w:rPr>
          <w:sz w:val="10"/>
          <w:szCs w:val="10"/>
        </w:rPr>
      </w:pPr>
      <w:bookmarkStart w:id="0" w:name="_GoBack"/>
      <w:bookmarkEnd w:id="0"/>
      <w:r>
        <w:rPr>
          <w:sz w:val="10"/>
          <w:szCs w:val="10"/>
        </w:rPr>
        <w:t xml:space="preserve">1. </w:t>
      </w:r>
      <w:r>
        <w:rPr>
          <w:color w:val="3366FF"/>
          <w:sz w:val="10"/>
          <w:szCs w:val="10"/>
        </w:rPr>
        <w:t>Julijsko-klavdijska</w:t>
      </w:r>
      <w:r>
        <w:rPr>
          <w:sz w:val="10"/>
          <w:szCs w:val="10"/>
        </w:rPr>
        <w:t xml:space="preserve"> dinastija (27 pr. Kr.-68 po Kr.)</w:t>
      </w:r>
    </w:p>
    <w:p w:rsidR="00F06EC2" w:rsidRDefault="00636258">
      <w:pPr>
        <w:ind w:left="180"/>
        <w:rPr>
          <w:sz w:val="10"/>
          <w:szCs w:val="10"/>
        </w:rPr>
      </w:pPr>
      <w:r>
        <w:rPr>
          <w:color w:val="FF0000"/>
          <w:sz w:val="10"/>
          <w:szCs w:val="10"/>
        </w:rPr>
        <w:t>Avgust</w:t>
      </w:r>
      <w:r>
        <w:rPr>
          <w:sz w:val="10"/>
          <w:szCs w:val="10"/>
        </w:rPr>
        <w:t xml:space="preserve">(27 pred-14 po Kr.)- princeps,imperator (pretorijanci),pontifex maximus; </w:t>
      </w:r>
      <w:r>
        <w:rPr>
          <w:color w:val="FF0000"/>
          <w:sz w:val="10"/>
          <w:szCs w:val="10"/>
        </w:rPr>
        <w:t>Tiberij</w:t>
      </w:r>
      <w:r>
        <w:rPr>
          <w:sz w:val="10"/>
          <w:szCs w:val="10"/>
        </w:rPr>
        <w:t xml:space="preserve">(14-37)-križajo Jezusa, prepusti vodenje države poveljniku vojske; </w:t>
      </w:r>
      <w:r>
        <w:rPr>
          <w:color w:val="FF0000"/>
          <w:sz w:val="10"/>
          <w:szCs w:val="10"/>
        </w:rPr>
        <w:t>Kaligula</w:t>
      </w:r>
      <w:r>
        <w:rPr>
          <w:sz w:val="10"/>
          <w:szCs w:val="10"/>
        </w:rPr>
        <w:t xml:space="preserve">(37-41)-norec, ubijejo ga pretorijanci; </w:t>
      </w:r>
      <w:r>
        <w:rPr>
          <w:color w:val="FF0000"/>
          <w:sz w:val="10"/>
          <w:szCs w:val="10"/>
        </w:rPr>
        <w:t>Klavdij</w:t>
      </w:r>
      <w:r>
        <w:rPr>
          <w:sz w:val="10"/>
          <w:szCs w:val="10"/>
        </w:rPr>
        <w:t xml:space="preserve">(41-54)-pripoji Britanijo,Mavretanijo,Trakijo in Norik ubije ga 2. žena; </w:t>
      </w:r>
      <w:r>
        <w:rPr>
          <w:color w:val="FF0000"/>
          <w:sz w:val="10"/>
          <w:szCs w:val="10"/>
        </w:rPr>
        <w:t>Neron</w:t>
      </w:r>
      <w:r>
        <w:rPr>
          <w:sz w:val="10"/>
          <w:szCs w:val="10"/>
        </w:rPr>
        <w:t>(54-68)-požge Rim, velik tiran, učitelj Seneka, začne judejsko vojno(66-73)</w:t>
      </w:r>
    </w:p>
    <w:p w:rsidR="00F06EC2" w:rsidRDefault="00636258">
      <w:pPr>
        <w:rPr>
          <w:sz w:val="10"/>
          <w:szCs w:val="10"/>
        </w:rPr>
      </w:pPr>
      <w:r>
        <w:rPr>
          <w:sz w:val="10"/>
          <w:szCs w:val="10"/>
        </w:rPr>
        <w:t>2. Kriza cesarstva (68-69):leto štirih cesarjev</w:t>
      </w:r>
    </w:p>
    <w:p w:rsidR="00F06EC2" w:rsidRDefault="00636258">
      <w:pPr>
        <w:rPr>
          <w:sz w:val="10"/>
          <w:szCs w:val="10"/>
        </w:rPr>
      </w:pPr>
      <w:r>
        <w:rPr>
          <w:sz w:val="10"/>
          <w:szCs w:val="10"/>
        </w:rPr>
        <w:t xml:space="preserve">3. </w:t>
      </w:r>
      <w:r>
        <w:rPr>
          <w:color w:val="3366FF"/>
          <w:sz w:val="10"/>
          <w:szCs w:val="10"/>
        </w:rPr>
        <w:t>Flavijska</w:t>
      </w:r>
      <w:r>
        <w:rPr>
          <w:sz w:val="10"/>
          <w:szCs w:val="10"/>
        </w:rPr>
        <w:t xml:space="preserve"> dinastija(69-96):cesarji tudi iz provinc</w:t>
      </w:r>
    </w:p>
    <w:p w:rsidR="00F06EC2" w:rsidRDefault="00636258">
      <w:pPr>
        <w:ind w:left="180"/>
        <w:rPr>
          <w:sz w:val="10"/>
          <w:szCs w:val="10"/>
        </w:rPr>
      </w:pPr>
      <w:r>
        <w:rPr>
          <w:color w:val="FF0000"/>
          <w:sz w:val="10"/>
          <w:szCs w:val="10"/>
        </w:rPr>
        <w:t>Flavij</w:t>
      </w:r>
      <w:r>
        <w:rPr>
          <w:sz w:val="10"/>
          <w:szCs w:val="10"/>
        </w:rPr>
        <w:t xml:space="preserve"> </w:t>
      </w:r>
      <w:r>
        <w:rPr>
          <w:color w:val="FF0000"/>
          <w:sz w:val="10"/>
          <w:szCs w:val="10"/>
        </w:rPr>
        <w:t>Vespazijan</w:t>
      </w:r>
      <w:r>
        <w:rPr>
          <w:sz w:val="10"/>
          <w:szCs w:val="10"/>
        </w:rPr>
        <w:t xml:space="preserve">(69-79)-obnovi Rim(gradnja Kolosej …); </w:t>
      </w:r>
      <w:r>
        <w:rPr>
          <w:color w:val="FF0000"/>
          <w:sz w:val="10"/>
          <w:szCs w:val="10"/>
        </w:rPr>
        <w:t>Titus</w:t>
      </w:r>
      <w:r>
        <w:rPr>
          <w:sz w:val="10"/>
          <w:szCs w:val="10"/>
        </w:rPr>
        <w:t xml:space="preserve">(97-81)-izbruhne Vezuv, osvoji Jeruzalem; </w:t>
      </w:r>
      <w:r>
        <w:rPr>
          <w:color w:val="FF0000"/>
          <w:sz w:val="10"/>
          <w:szCs w:val="10"/>
        </w:rPr>
        <w:t>Domicijan</w:t>
      </w:r>
      <w:r>
        <w:rPr>
          <w:sz w:val="10"/>
          <w:szCs w:val="10"/>
        </w:rPr>
        <w:t>(81-96)-gradi limes(mejo) ob Renu in Donavi, tiran</w:t>
      </w:r>
    </w:p>
    <w:p w:rsidR="00F06EC2" w:rsidRDefault="00636258">
      <w:pPr>
        <w:rPr>
          <w:sz w:val="10"/>
          <w:szCs w:val="10"/>
        </w:rPr>
      </w:pPr>
      <w:r>
        <w:rPr>
          <w:sz w:val="10"/>
          <w:szCs w:val="10"/>
        </w:rPr>
        <w:t>4. Posinovljeni cesarji(96-192)</w:t>
      </w:r>
    </w:p>
    <w:p w:rsidR="00F06EC2" w:rsidRDefault="00636258">
      <w:pPr>
        <w:ind w:left="180"/>
        <w:rPr>
          <w:sz w:val="10"/>
          <w:szCs w:val="10"/>
        </w:rPr>
      </w:pPr>
      <w:r>
        <w:rPr>
          <w:color w:val="FF0000"/>
          <w:sz w:val="10"/>
          <w:szCs w:val="10"/>
        </w:rPr>
        <w:t>Nerva</w:t>
      </w:r>
      <w:r>
        <w:rPr>
          <w:sz w:val="10"/>
          <w:szCs w:val="10"/>
        </w:rPr>
        <w:t xml:space="preserve">(96-98)-izberejo ga senatorji; </w:t>
      </w:r>
      <w:r>
        <w:rPr>
          <w:color w:val="FF0000"/>
          <w:sz w:val="10"/>
          <w:szCs w:val="10"/>
        </w:rPr>
        <w:t>Trajan</w:t>
      </w:r>
      <w:r>
        <w:rPr>
          <w:sz w:val="10"/>
          <w:szCs w:val="10"/>
        </w:rPr>
        <w:t xml:space="preserve">(98-117)-Optimus(najboljši), v njegovem času Rim največji (Španec); </w:t>
      </w:r>
      <w:r>
        <w:rPr>
          <w:color w:val="FF0000"/>
          <w:sz w:val="10"/>
          <w:szCs w:val="10"/>
        </w:rPr>
        <w:t>Hadrijan</w:t>
      </w:r>
      <w:r>
        <w:rPr>
          <w:sz w:val="10"/>
          <w:szCs w:val="10"/>
        </w:rPr>
        <w:t xml:space="preserve">(117-138)-Španec, cesar miru,gradi utrdbe na Donavi in Renu in zid med Anglijo in Škotsko; </w:t>
      </w:r>
      <w:r>
        <w:rPr>
          <w:color w:val="FF0000"/>
          <w:sz w:val="10"/>
          <w:szCs w:val="10"/>
        </w:rPr>
        <w:t>Antonin</w:t>
      </w:r>
      <w:r>
        <w:rPr>
          <w:sz w:val="10"/>
          <w:szCs w:val="10"/>
        </w:rPr>
        <w:t xml:space="preserve"> </w:t>
      </w:r>
      <w:r>
        <w:rPr>
          <w:color w:val="FF0000"/>
          <w:sz w:val="10"/>
          <w:szCs w:val="10"/>
        </w:rPr>
        <w:t>Pij</w:t>
      </w:r>
      <w:r>
        <w:rPr>
          <w:sz w:val="10"/>
          <w:szCs w:val="10"/>
        </w:rPr>
        <w:t xml:space="preserve">(138-161) mir; </w:t>
      </w:r>
      <w:r>
        <w:rPr>
          <w:color w:val="FF0000"/>
          <w:sz w:val="10"/>
          <w:szCs w:val="10"/>
        </w:rPr>
        <w:t>Mark</w:t>
      </w:r>
      <w:r>
        <w:rPr>
          <w:sz w:val="10"/>
          <w:szCs w:val="10"/>
        </w:rPr>
        <w:t xml:space="preserve"> </w:t>
      </w:r>
      <w:r>
        <w:rPr>
          <w:color w:val="FF0000"/>
          <w:sz w:val="10"/>
          <w:szCs w:val="10"/>
        </w:rPr>
        <w:t>Avrelij</w:t>
      </w:r>
      <w:r>
        <w:rPr>
          <w:sz w:val="10"/>
          <w:szCs w:val="10"/>
        </w:rPr>
        <w:t xml:space="preserve">(161-180)-cesar filozof; </w:t>
      </w:r>
      <w:r>
        <w:rPr>
          <w:color w:val="FF0000"/>
          <w:sz w:val="10"/>
          <w:szCs w:val="10"/>
        </w:rPr>
        <w:t>Komodus</w:t>
      </w:r>
      <w:r>
        <w:rPr>
          <w:sz w:val="10"/>
          <w:szCs w:val="10"/>
        </w:rPr>
        <w:t>(180-192)-se bori v areni</w:t>
      </w:r>
    </w:p>
    <w:p w:rsidR="00F06EC2" w:rsidRDefault="00636258">
      <w:pPr>
        <w:rPr>
          <w:sz w:val="10"/>
          <w:szCs w:val="10"/>
        </w:rPr>
      </w:pPr>
      <w:r>
        <w:rPr>
          <w:sz w:val="10"/>
          <w:szCs w:val="10"/>
        </w:rPr>
        <w:t>5. Prehodno obdobje štirih cesarjev (192-193)</w:t>
      </w:r>
    </w:p>
    <w:p w:rsidR="00F06EC2" w:rsidRDefault="00636258">
      <w:pPr>
        <w:rPr>
          <w:sz w:val="10"/>
          <w:szCs w:val="10"/>
        </w:rPr>
      </w:pPr>
      <w:r>
        <w:rPr>
          <w:sz w:val="10"/>
          <w:szCs w:val="10"/>
        </w:rPr>
        <w:t xml:space="preserve">6. Dinastija </w:t>
      </w:r>
      <w:r>
        <w:rPr>
          <w:color w:val="3366FF"/>
          <w:sz w:val="10"/>
          <w:szCs w:val="10"/>
        </w:rPr>
        <w:t>Severov</w:t>
      </w:r>
      <w:r>
        <w:rPr>
          <w:sz w:val="10"/>
          <w:szCs w:val="10"/>
        </w:rPr>
        <w:t>, pozni principat (193-235)</w:t>
      </w:r>
    </w:p>
    <w:p w:rsidR="00F06EC2" w:rsidRDefault="00636258">
      <w:pPr>
        <w:ind w:left="180"/>
        <w:rPr>
          <w:sz w:val="10"/>
          <w:szCs w:val="10"/>
        </w:rPr>
      </w:pPr>
      <w:r>
        <w:rPr>
          <w:color w:val="FF0000"/>
          <w:sz w:val="10"/>
          <w:szCs w:val="10"/>
        </w:rPr>
        <w:t>Septimij</w:t>
      </w:r>
      <w:r>
        <w:rPr>
          <w:sz w:val="10"/>
          <w:szCs w:val="10"/>
        </w:rPr>
        <w:t xml:space="preserve"> </w:t>
      </w:r>
      <w:r>
        <w:rPr>
          <w:color w:val="FF0000"/>
          <w:sz w:val="10"/>
          <w:szCs w:val="10"/>
        </w:rPr>
        <w:t>Sever</w:t>
      </w:r>
      <w:r>
        <w:rPr>
          <w:sz w:val="10"/>
          <w:szCs w:val="10"/>
        </w:rPr>
        <w:t xml:space="preserve">(193-211); </w:t>
      </w:r>
      <w:r>
        <w:rPr>
          <w:color w:val="FF0000"/>
          <w:sz w:val="10"/>
          <w:szCs w:val="10"/>
        </w:rPr>
        <w:t>Karakala</w:t>
      </w:r>
      <w:r>
        <w:rPr>
          <w:sz w:val="10"/>
          <w:szCs w:val="10"/>
        </w:rPr>
        <w:t xml:space="preserve">(211-217)-l.212podeli državljanstvo vsem svobodnim prebivalcem cesarstva; </w:t>
      </w:r>
      <w:r>
        <w:rPr>
          <w:color w:val="FF0000"/>
          <w:sz w:val="10"/>
          <w:szCs w:val="10"/>
        </w:rPr>
        <w:t>Aleksander</w:t>
      </w:r>
      <w:r>
        <w:rPr>
          <w:sz w:val="10"/>
          <w:szCs w:val="10"/>
        </w:rPr>
        <w:t xml:space="preserve"> </w:t>
      </w:r>
      <w:r>
        <w:rPr>
          <w:color w:val="FF0000"/>
          <w:sz w:val="10"/>
          <w:szCs w:val="10"/>
        </w:rPr>
        <w:t>Sever</w:t>
      </w:r>
      <w:r>
        <w:rPr>
          <w:sz w:val="10"/>
          <w:szCs w:val="10"/>
        </w:rPr>
        <w:t>(222-235)- ubije ga vojska</w:t>
      </w:r>
    </w:p>
    <w:p w:rsidR="00F06EC2" w:rsidRDefault="00636258">
      <w:pPr>
        <w:rPr>
          <w:sz w:val="10"/>
          <w:szCs w:val="10"/>
          <w:u w:val="single"/>
        </w:rPr>
      </w:pPr>
      <w:r>
        <w:rPr>
          <w:sz w:val="10"/>
          <w:szCs w:val="10"/>
        </w:rPr>
        <w:t xml:space="preserve">7. Vojaški cesarji (235-284) v 49 letih se zvrsti 38 cesarjev in okoli 24 proticesarjev. 9 cesarjev umre naravne smrti, ostale ubijejo.Nastopi kriza cesarstva  in </w:t>
      </w:r>
      <w:r>
        <w:rPr>
          <w:color w:val="993366"/>
          <w:sz w:val="10"/>
          <w:szCs w:val="10"/>
          <w:u w:val="single"/>
        </w:rPr>
        <w:t>konča se obdobje principata</w:t>
      </w:r>
      <w:r>
        <w:rPr>
          <w:sz w:val="10"/>
          <w:szCs w:val="10"/>
          <w:u w:val="single"/>
        </w:rPr>
        <w:t>.</w:t>
      </w:r>
    </w:p>
    <w:p w:rsidR="00F06EC2" w:rsidRDefault="00F06EC2"/>
    <w:p w:rsidR="00F06EC2" w:rsidRDefault="00F06EC2"/>
    <w:sectPr w:rsidR="00F06EC2">
      <w:footnotePr>
        <w:pos w:val="beneathText"/>
      </w:footnotePr>
      <w:pgSz w:w="11905" w:h="16837"/>
      <w:pgMar w:top="540" w:right="2095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6258"/>
    <w:rsid w:val="00636258"/>
    <w:rsid w:val="00B0792B"/>
    <w:rsid w:val="00F0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