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2C" w:rsidRPr="00A3022C" w:rsidRDefault="00A3022C" w:rsidP="00A3022C">
      <w:pPr>
        <w:pStyle w:val="ListParagraph"/>
        <w:ind w:left="0"/>
        <w:rPr>
          <w:rFonts w:cs="Calibri"/>
          <w:b/>
          <w:sz w:val="20"/>
          <w:szCs w:val="20"/>
        </w:rPr>
      </w:pPr>
      <w:bookmarkStart w:id="0" w:name="_GoBack"/>
      <w:bookmarkEnd w:id="0"/>
      <w:r w:rsidRPr="00A3022C">
        <w:rPr>
          <w:rFonts w:cs="Calibri"/>
          <w:b/>
          <w:sz w:val="20"/>
          <w:szCs w:val="20"/>
        </w:rPr>
        <w:t>Rimsko-Nemško cesarstvo</w:t>
      </w:r>
    </w:p>
    <w:p w:rsidR="00A3022C" w:rsidRPr="00A3022C" w:rsidRDefault="00A3022C" w:rsidP="00A3022C">
      <w:pPr>
        <w:rPr>
          <w:rFonts w:cs="Calibri"/>
          <w:b/>
          <w:sz w:val="18"/>
          <w:szCs w:val="18"/>
        </w:rPr>
      </w:pP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leta 991 izumre vzhodno-frankovska dinastija Karolingov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Država se loči od karolinške dinastije in se začne razvijati kot nemško kraljestvo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Kraljeva oblast je bila šibka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Politična moč v rokah vojvod, grofov in škofov</w:t>
      </w:r>
    </w:p>
    <w:p w:rsidR="00A3022C" w:rsidRPr="00A3022C" w:rsidRDefault="00A3022C" w:rsidP="00A3022C">
      <w:pPr>
        <w:pStyle w:val="ListParagraph"/>
        <w:ind w:left="0"/>
        <w:rPr>
          <w:rFonts w:cs="Calibri"/>
          <w:sz w:val="18"/>
          <w:szCs w:val="18"/>
        </w:rPr>
      </w:pP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Nemški prestol zasede Saška dinastija, imenuje se tudi Otonska din.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za utrditev kraljeve oblasti morala najprej obvladati uporne vojvode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za 3. uporne Ilovare je bilo treba obvladati na vzhodnih mejah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Oton I. je leta 995 na Leškem polju uničujoče porazil Madžare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S tem si povečal ugled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Nemški cesar(kralj) je postal cesar svetega rimskega cesarstva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cesarstvo je obsegalo vse dežele pod Otonovo oblastjo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Njegovo središče je bilo Rim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Nemške dežele so imele prevladujočo vlogo, zato govorimo o RIMSKO-NEMŠKEM CESARSTVU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Oton je potrdil papežu oblast, kot cesar pa si je zagotovil pravico soodločanja pri volitvah papeža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Cesarji otonske dinastije so imele velike politične načrte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Ni jim uspelo, ker je Oton III. umrl brez potomcev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Otonsko dinastijo nadomesti Salijska dinastija in Štaufovska dinastija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vsi vladarji te dinastije so si prizadevali za poslušnost visokega nemškega plemstva, obvladovanje fevdalcev, obvladovanje mest v Haliji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Friderik I. je bil vladar Barbarosa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Prizadeval se je za oblast med severnimi italjanskimi mesti in langobardskimi mesti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Mesta so se upirala in se povezala v langobardsko ligo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Za zagotovitev oblasti je moral vladar večkrat z vojsko čez Alpe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leta 1177 je moral vladar skleniti mir z papežem v Benetkah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 xml:space="preserve">Papež je bil Aleksander III. 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Bil je na čelu križarskega pohoda, za osvoboditev svete dežele nad arabci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Njegova pot se je tragično končala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 xml:space="preserve">Njegov sin je bil Henrik VI. 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Poročil se je z normansko princeso, bila je dedinja Sicilije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Sicilija je bila takrat kulturno zelo raznolkia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Prepletale so se bizantinske, normanske in arabske kulture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Friderik II. je bil naslednik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bil je zelo izobražen</w:t>
      </w:r>
    </w:p>
    <w:p w:rsidR="00A3022C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Leta 1154 izumre štaufovska dinastija</w:t>
      </w:r>
    </w:p>
    <w:p w:rsidR="00187A94" w:rsidRPr="00A3022C" w:rsidRDefault="00A3022C" w:rsidP="00A3022C">
      <w:pPr>
        <w:pStyle w:val="ListParagraph"/>
        <w:numPr>
          <w:ilvl w:val="0"/>
          <w:numId w:val="1"/>
        </w:numPr>
        <w:ind w:left="0"/>
        <w:rPr>
          <w:rFonts w:cs="Calibri"/>
          <w:sz w:val="18"/>
          <w:szCs w:val="18"/>
        </w:rPr>
      </w:pPr>
      <w:r w:rsidRPr="00A3022C">
        <w:rPr>
          <w:rFonts w:cs="Calibri"/>
          <w:sz w:val="18"/>
          <w:szCs w:val="18"/>
        </w:rPr>
        <w:t>Nastopi obdobje brez vladanja ali Interegnum</w:t>
      </w:r>
    </w:p>
    <w:sectPr w:rsidR="00187A94" w:rsidRPr="00A3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96E03"/>
    <w:multiLevelType w:val="hybridMultilevel"/>
    <w:tmpl w:val="388EF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22C"/>
    <w:rsid w:val="00187A94"/>
    <w:rsid w:val="006C27D3"/>
    <w:rsid w:val="00A3022C"/>
    <w:rsid w:val="00E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2C"/>
    <w:pPr>
      <w:spacing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022C"/>
    <w:pPr>
      <w:keepNext/>
      <w:widowControl w:val="0"/>
      <w:numPr>
        <w:ilvl w:val="1"/>
        <w:numId w:val="1"/>
      </w:numPr>
      <w:suppressAutoHyphens/>
      <w:spacing w:before="120" w:after="200" w:line="240" w:lineRule="auto"/>
      <w:outlineLvl w:val="1"/>
    </w:pPr>
    <w:rPr>
      <w:rFonts w:ascii="Arial" w:eastAsia="Arial Unicode MS" w:hAnsi="Arial" w:cs="Arial"/>
      <w:b/>
      <w:bCs/>
      <w:iCs/>
      <w:color w:val="FF00FF"/>
      <w:sz w:val="32"/>
      <w:szCs w:val="28"/>
      <w:u w:val="single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A3022C"/>
    <w:rPr>
      <w:rFonts w:ascii="Arial" w:eastAsia="Arial Unicode MS" w:hAnsi="Arial" w:cs="Arial"/>
      <w:b/>
      <w:bCs/>
      <w:iCs/>
      <w:color w:val="FF00FF"/>
      <w:sz w:val="32"/>
      <w:szCs w:val="28"/>
      <w:u w:val="single"/>
      <w:lang w:val="en-US" w:eastAsia="sl-SI"/>
    </w:rPr>
  </w:style>
  <w:style w:type="paragraph" w:styleId="ListParagraph">
    <w:name w:val="List Paragraph"/>
    <w:basedOn w:val="Normal"/>
    <w:uiPriority w:val="34"/>
    <w:qFormat/>
    <w:rsid w:val="00A3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2019-05-28T09:27:00Z</dcterms:created>
  <dcterms:modified xsi:type="dcterms:W3CDTF">2019-05-28T09:27:00Z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