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A90" w:rsidRDefault="00EC7A90" w:rsidP="00EC7A90">
      <w:pPr>
        <w:jc w:val="center"/>
        <w:rPr>
          <w:sz w:val="24"/>
          <w:szCs w:val="24"/>
        </w:rPr>
      </w:pPr>
      <w:bookmarkStart w:id="0" w:name="_GoBack"/>
      <w:bookmarkEnd w:id="0"/>
    </w:p>
    <w:p w:rsidR="00EC7A90" w:rsidRDefault="00EC7A90" w:rsidP="00EC7A90">
      <w:pPr>
        <w:jc w:val="center"/>
        <w:rPr>
          <w:sz w:val="24"/>
          <w:szCs w:val="24"/>
        </w:rPr>
      </w:pPr>
    </w:p>
    <w:p w:rsidR="00EC7A90" w:rsidRDefault="00EC7A90" w:rsidP="00EC7A90">
      <w:pPr>
        <w:jc w:val="center"/>
        <w:rPr>
          <w:sz w:val="24"/>
          <w:szCs w:val="24"/>
        </w:rPr>
      </w:pPr>
    </w:p>
    <w:p w:rsidR="00EC7A90" w:rsidRDefault="00EC7A90" w:rsidP="00EC7A90">
      <w:pPr>
        <w:jc w:val="center"/>
        <w:rPr>
          <w:sz w:val="24"/>
          <w:szCs w:val="24"/>
        </w:rPr>
      </w:pPr>
    </w:p>
    <w:p w:rsidR="00EC7A90" w:rsidRDefault="00EC7A90" w:rsidP="00EC7A90">
      <w:pPr>
        <w:jc w:val="center"/>
        <w:rPr>
          <w:sz w:val="24"/>
          <w:szCs w:val="24"/>
        </w:rPr>
      </w:pPr>
    </w:p>
    <w:p w:rsidR="00EC7A90" w:rsidRDefault="00EC7A90" w:rsidP="00EC7A90">
      <w:pPr>
        <w:jc w:val="center"/>
        <w:rPr>
          <w:rFonts w:ascii="Arial" w:hAnsi="Arial" w:cs="Arial"/>
          <w:b/>
          <w:sz w:val="144"/>
          <w:szCs w:val="144"/>
        </w:rPr>
      </w:pPr>
      <w:r w:rsidRPr="00B27556">
        <w:rPr>
          <w:rFonts w:ascii="Arial" w:hAnsi="Arial" w:cs="Arial"/>
          <w:b/>
          <w:sz w:val="144"/>
          <w:szCs w:val="144"/>
        </w:rPr>
        <w:t>CELJSKI</w:t>
      </w:r>
    </w:p>
    <w:p w:rsidR="00C04610" w:rsidRPr="00B27556" w:rsidRDefault="00C04610" w:rsidP="00EC7A90">
      <w:pPr>
        <w:jc w:val="center"/>
        <w:rPr>
          <w:rFonts w:ascii="Arial" w:hAnsi="Arial" w:cs="Arial"/>
          <w:b/>
          <w:sz w:val="144"/>
          <w:szCs w:val="144"/>
        </w:rPr>
      </w:pPr>
      <w:r>
        <w:rPr>
          <w:rFonts w:ascii="Arial" w:hAnsi="Arial" w:cs="Arial"/>
          <w:b/>
          <w:sz w:val="144"/>
          <w:szCs w:val="144"/>
        </w:rPr>
        <w:t>GRO</w:t>
      </w:r>
      <w:r w:rsidR="003347B9">
        <w:rPr>
          <w:rFonts w:ascii="Arial" w:hAnsi="Arial" w:cs="Arial"/>
          <w:b/>
          <w:sz w:val="144"/>
          <w:szCs w:val="144"/>
        </w:rPr>
        <w:t>F</w:t>
      </w:r>
      <w:r>
        <w:rPr>
          <w:rFonts w:ascii="Arial" w:hAnsi="Arial" w:cs="Arial"/>
          <w:b/>
          <w:sz w:val="144"/>
          <w:szCs w:val="144"/>
        </w:rPr>
        <w:t>JE</w:t>
      </w:r>
    </w:p>
    <w:p w:rsidR="00C04610" w:rsidRDefault="00C04610">
      <w:pPr>
        <w:rPr>
          <w:sz w:val="144"/>
          <w:szCs w:val="144"/>
        </w:rPr>
      </w:pPr>
      <w:r>
        <w:rPr>
          <w:sz w:val="144"/>
          <w:szCs w:val="144"/>
        </w:rPr>
        <w:br w:type="page"/>
      </w:r>
    </w:p>
    <w:p w:rsidR="00C04610" w:rsidRDefault="00EC7A90" w:rsidP="00EC7A90">
      <w:pPr>
        <w:rPr>
          <w:rFonts w:ascii="Arial" w:hAnsi="Arial" w:cs="Arial"/>
          <w:sz w:val="24"/>
          <w:szCs w:val="24"/>
        </w:rPr>
      </w:pPr>
      <w:r w:rsidRPr="005269E4">
        <w:rPr>
          <w:rFonts w:ascii="Arial" w:hAnsi="Arial" w:cs="Arial"/>
          <w:b/>
          <w:sz w:val="24"/>
          <w:szCs w:val="24"/>
        </w:rPr>
        <w:t>Ključne besede</w:t>
      </w:r>
      <w:r w:rsidRPr="000C4CB1">
        <w:rPr>
          <w:rFonts w:ascii="Arial" w:hAnsi="Arial" w:cs="Arial"/>
          <w:sz w:val="24"/>
          <w:szCs w:val="24"/>
        </w:rPr>
        <w:t>:</w:t>
      </w:r>
      <w:r w:rsidR="005269E4">
        <w:rPr>
          <w:rFonts w:ascii="Arial" w:hAnsi="Arial" w:cs="Arial"/>
          <w:sz w:val="24"/>
          <w:szCs w:val="24"/>
        </w:rPr>
        <w:t xml:space="preserve"> Žovneški gospodje. Habsburžani. Celjski grofje. Celje. Državni knezi. Herman II.</w:t>
      </w:r>
    </w:p>
    <w:p w:rsidR="00C04610" w:rsidRDefault="00C04610">
      <w:pPr>
        <w:rPr>
          <w:rFonts w:ascii="Arial" w:hAnsi="Arial" w:cs="Arial"/>
          <w:sz w:val="24"/>
          <w:szCs w:val="24"/>
        </w:rPr>
      </w:pPr>
      <w:r>
        <w:rPr>
          <w:rFonts w:ascii="Arial" w:hAnsi="Arial" w:cs="Arial"/>
          <w:sz w:val="24"/>
          <w:szCs w:val="24"/>
        </w:rPr>
        <w:br w:type="page"/>
      </w:r>
    </w:p>
    <w:p w:rsidR="00EC7A90" w:rsidRPr="000C4CB1" w:rsidRDefault="00EC7A90" w:rsidP="00EC7A90">
      <w:pPr>
        <w:rPr>
          <w:rFonts w:ascii="Arial" w:hAnsi="Arial" w:cs="Arial"/>
          <w:b/>
          <w:sz w:val="28"/>
          <w:szCs w:val="28"/>
        </w:rPr>
      </w:pPr>
      <w:r w:rsidRPr="000C4CB1">
        <w:rPr>
          <w:rFonts w:ascii="Arial" w:hAnsi="Arial" w:cs="Arial"/>
          <w:b/>
          <w:sz w:val="28"/>
          <w:szCs w:val="28"/>
        </w:rPr>
        <w:t>UVOD</w:t>
      </w:r>
    </w:p>
    <w:p w:rsidR="00EC7A90" w:rsidRPr="000C4CB1" w:rsidRDefault="00EC7A90" w:rsidP="00EC7A90">
      <w:pPr>
        <w:rPr>
          <w:rFonts w:ascii="Arial" w:hAnsi="Arial" w:cs="Arial"/>
          <w:sz w:val="24"/>
          <w:szCs w:val="24"/>
        </w:rPr>
      </w:pPr>
      <w:r w:rsidRPr="000C4CB1">
        <w:rPr>
          <w:rFonts w:ascii="Arial" w:hAnsi="Arial" w:cs="Arial"/>
          <w:sz w:val="24"/>
          <w:szCs w:val="24"/>
        </w:rPr>
        <w:t xml:space="preserve">Celjski grofje so </w:t>
      </w:r>
      <w:r w:rsidR="000C4CB1" w:rsidRPr="000C4CB1">
        <w:rPr>
          <w:rFonts w:ascii="Arial" w:hAnsi="Arial" w:cs="Arial"/>
          <w:sz w:val="24"/>
          <w:szCs w:val="24"/>
        </w:rPr>
        <w:t>bili daleč najvplivnejša rodbina</w:t>
      </w:r>
      <w:r w:rsidR="00B01AE6">
        <w:rPr>
          <w:rFonts w:ascii="Arial" w:hAnsi="Arial" w:cs="Arial"/>
          <w:sz w:val="24"/>
          <w:szCs w:val="24"/>
        </w:rPr>
        <w:t>, izvirajoča</w:t>
      </w:r>
      <w:r w:rsidRPr="000C4CB1">
        <w:rPr>
          <w:rFonts w:ascii="Arial" w:hAnsi="Arial" w:cs="Arial"/>
          <w:sz w:val="24"/>
          <w:szCs w:val="24"/>
        </w:rPr>
        <w:t xml:space="preserve"> z današnjega slovenskega ozemlja. Začetki Celjskih grofov segajo v čas svobodnih gospodov Žovneških z družinskim sedežem na gradu Žovnek v Spodnji Savinjski dolini. Kot Žovneški gospodje so bili od začetka 14. stoletja naprej zvesti vazali Habsburžanov, nato pa so napletli rodbinske vezi,si nagrabili posestva in se otresli habsburške nadvlade. Z dedovanjem posesti po Vovbrških so dobili v last Celje, ki je postalo njihov novi sedež in odtlej je šla njihova pot navzgor.</w:t>
      </w:r>
    </w:p>
    <w:p w:rsidR="00C04610" w:rsidRDefault="00C04610">
      <w:pPr>
        <w:rPr>
          <w:rFonts w:ascii="Arial" w:hAnsi="Arial" w:cs="Arial"/>
          <w:b/>
          <w:sz w:val="24"/>
          <w:szCs w:val="24"/>
        </w:rPr>
      </w:pPr>
      <w:r>
        <w:rPr>
          <w:rFonts w:ascii="Arial" w:hAnsi="Arial" w:cs="Arial"/>
          <w:b/>
          <w:sz w:val="24"/>
          <w:szCs w:val="24"/>
        </w:rPr>
        <w:br w:type="page"/>
      </w:r>
    </w:p>
    <w:p w:rsidR="00EC7A90" w:rsidRPr="003642F6" w:rsidRDefault="002F4ABA" w:rsidP="00EC7A90">
      <w:pPr>
        <w:rPr>
          <w:rFonts w:ascii="Arial" w:hAnsi="Arial" w:cs="Arial"/>
          <w:b/>
          <w:sz w:val="24"/>
          <w:szCs w:val="24"/>
        </w:rPr>
      </w:pPr>
      <w:r>
        <w:rPr>
          <w:rFonts w:ascii="Arial" w:hAnsi="Arial" w:cs="Arial"/>
          <w:b/>
          <w:sz w:val="24"/>
          <w:szCs w:val="24"/>
        </w:rPr>
        <w:t>Ž</w:t>
      </w:r>
      <w:r w:rsidR="00EC7A90" w:rsidRPr="003642F6">
        <w:rPr>
          <w:rFonts w:ascii="Arial" w:hAnsi="Arial" w:cs="Arial"/>
          <w:b/>
          <w:sz w:val="24"/>
          <w:szCs w:val="24"/>
        </w:rPr>
        <w:t>OVNEŠKI GOSPODJE</w:t>
      </w:r>
    </w:p>
    <w:p w:rsidR="00EC7A90" w:rsidRPr="00EC7A90" w:rsidRDefault="00EC7A90" w:rsidP="00EC7A90">
      <w:pPr>
        <w:rPr>
          <w:rFonts w:ascii="Arial" w:hAnsi="Arial" w:cs="Arial"/>
          <w:sz w:val="24"/>
          <w:szCs w:val="24"/>
        </w:rPr>
      </w:pPr>
      <w:r w:rsidRPr="00EC7A90">
        <w:rPr>
          <w:rFonts w:ascii="Arial" w:hAnsi="Arial" w:cs="Arial"/>
          <w:sz w:val="24"/>
          <w:szCs w:val="24"/>
        </w:rPr>
        <w:t>Družina je bila prvič omenjena okrog leta 1125,</w:t>
      </w:r>
      <w:r w:rsidRPr="00EC7A90">
        <w:rPr>
          <w:rFonts w:ascii="Arial" w:hAnsi="Arial" w:cs="Arial"/>
          <w:color w:val="000000"/>
          <w:sz w:val="24"/>
          <w:szCs w:val="24"/>
          <w:shd w:val="clear" w:color="auto" w:fill="FFFFFF"/>
        </w:rPr>
        <w:t xml:space="preserve"> ko so se po</w:t>
      </w:r>
      <w:r w:rsidRPr="00EC7A90">
        <w:rPr>
          <w:rStyle w:val="apple-converted-space"/>
          <w:rFonts w:ascii="Arial" w:hAnsi="Arial" w:cs="Arial"/>
          <w:color w:val="000000"/>
          <w:sz w:val="24"/>
          <w:szCs w:val="24"/>
          <w:shd w:val="clear" w:color="auto" w:fill="FFFFFF"/>
        </w:rPr>
        <w:t> </w:t>
      </w:r>
      <w:r w:rsidRPr="00EC7A90">
        <w:rPr>
          <w:rFonts w:ascii="Arial" w:hAnsi="Arial" w:cs="Arial"/>
          <w:sz w:val="24"/>
          <w:szCs w:val="24"/>
        </w:rPr>
        <w:t>Savinjski dolini imenovali gospodje iz Saunije, od leta 1173 pa po gradu Žovnek – Žovneški. V Savinjski dolini so imeli v lasti še gradove Šenek, Liebenstein in Ojstrico.</w:t>
      </w:r>
      <w:r w:rsidR="006A2700">
        <w:rPr>
          <w:rStyle w:val="FootnoteReference"/>
          <w:rFonts w:ascii="Arial" w:hAnsi="Arial" w:cs="Arial"/>
          <w:sz w:val="24"/>
          <w:szCs w:val="24"/>
        </w:rPr>
        <w:footnoteReference w:id="1"/>
      </w:r>
      <w:r w:rsidR="006A2700" w:rsidRPr="00EC7A90">
        <w:rPr>
          <w:rFonts w:ascii="Arial" w:hAnsi="Arial" w:cs="Arial"/>
          <w:sz w:val="24"/>
          <w:szCs w:val="24"/>
        </w:rPr>
        <w:t xml:space="preserve"> </w:t>
      </w:r>
      <w:r w:rsidRPr="00EC7A90">
        <w:rPr>
          <w:rFonts w:ascii="Arial" w:hAnsi="Arial" w:cs="Arial"/>
          <w:sz w:val="24"/>
          <w:szCs w:val="24"/>
        </w:rPr>
        <w:t>Žovneški v 13. stoletju na svojem območju niso sodili v krog mogočnih družin. Postopoma so širili svojo posest in že pred koncem 14. stoletja jim je uspel preboj v evropsko plemiško elito, s čimer je bil položen tudi temelj za veliko politiko, ki so jo vodile zadnje tri generacije Celjskih.</w:t>
      </w:r>
      <w:r w:rsidR="006A2700">
        <w:rPr>
          <w:rStyle w:val="FootnoteReference"/>
          <w:rFonts w:ascii="Arial" w:hAnsi="Arial" w:cs="Arial"/>
          <w:sz w:val="24"/>
          <w:szCs w:val="24"/>
        </w:rPr>
        <w:footnoteReference w:id="2"/>
      </w:r>
    </w:p>
    <w:p w:rsidR="00EC7A90" w:rsidRPr="003642F6" w:rsidRDefault="00EC7A90" w:rsidP="00EC7A90">
      <w:pPr>
        <w:rPr>
          <w:rFonts w:ascii="Arial" w:hAnsi="Arial" w:cs="Arial"/>
          <w:b/>
          <w:sz w:val="24"/>
          <w:szCs w:val="24"/>
        </w:rPr>
      </w:pPr>
      <w:r w:rsidRPr="003642F6">
        <w:rPr>
          <w:rFonts w:ascii="Arial" w:hAnsi="Arial" w:cs="Arial"/>
          <w:b/>
          <w:sz w:val="24"/>
          <w:szCs w:val="24"/>
        </w:rPr>
        <w:t xml:space="preserve">CELJSKI GROFJE </w:t>
      </w:r>
    </w:p>
    <w:p w:rsidR="00EC7A90" w:rsidRPr="000C4CB1" w:rsidRDefault="00EC7A90" w:rsidP="00EC7A90">
      <w:pPr>
        <w:rPr>
          <w:rStyle w:val="apple-converted-space"/>
          <w:rFonts w:ascii="Arial" w:hAnsi="Arial" w:cs="Arial"/>
          <w:color w:val="707070"/>
          <w:sz w:val="24"/>
          <w:szCs w:val="24"/>
          <w:shd w:val="clear" w:color="auto" w:fill="F4F4F4"/>
        </w:rPr>
      </w:pPr>
      <w:r w:rsidRPr="000C4CB1">
        <w:rPr>
          <w:rFonts w:ascii="Arial" w:hAnsi="Arial" w:cs="Arial"/>
          <w:sz w:val="24"/>
          <w:szCs w:val="24"/>
        </w:rPr>
        <w:t>Doba Celjskih se prične 1341, ko postanejo svobodniki z Žovneka grofje Celjski, konča pa se 1456, ko pade pokneženi grof Ulrik II.</w:t>
      </w:r>
      <w:r w:rsidR="006A2700">
        <w:rPr>
          <w:rStyle w:val="FootnoteReference"/>
          <w:rFonts w:ascii="Arial" w:hAnsi="Arial" w:cs="Arial"/>
          <w:sz w:val="24"/>
          <w:szCs w:val="24"/>
        </w:rPr>
        <w:footnoteReference w:id="3"/>
      </w:r>
      <w:r w:rsidRPr="000C4CB1">
        <w:rPr>
          <w:rFonts w:ascii="Arial" w:hAnsi="Arial" w:cs="Arial"/>
          <w:sz w:val="24"/>
          <w:szCs w:val="24"/>
        </w:rPr>
        <w:t xml:space="preserve"> </w:t>
      </w:r>
    </w:p>
    <w:p w:rsidR="00762CCB" w:rsidRPr="000C4CB1" w:rsidRDefault="00762CCB" w:rsidP="00762CCB">
      <w:pPr>
        <w:pStyle w:val="ListParagraph"/>
        <w:numPr>
          <w:ilvl w:val="0"/>
          <w:numId w:val="2"/>
        </w:numPr>
        <w:rPr>
          <w:rFonts w:ascii="Arial" w:hAnsi="Arial" w:cs="Arial"/>
          <w:b/>
          <w:sz w:val="24"/>
          <w:szCs w:val="24"/>
        </w:rPr>
      </w:pPr>
      <w:r w:rsidRPr="000C4CB1">
        <w:rPr>
          <w:rFonts w:ascii="Arial" w:hAnsi="Arial" w:cs="Arial"/>
          <w:b/>
          <w:sz w:val="24"/>
          <w:szCs w:val="24"/>
        </w:rPr>
        <w:t>POLITIČNI RAZVOJ</w:t>
      </w:r>
    </w:p>
    <w:p w:rsidR="00762CCB" w:rsidRPr="000C4CB1" w:rsidRDefault="00762CCB" w:rsidP="00762CCB">
      <w:pPr>
        <w:pStyle w:val="ListParagraph"/>
        <w:rPr>
          <w:rFonts w:ascii="Arial" w:hAnsi="Arial" w:cs="Arial"/>
          <w:sz w:val="24"/>
          <w:szCs w:val="24"/>
        </w:rPr>
      </w:pPr>
    </w:p>
    <w:p w:rsidR="00762CCB" w:rsidRDefault="00762CCB" w:rsidP="003642F6">
      <w:pPr>
        <w:pStyle w:val="ListParagraph"/>
        <w:rPr>
          <w:rFonts w:ascii="Arial" w:hAnsi="Arial" w:cs="Arial"/>
          <w:sz w:val="24"/>
          <w:szCs w:val="24"/>
        </w:rPr>
      </w:pPr>
      <w:r w:rsidRPr="000C4CB1">
        <w:rPr>
          <w:rFonts w:ascii="Arial" w:hAnsi="Arial" w:cs="Arial"/>
          <w:sz w:val="24"/>
          <w:szCs w:val="24"/>
        </w:rPr>
        <w:t xml:space="preserve">Politični vzpon Celjskih razdelimo v tri </w:t>
      </w:r>
      <w:r w:rsidR="000C4CB1" w:rsidRPr="000C4CB1">
        <w:rPr>
          <w:rFonts w:ascii="Arial" w:hAnsi="Arial" w:cs="Arial"/>
          <w:sz w:val="24"/>
          <w:szCs w:val="24"/>
        </w:rPr>
        <w:t>ob</w:t>
      </w:r>
      <w:r w:rsidRPr="000C4CB1">
        <w:rPr>
          <w:rFonts w:ascii="Arial" w:hAnsi="Arial" w:cs="Arial"/>
          <w:sz w:val="24"/>
          <w:szCs w:val="24"/>
        </w:rPr>
        <w:t>dob</w:t>
      </w:r>
      <w:r w:rsidR="000C4CB1" w:rsidRPr="000C4CB1">
        <w:rPr>
          <w:rFonts w:ascii="Arial" w:hAnsi="Arial" w:cs="Arial"/>
          <w:sz w:val="24"/>
          <w:szCs w:val="24"/>
        </w:rPr>
        <w:t>ja</w:t>
      </w:r>
      <w:r w:rsidRPr="000C4CB1">
        <w:rPr>
          <w:rFonts w:ascii="Arial" w:hAnsi="Arial" w:cs="Arial"/>
          <w:sz w:val="24"/>
          <w:szCs w:val="24"/>
        </w:rPr>
        <w:t>.</w:t>
      </w:r>
    </w:p>
    <w:p w:rsidR="003642F6" w:rsidRPr="003642F6" w:rsidRDefault="003642F6" w:rsidP="003642F6">
      <w:pPr>
        <w:pStyle w:val="ListParagraph"/>
        <w:rPr>
          <w:rFonts w:ascii="Arial" w:hAnsi="Arial" w:cs="Arial"/>
          <w:sz w:val="24"/>
          <w:szCs w:val="24"/>
        </w:rPr>
      </w:pPr>
    </w:p>
    <w:p w:rsidR="00762CCB" w:rsidRPr="000C4CB1" w:rsidRDefault="00762CCB" w:rsidP="000C4CB1">
      <w:pPr>
        <w:rPr>
          <w:rFonts w:ascii="Arial" w:hAnsi="Arial" w:cs="Arial"/>
          <w:b/>
          <w:i/>
          <w:sz w:val="24"/>
          <w:szCs w:val="24"/>
        </w:rPr>
      </w:pPr>
      <w:r w:rsidRPr="000C4CB1">
        <w:rPr>
          <w:rFonts w:ascii="Arial" w:hAnsi="Arial" w:cs="Arial"/>
          <w:b/>
          <w:i/>
          <w:sz w:val="24"/>
          <w:szCs w:val="24"/>
        </w:rPr>
        <w:t>I</w:t>
      </w:r>
      <w:r w:rsidR="000C4CB1" w:rsidRPr="000C4CB1">
        <w:rPr>
          <w:rFonts w:ascii="Arial" w:hAnsi="Arial" w:cs="Arial"/>
          <w:b/>
          <w:i/>
          <w:sz w:val="24"/>
          <w:szCs w:val="24"/>
        </w:rPr>
        <w:t>. OBDOBJE</w:t>
      </w:r>
      <w:r w:rsidRPr="000C4CB1">
        <w:rPr>
          <w:rFonts w:ascii="Arial" w:hAnsi="Arial" w:cs="Arial"/>
          <w:b/>
          <w:i/>
          <w:sz w:val="24"/>
          <w:szCs w:val="24"/>
        </w:rPr>
        <w:t xml:space="preserve"> – </w:t>
      </w:r>
      <w:r w:rsidR="000C4B33">
        <w:rPr>
          <w:rFonts w:ascii="Arial" w:hAnsi="Arial" w:cs="Arial"/>
          <w:b/>
          <w:i/>
          <w:sz w:val="24"/>
          <w:szCs w:val="24"/>
        </w:rPr>
        <w:t>Žovneški gospodje postanejo grofje Celjski</w:t>
      </w:r>
    </w:p>
    <w:p w:rsidR="000C4CB1" w:rsidRPr="000C4CB1" w:rsidRDefault="00762CCB" w:rsidP="000C4CB1">
      <w:pPr>
        <w:rPr>
          <w:rFonts w:ascii="Arial" w:hAnsi="Arial" w:cs="Arial"/>
          <w:sz w:val="24"/>
          <w:szCs w:val="24"/>
          <w:shd w:val="clear" w:color="auto" w:fill="FFFFFF"/>
        </w:rPr>
      </w:pPr>
      <w:r w:rsidRPr="000C4CB1">
        <w:rPr>
          <w:rFonts w:ascii="Arial" w:hAnsi="Arial" w:cs="Arial"/>
          <w:sz w:val="24"/>
          <w:szCs w:val="24"/>
        </w:rPr>
        <w:t>V prvi dobi so se Žov</w:t>
      </w:r>
      <w:r w:rsidR="000C4CB1">
        <w:rPr>
          <w:rFonts w:ascii="Arial" w:hAnsi="Arial" w:cs="Arial"/>
          <w:sz w:val="24"/>
          <w:szCs w:val="24"/>
        </w:rPr>
        <w:t>neški gospodje</w:t>
      </w:r>
      <w:r w:rsidRPr="000C4CB1">
        <w:rPr>
          <w:rFonts w:ascii="Arial" w:hAnsi="Arial" w:cs="Arial"/>
          <w:sz w:val="24"/>
          <w:szCs w:val="24"/>
        </w:rPr>
        <w:t xml:space="preserve"> uveljavili kot zvesti privrženci Habsburžanov. Ko so se </w:t>
      </w:r>
      <w:r w:rsidRPr="000C4CB1">
        <w:rPr>
          <w:rFonts w:ascii="Arial" w:hAnsi="Arial" w:cs="Arial"/>
          <w:sz w:val="24"/>
          <w:szCs w:val="24"/>
          <w:shd w:val="clear" w:color="auto" w:fill="FFFFFF"/>
        </w:rPr>
        <w:t>leta 1278, postavili na stran Habsburžanov v</w:t>
      </w:r>
      <w:r w:rsidRPr="000C4CB1">
        <w:rPr>
          <w:rStyle w:val="apple-converted-space"/>
          <w:rFonts w:ascii="Arial" w:hAnsi="Arial" w:cs="Arial"/>
          <w:sz w:val="24"/>
          <w:szCs w:val="24"/>
          <w:shd w:val="clear" w:color="auto" w:fill="FFFFFF"/>
        </w:rPr>
        <w:t> </w:t>
      </w:r>
      <w:hyperlink r:id="rId8" w:tooltip="Bitka na Moravskem polju" w:history="1">
        <w:r w:rsidRPr="000C4CB1">
          <w:rPr>
            <w:rStyle w:val="Hyperlink"/>
            <w:rFonts w:ascii="Arial" w:hAnsi="Arial" w:cs="Arial"/>
            <w:color w:val="auto"/>
            <w:sz w:val="24"/>
            <w:szCs w:val="24"/>
            <w:u w:val="none"/>
            <w:shd w:val="clear" w:color="auto" w:fill="FFFFFF"/>
          </w:rPr>
          <w:t>bitki pri Dürnkrutu</w:t>
        </w:r>
      </w:hyperlink>
      <w:r w:rsidRPr="000C4CB1">
        <w:rPr>
          <w:rStyle w:val="apple-converted-space"/>
          <w:rFonts w:ascii="Arial" w:hAnsi="Arial" w:cs="Arial"/>
          <w:sz w:val="24"/>
          <w:szCs w:val="24"/>
          <w:shd w:val="clear" w:color="auto" w:fill="FFFFFF"/>
        </w:rPr>
        <w:t> </w:t>
      </w:r>
      <w:r w:rsidRPr="000C4CB1">
        <w:rPr>
          <w:rFonts w:ascii="Arial" w:hAnsi="Arial" w:cs="Arial"/>
          <w:sz w:val="24"/>
          <w:szCs w:val="24"/>
          <w:shd w:val="clear" w:color="auto" w:fill="FFFFFF"/>
        </w:rPr>
        <w:t>proti češkemu kralju</w:t>
      </w:r>
      <w:r w:rsidRPr="000C4CB1">
        <w:rPr>
          <w:rStyle w:val="apple-converted-space"/>
          <w:rFonts w:ascii="Arial" w:hAnsi="Arial" w:cs="Arial"/>
          <w:sz w:val="24"/>
          <w:szCs w:val="24"/>
          <w:shd w:val="clear" w:color="auto" w:fill="FFFFFF"/>
        </w:rPr>
        <w:t> </w:t>
      </w:r>
      <w:hyperlink r:id="rId9" w:tooltip="Otokar II. Přemysl" w:history="1">
        <w:r w:rsidRPr="000C4CB1">
          <w:rPr>
            <w:rStyle w:val="Hyperlink"/>
            <w:rFonts w:ascii="Arial" w:hAnsi="Arial" w:cs="Arial"/>
            <w:color w:val="auto"/>
            <w:sz w:val="24"/>
            <w:szCs w:val="24"/>
            <w:u w:val="none"/>
            <w:shd w:val="clear" w:color="auto" w:fill="FFFFFF"/>
          </w:rPr>
          <w:t>Otokarju II.</w:t>
        </w:r>
      </w:hyperlink>
      <w:r w:rsidRPr="000C4CB1">
        <w:rPr>
          <w:rStyle w:val="apple-converted-space"/>
          <w:rFonts w:ascii="Arial" w:hAnsi="Arial" w:cs="Arial"/>
          <w:sz w:val="24"/>
          <w:szCs w:val="24"/>
          <w:shd w:val="clear" w:color="auto" w:fill="FFFFFF"/>
        </w:rPr>
        <w:t> </w:t>
      </w:r>
      <w:r w:rsidRPr="000C4CB1">
        <w:rPr>
          <w:rFonts w:ascii="Arial" w:hAnsi="Arial" w:cs="Arial"/>
          <w:sz w:val="24"/>
          <w:szCs w:val="24"/>
          <w:shd w:val="clear" w:color="auto" w:fill="FFFFFF"/>
        </w:rPr>
        <w:t xml:space="preserve">in v vojni proti Goriško-Tirolskim v bojih za češko krono, se je v 14. stoletju začel njihov vzpon. Po bojih za češko krono so v upravo prejeli zasedena posestva Goriško-Tirolskih v porečju Savinje. Leta 1308 so izročitvijo svojih gospostev </w:t>
      </w:r>
      <w:hyperlink r:id="rId10" w:tooltip="Habsburžani" w:history="1">
        <w:r w:rsidRPr="000C4CB1">
          <w:rPr>
            <w:rStyle w:val="Hyperlink"/>
            <w:rFonts w:ascii="Arial" w:hAnsi="Arial" w:cs="Arial"/>
            <w:color w:val="auto"/>
            <w:sz w:val="24"/>
            <w:szCs w:val="24"/>
            <w:u w:val="none"/>
            <w:shd w:val="clear" w:color="auto" w:fill="FFFFFF"/>
          </w:rPr>
          <w:t>Habsburžanom</w:t>
        </w:r>
      </w:hyperlink>
      <w:r w:rsidRPr="000C4CB1">
        <w:rPr>
          <w:rStyle w:val="apple-converted-space"/>
          <w:rFonts w:ascii="Arial" w:hAnsi="Arial" w:cs="Arial"/>
          <w:sz w:val="24"/>
          <w:szCs w:val="24"/>
          <w:shd w:val="clear" w:color="auto" w:fill="FFFFFF"/>
        </w:rPr>
        <w:t> </w:t>
      </w:r>
      <w:r w:rsidRPr="000C4CB1">
        <w:rPr>
          <w:rFonts w:ascii="Arial" w:hAnsi="Arial" w:cs="Arial"/>
          <w:sz w:val="24"/>
          <w:szCs w:val="24"/>
          <w:shd w:val="clear" w:color="auto" w:fill="FFFFFF"/>
        </w:rPr>
        <w:t>in hkratnim prejemom teh posesti nazaj v</w:t>
      </w:r>
      <w:r w:rsidRPr="000C4CB1">
        <w:rPr>
          <w:rStyle w:val="apple-converted-space"/>
          <w:rFonts w:ascii="Arial" w:hAnsi="Arial" w:cs="Arial"/>
          <w:sz w:val="24"/>
          <w:szCs w:val="24"/>
          <w:shd w:val="clear" w:color="auto" w:fill="FFFFFF"/>
        </w:rPr>
        <w:t> </w:t>
      </w:r>
      <w:hyperlink r:id="rId11" w:tooltip="Fevd" w:history="1">
        <w:r w:rsidRPr="000C4CB1">
          <w:rPr>
            <w:rStyle w:val="Hyperlink"/>
            <w:rFonts w:ascii="Arial" w:hAnsi="Arial" w:cs="Arial"/>
            <w:color w:val="auto"/>
            <w:sz w:val="24"/>
            <w:szCs w:val="24"/>
            <w:u w:val="none"/>
            <w:shd w:val="clear" w:color="auto" w:fill="FFFFFF"/>
          </w:rPr>
          <w:t>fevd</w:t>
        </w:r>
      </w:hyperlink>
      <w:r w:rsidRPr="000C4CB1">
        <w:rPr>
          <w:rStyle w:val="apple-converted-space"/>
          <w:rFonts w:ascii="Arial" w:hAnsi="Arial" w:cs="Arial"/>
          <w:sz w:val="24"/>
          <w:szCs w:val="24"/>
          <w:shd w:val="clear" w:color="auto" w:fill="FFFFFF"/>
        </w:rPr>
        <w:t> </w:t>
      </w:r>
      <w:r w:rsidRPr="000C4CB1">
        <w:rPr>
          <w:rFonts w:ascii="Arial" w:hAnsi="Arial" w:cs="Arial"/>
          <w:sz w:val="24"/>
          <w:szCs w:val="24"/>
          <w:shd w:val="clear" w:color="auto" w:fill="FFFFFF"/>
        </w:rPr>
        <w:t>postali habsburški</w:t>
      </w:r>
      <w:r w:rsidRPr="000C4CB1">
        <w:rPr>
          <w:rStyle w:val="apple-converted-space"/>
          <w:rFonts w:ascii="Arial" w:hAnsi="Arial" w:cs="Arial"/>
          <w:sz w:val="24"/>
          <w:szCs w:val="24"/>
          <w:shd w:val="clear" w:color="auto" w:fill="FFFFFF"/>
        </w:rPr>
        <w:t> </w:t>
      </w:r>
      <w:hyperlink r:id="rId12" w:tooltip="Vazal" w:history="1">
        <w:r w:rsidRPr="000C4CB1">
          <w:rPr>
            <w:rStyle w:val="Hyperlink"/>
            <w:rFonts w:ascii="Arial" w:hAnsi="Arial" w:cs="Arial"/>
            <w:color w:val="auto"/>
            <w:sz w:val="24"/>
            <w:szCs w:val="24"/>
            <w:u w:val="none"/>
            <w:shd w:val="clear" w:color="auto" w:fill="FFFFFF"/>
          </w:rPr>
          <w:t>vazali</w:t>
        </w:r>
      </w:hyperlink>
      <w:r w:rsidRPr="000C4CB1">
        <w:rPr>
          <w:rFonts w:ascii="Arial" w:hAnsi="Arial" w:cs="Arial"/>
          <w:sz w:val="24"/>
          <w:szCs w:val="24"/>
          <w:shd w:val="clear" w:color="auto" w:fill="FFFFFF"/>
        </w:rPr>
        <w:t>.</w:t>
      </w:r>
      <w:r w:rsidR="006A2700">
        <w:rPr>
          <w:rStyle w:val="FootnoteReference"/>
          <w:rFonts w:ascii="Arial" w:hAnsi="Arial" w:cs="Arial"/>
          <w:sz w:val="24"/>
          <w:szCs w:val="24"/>
          <w:shd w:val="clear" w:color="auto" w:fill="FFFFFF"/>
        </w:rPr>
        <w:footnoteReference w:id="4"/>
      </w:r>
      <w:r w:rsidR="003642F6" w:rsidRPr="003642F6">
        <w:rPr>
          <w:rStyle w:val="FootnoteReference"/>
          <w:rFonts w:ascii="Arial" w:hAnsi="Arial" w:cs="Arial"/>
          <w:sz w:val="24"/>
          <w:szCs w:val="24"/>
        </w:rPr>
        <w:t xml:space="preserve"> </w:t>
      </w:r>
      <w:r w:rsidRPr="000C4CB1">
        <w:rPr>
          <w:rFonts w:ascii="Arial" w:hAnsi="Arial" w:cs="Arial"/>
          <w:sz w:val="24"/>
          <w:szCs w:val="24"/>
          <w:shd w:val="clear" w:color="auto" w:fill="FFFFFF"/>
        </w:rPr>
        <w:t xml:space="preserve">Za sodelovanje s Habsburžani so Žovneški </w:t>
      </w:r>
      <w:r w:rsidR="003642F6">
        <w:rPr>
          <w:rFonts w:ascii="Arial" w:hAnsi="Arial" w:cs="Arial"/>
          <w:sz w:val="24"/>
          <w:szCs w:val="24"/>
          <w:shd w:val="clear" w:color="auto" w:fill="FFFFFF"/>
        </w:rPr>
        <w:t xml:space="preserve">leta 1332 </w:t>
      </w:r>
      <w:r w:rsidRPr="000C4CB1">
        <w:rPr>
          <w:rFonts w:ascii="Arial" w:hAnsi="Arial" w:cs="Arial"/>
          <w:sz w:val="24"/>
          <w:szCs w:val="24"/>
          <w:shd w:val="clear" w:color="auto" w:fill="FFFFFF"/>
        </w:rPr>
        <w:t>plačani s podedovanjem vovbrških posestev in</w:t>
      </w:r>
      <w:r w:rsidR="006A2700">
        <w:rPr>
          <w:rFonts w:ascii="Arial" w:hAnsi="Arial" w:cs="Arial"/>
          <w:sz w:val="24"/>
          <w:szCs w:val="24"/>
          <w:shd w:val="clear" w:color="auto" w:fill="FFFFFF"/>
        </w:rPr>
        <w:t xml:space="preserve"> leta</w:t>
      </w:r>
      <w:r w:rsidRPr="000C4CB1">
        <w:rPr>
          <w:rFonts w:ascii="Arial" w:hAnsi="Arial" w:cs="Arial"/>
          <w:sz w:val="24"/>
          <w:szCs w:val="24"/>
          <w:shd w:val="clear" w:color="auto" w:fill="FFFFFF"/>
        </w:rPr>
        <w:t xml:space="preserve"> 1341 s povišanjem v grofovstvo. Ob povišanju v grofovstvo ne obdržijo svojega starega žovneškega imena, temveč postanejo grofje Celjski. Celje je bilo geografsko središče njihove posesti.</w:t>
      </w:r>
      <w:r w:rsidR="006A2700">
        <w:rPr>
          <w:rStyle w:val="FootnoteReference"/>
          <w:rFonts w:ascii="Arial" w:hAnsi="Arial" w:cs="Arial"/>
          <w:sz w:val="24"/>
          <w:szCs w:val="24"/>
          <w:shd w:val="clear" w:color="auto" w:fill="FFFFFF"/>
        </w:rPr>
        <w:footnoteReference w:id="5"/>
      </w:r>
      <w:r w:rsidRPr="000C4CB1">
        <w:rPr>
          <w:rFonts w:ascii="Arial" w:hAnsi="Arial" w:cs="Arial"/>
          <w:sz w:val="24"/>
          <w:szCs w:val="24"/>
          <w:shd w:val="clear" w:color="auto" w:fill="FFFFFF"/>
        </w:rPr>
        <w:t xml:space="preserve"> </w:t>
      </w:r>
    </w:p>
    <w:p w:rsidR="00B27556" w:rsidRDefault="00144880" w:rsidP="00B27556">
      <w:pPr>
        <w:pStyle w:val="Caption"/>
        <w:keepNext/>
        <w:jc w:val="center"/>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9" o:spid="_x0000_i1025" type="#_x0000_t75" alt="Listina.gif" style="width:262.2pt;height:262.2pt;visibility:visible">
            <v:imagedata r:id="rId13" o:title="Listina"/>
          </v:shape>
        </w:pict>
      </w:r>
    </w:p>
    <w:p w:rsidR="006A2700" w:rsidRDefault="00B27556" w:rsidP="00B27556">
      <w:pPr>
        <w:pStyle w:val="Caption"/>
        <w:jc w:val="center"/>
      </w:pPr>
      <w:bookmarkStart w:id="1" w:name="_Toc369725931"/>
      <w:r>
        <w:t xml:space="preserve">Slika </w:t>
      </w:r>
      <w:fldSimple w:instr=" SEQ Slika \* ARABIC ">
        <w:r>
          <w:rPr>
            <w:noProof/>
          </w:rPr>
          <w:t>1</w:t>
        </w:r>
      </w:fldSimple>
      <w:r>
        <w:t>: Listina o povzdigu Žovneških gospodov v grofe Celjske</w:t>
      </w:r>
      <w:bookmarkEnd w:id="1"/>
    </w:p>
    <w:p w:rsidR="000C4B33" w:rsidRPr="00B27556" w:rsidRDefault="000C4B33" w:rsidP="00B27556">
      <w:pPr>
        <w:pStyle w:val="Caption"/>
      </w:pPr>
    </w:p>
    <w:p w:rsidR="00762CCB" w:rsidRPr="000C4CB1" w:rsidRDefault="000C4CB1" w:rsidP="000C4CB1">
      <w:pPr>
        <w:rPr>
          <w:rFonts w:ascii="Arial" w:hAnsi="Arial" w:cs="Arial"/>
          <w:b/>
          <w:i/>
          <w:sz w:val="24"/>
          <w:szCs w:val="24"/>
          <w:shd w:val="clear" w:color="auto" w:fill="FFFFFF"/>
        </w:rPr>
      </w:pPr>
      <w:r w:rsidRPr="000C4CB1">
        <w:rPr>
          <w:rFonts w:ascii="Arial" w:hAnsi="Arial" w:cs="Arial"/>
          <w:b/>
          <w:i/>
          <w:sz w:val="24"/>
          <w:szCs w:val="24"/>
          <w:shd w:val="clear" w:color="auto" w:fill="FFFFFF"/>
        </w:rPr>
        <w:t xml:space="preserve">II. OBDOBJE </w:t>
      </w:r>
      <w:r w:rsidR="00762CCB" w:rsidRPr="000C4CB1">
        <w:rPr>
          <w:rFonts w:ascii="Arial" w:hAnsi="Arial" w:cs="Arial"/>
          <w:b/>
          <w:i/>
          <w:sz w:val="24"/>
          <w:szCs w:val="24"/>
        </w:rPr>
        <w:t>– Pridobivanje ozemelj in povišanje v državne kneze</w:t>
      </w:r>
    </w:p>
    <w:p w:rsidR="000C4B33" w:rsidRPr="000C4CB1" w:rsidRDefault="00762CCB" w:rsidP="00762CCB">
      <w:pPr>
        <w:rPr>
          <w:rFonts w:ascii="Arial" w:hAnsi="Arial" w:cs="Arial"/>
          <w:sz w:val="24"/>
          <w:szCs w:val="24"/>
        </w:rPr>
      </w:pPr>
      <w:r w:rsidRPr="000C4CB1">
        <w:rPr>
          <w:rFonts w:ascii="Arial" w:hAnsi="Arial" w:cs="Arial"/>
          <w:sz w:val="24"/>
          <w:szCs w:val="24"/>
        </w:rPr>
        <w:t>V drugi dobi so se grofje Celjski razvijali v političnem pogledu in se interesno povezali z Luksemburžani. V sodelovanju z Luksemburžani se Celjski politično in posestno zasidrajo na Ogrskem in Hrvaškem. S pridobitvijo Zagorja in Medžimurja ter z varuštvom nad zagrebško škofijo postanejo Celjskih eni prvih velikašev na Hrvaškem, s podedovanjem ortenburških posestev na Koroškem, Gorenjskem in Dolenjskem pa tudi prva politična sila na Slovenskem, kar je luksemburški cesar pravno uveljavil 1436 s povišanjem Celjskih v državne kneze.</w:t>
      </w:r>
      <w:r w:rsidR="006A2700">
        <w:rPr>
          <w:rStyle w:val="FootnoteReference"/>
          <w:rFonts w:ascii="Arial" w:hAnsi="Arial" w:cs="Arial"/>
          <w:sz w:val="24"/>
          <w:szCs w:val="24"/>
        </w:rPr>
        <w:footnoteReference w:id="6"/>
      </w:r>
    </w:p>
    <w:p w:rsidR="00EC7A90" w:rsidRPr="000C4CB1" w:rsidRDefault="000C4CB1" w:rsidP="000C4CB1">
      <w:pPr>
        <w:rPr>
          <w:rFonts w:ascii="Arial" w:hAnsi="Arial" w:cs="Arial"/>
          <w:b/>
          <w:i/>
          <w:sz w:val="24"/>
          <w:szCs w:val="24"/>
        </w:rPr>
      </w:pPr>
      <w:r w:rsidRPr="000C4CB1">
        <w:rPr>
          <w:rFonts w:ascii="Arial" w:hAnsi="Arial" w:cs="Arial"/>
          <w:b/>
          <w:i/>
          <w:sz w:val="24"/>
          <w:szCs w:val="24"/>
        </w:rPr>
        <w:t xml:space="preserve">III. OBDOBJE - </w:t>
      </w:r>
      <w:r w:rsidR="00762CCB" w:rsidRPr="000C4CB1">
        <w:rPr>
          <w:rFonts w:ascii="Arial" w:hAnsi="Arial" w:cs="Arial"/>
          <w:b/>
          <w:i/>
          <w:sz w:val="24"/>
          <w:szCs w:val="24"/>
        </w:rPr>
        <w:t>Zadnji podvigi Celjskih in dedna pogodba s Habsburžani</w:t>
      </w:r>
    </w:p>
    <w:p w:rsidR="006A2700" w:rsidRDefault="00762CCB" w:rsidP="00762CCB">
      <w:pPr>
        <w:rPr>
          <w:rFonts w:ascii="Arial" w:hAnsi="Arial" w:cs="Arial"/>
          <w:color w:val="000000"/>
          <w:sz w:val="24"/>
          <w:szCs w:val="24"/>
          <w:shd w:val="clear" w:color="auto" w:fill="FFFFFF"/>
        </w:rPr>
      </w:pPr>
      <w:r w:rsidRPr="000C4CB1">
        <w:rPr>
          <w:rFonts w:ascii="Arial" w:hAnsi="Arial" w:cs="Arial"/>
          <w:sz w:val="24"/>
          <w:szCs w:val="24"/>
        </w:rPr>
        <w:t xml:space="preserve"> V zadnji dobi po 1436 se Celjski borijo za vrhovno oblast na Ogrskem. </w:t>
      </w:r>
      <w:r w:rsidRPr="000C4CB1">
        <w:rPr>
          <w:rFonts w:ascii="Arial" w:hAnsi="Arial" w:cs="Arial"/>
          <w:color w:val="000000"/>
          <w:sz w:val="24"/>
          <w:szCs w:val="24"/>
          <w:shd w:val="clear" w:color="auto" w:fill="FFFFFF"/>
        </w:rPr>
        <w:t>S svojimi političnimi težnjami in krepitvijo položaja so Celjani na Ogrskem trčili ob Hunyadije, katerim so načenjali dotedanji vpliv in moč. V tem obdobju so bili Celjski tudi enakopravnem položaju s Habsburžani.</w:t>
      </w:r>
      <w:r w:rsidR="00AD79A1">
        <w:rPr>
          <w:rStyle w:val="FootnoteReference"/>
          <w:rFonts w:ascii="Arial" w:hAnsi="Arial" w:cs="Arial"/>
          <w:color w:val="000000"/>
          <w:sz w:val="24"/>
          <w:szCs w:val="24"/>
          <w:shd w:val="clear" w:color="auto" w:fill="FFFFFF"/>
        </w:rPr>
        <w:footnoteReference w:id="7"/>
      </w:r>
      <w:r w:rsidRPr="000C4CB1">
        <w:rPr>
          <w:rFonts w:ascii="Arial" w:hAnsi="Arial" w:cs="Arial"/>
          <w:color w:val="000000"/>
          <w:sz w:val="24"/>
          <w:szCs w:val="24"/>
          <w:shd w:val="clear" w:color="auto" w:fill="FFFFFF"/>
        </w:rPr>
        <w:t xml:space="preserve"> Leta 1443 so z njimi sklenili Mirovni sporazum, ki je Celjskim ohranil naziv knezov, odvzete pa so jim bile knežje pravice, kar je pomenilo konec komaj začetnega formiranja samostojne celjske dežele. Najpomembnejši akt poravnave je bila pogodba o obojestranskem dedovanju, ki je kasneje Habsburžanom prinesla vsa celjska posestva v okviru rimsko nemškega cesarstva.</w:t>
      </w:r>
      <w:r w:rsidR="00AD79A1">
        <w:rPr>
          <w:rStyle w:val="FootnoteReference"/>
          <w:rFonts w:ascii="Arial" w:hAnsi="Arial" w:cs="Arial"/>
          <w:color w:val="000000"/>
          <w:sz w:val="24"/>
          <w:szCs w:val="24"/>
          <w:shd w:val="clear" w:color="auto" w:fill="FFFFFF"/>
        </w:rPr>
        <w:footnoteReference w:id="8"/>
      </w:r>
    </w:p>
    <w:p w:rsidR="00B27556" w:rsidRDefault="00144880" w:rsidP="00B27556">
      <w:pPr>
        <w:keepNext/>
        <w:jc w:val="center"/>
      </w:pPr>
      <w:r>
        <w:rPr>
          <w:rFonts w:ascii="Arial" w:hAnsi="Arial" w:cs="Arial"/>
          <w:noProof/>
          <w:color w:val="000000"/>
          <w:sz w:val="24"/>
          <w:szCs w:val="24"/>
          <w:shd w:val="clear" w:color="auto" w:fill="FFFFFF"/>
          <w:lang w:eastAsia="sl-SI"/>
        </w:rPr>
        <w:pict>
          <v:shape id="Slika 10" o:spid="_x0000_i1026" type="#_x0000_t75" alt="Pecat.gif" style="width:262.2pt;height:237.05pt;visibility:visible">
            <v:imagedata r:id="rId14" o:title="Pecat"/>
          </v:shape>
        </w:pict>
      </w:r>
    </w:p>
    <w:p w:rsidR="00B27556" w:rsidRDefault="00B27556" w:rsidP="00B27556">
      <w:pPr>
        <w:pStyle w:val="Caption"/>
        <w:jc w:val="center"/>
        <w:rPr>
          <w:rFonts w:ascii="Arial" w:hAnsi="Arial" w:cs="Arial"/>
          <w:color w:val="000000"/>
          <w:sz w:val="24"/>
          <w:szCs w:val="24"/>
          <w:shd w:val="clear" w:color="auto" w:fill="FFFFFF"/>
        </w:rPr>
      </w:pPr>
      <w:bookmarkStart w:id="2" w:name="_Toc369725932"/>
      <w:r>
        <w:t xml:space="preserve">Slika </w:t>
      </w:r>
      <w:fldSimple w:instr=" SEQ Slika \* ARABIC ">
        <w:r>
          <w:rPr>
            <w:noProof/>
          </w:rPr>
          <w:t>2</w:t>
        </w:r>
      </w:fldSimple>
      <w:r>
        <w:t>: Pečat grofov Celjskih</w:t>
      </w:r>
      <w:bookmarkEnd w:id="2"/>
    </w:p>
    <w:p w:rsidR="00AD79A1" w:rsidRPr="000C4CB1" w:rsidRDefault="00AD79A1" w:rsidP="00762CCB">
      <w:pPr>
        <w:rPr>
          <w:rFonts w:ascii="Arial" w:hAnsi="Arial" w:cs="Arial"/>
          <w:color w:val="000000"/>
          <w:sz w:val="24"/>
          <w:szCs w:val="24"/>
          <w:shd w:val="clear" w:color="auto" w:fill="FFFFFF"/>
        </w:rPr>
      </w:pPr>
    </w:p>
    <w:p w:rsidR="00024427" w:rsidRPr="000C4CB1" w:rsidRDefault="00024427" w:rsidP="00024427">
      <w:pPr>
        <w:pStyle w:val="ListParagraph"/>
        <w:numPr>
          <w:ilvl w:val="0"/>
          <w:numId w:val="2"/>
        </w:numPr>
        <w:rPr>
          <w:rFonts w:ascii="Arial" w:hAnsi="Arial" w:cs="Arial"/>
          <w:b/>
          <w:sz w:val="24"/>
          <w:szCs w:val="24"/>
        </w:rPr>
      </w:pPr>
      <w:r w:rsidRPr="000C4CB1">
        <w:rPr>
          <w:rFonts w:ascii="Arial" w:hAnsi="Arial" w:cs="Arial"/>
          <w:b/>
          <w:sz w:val="24"/>
          <w:szCs w:val="24"/>
        </w:rPr>
        <w:t>NAJPOMEMBNEJŠI CELJSKI GROFJE</w:t>
      </w:r>
    </w:p>
    <w:p w:rsidR="00024427" w:rsidRPr="000C4CB1" w:rsidRDefault="00024427" w:rsidP="00024427">
      <w:pPr>
        <w:rPr>
          <w:rFonts w:ascii="Arial" w:hAnsi="Arial" w:cs="Arial"/>
          <w:b/>
          <w:i/>
          <w:sz w:val="24"/>
          <w:szCs w:val="24"/>
        </w:rPr>
      </w:pPr>
      <w:r w:rsidRPr="000C4CB1">
        <w:rPr>
          <w:rFonts w:ascii="Arial" w:hAnsi="Arial" w:cs="Arial"/>
          <w:b/>
          <w:i/>
          <w:sz w:val="24"/>
          <w:szCs w:val="24"/>
        </w:rPr>
        <w:t>Friderik I.</w:t>
      </w:r>
    </w:p>
    <w:p w:rsidR="000C4B33" w:rsidRPr="00B27556" w:rsidRDefault="00024427" w:rsidP="00024427">
      <w:pPr>
        <w:rPr>
          <w:rFonts w:ascii="Arial" w:hAnsi="Arial" w:cs="Arial"/>
          <w:sz w:val="24"/>
          <w:szCs w:val="24"/>
          <w:shd w:val="clear" w:color="auto" w:fill="FFFFFF"/>
        </w:rPr>
      </w:pPr>
      <w:r w:rsidRPr="000C4CB1">
        <w:rPr>
          <w:rFonts w:ascii="Arial" w:hAnsi="Arial" w:cs="Arial"/>
          <w:sz w:val="24"/>
          <w:szCs w:val="24"/>
          <w:shd w:val="clear" w:color="auto" w:fill="FFFFFF"/>
        </w:rPr>
        <w:t>Po izumrtju rodbine grofov</w:t>
      </w:r>
      <w:r w:rsidRPr="000C4CB1">
        <w:rPr>
          <w:rStyle w:val="apple-converted-space"/>
          <w:rFonts w:ascii="Arial" w:hAnsi="Arial" w:cs="Arial"/>
          <w:sz w:val="24"/>
          <w:szCs w:val="24"/>
          <w:shd w:val="clear" w:color="auto" w:fill="FFFFFF"/>
        </w:rPr>
        <w:t> </w:t>
      </w:r>
      <w:hyperlink r:id="rId15" w:tooltip="Vovbrški grofje (stran ne obstaja)" w:history="1">
        <w:r w:rsidRPr="000C4CB1">
          <w:rPr>
            <w:rStyle w:val="Hyperlink"/>
            <w:rFonts w:ascii="Arial" w:hAnsi="Arial" w:cs="Arial"/>
            <w:color w:val="auto"/>
            <w:sz w:val="24"/>
            <w:szCs w:val="24"/>
            <w:u w:val="none"/>
            <w:shd w:val="clear" w:color="auto" w:fill="FFFFFF"/>
          </w:rPr>
          <w:t>Vovbrških</w:t>
        </w:r>
      </w:hyperlink>
      <w:r w:rsidRPr="000C4CB1">
        <w:rPr>
          <w:rStyle w:val="apple-converted-space"/>
          <w:rFonts w:ascii="Arial" w:hAnsi="Arial" w:cs="Arial"/>
          <w:sz w:val="24"/>
          <w:szCs w:val="24"/>
          <w:shd w:val="clear" w:color="auto" w:fill="FFFFFF"/>
        </w:rPr>
        <w:t> </w:t>
      </w:r>
      <w:r w:rsidRPr="000C4CB1">
        <w:rPr>
          <w:rFonts w:ascii="Arial" w:hAnsi="Arial" w:cs="Arial"/>
          <w:sz w:val="24"/>
          <w:szCs w:val="24"/>
          <w:shd w:val="clear" w:color="auto" w:fill="FFFFFF"/>
        </w:rPr>
        <w:t>po moški liniji leta 1322 je podedoval ogromne posesti, gradove in gospostva, konsolidiral dediščino svojega strica ter s svojim ambicioznim in odločnim karakterjem vzpostavil temelje rodu v bodoče. C</w:t>
      </w:r>
      <w:r w:rsidR="00E900B3" w:rsidRPr="000C4CB1">
        <w:rPr>
          <w:rFonts w:ascii="Arial" w:hAnsi="Arial" w:cs="Arial"/>
          <w:sz w:val="24"/>
          <w:szCs w:val="24"/>
          <w:shd w:val="clear" w:color="auto" w:fill="FFFFFF"/>
        </w:rPr>
        <w:t xml:space="preserve">esar </w:t>
      </w:r>
      <w:hyperlink r:id="rId16" w:tooltip="Ludvik IV. Bavarski (stran ne obstaja)" w:history="1">
        <w:r w:rsidRPr="000C4CB1">
          <w:rPr>
            <w:rStyle w:val="Hyperlink"/>
            <w:rFonts w:ascii="Arial" w:hAnsi="Arial" w:cs="Arial"/>
            <w:color w:val="auto"/>
            <w:sz w:val="24"/>
            <w:szCs w:val="24"/>
            <w:u w:val="none"/>
            <w:shd w:val="clear" w:color="auto" w:fill="FFFFFF"/>
          </w:rPr>
          <w:t>Ludvik IV. Bavarski</w:t>
        </w:r>
      </w:hyperlink>
      <w:r w:rsidRPr="000C4CB1">
        <w:rPr>
          <w:rFonts w:ascii="Arial" w:hAnsi="Arial" w:cs="Arial"/>
          <w:sz w:val="24"/>
          <w:szCs w:val="24"/>
        </w:rPr>
        <w:t xml:space="preserve"> ga je </w:t>
      </w:r>
      <w:r w:rsidRPr="000C4CB1">
        <w:rPr>
          <w:rFonts w:ascii="Arial" w:hAnsi="Arial" w:cs="Arial"/>
          <w:sz w:val="24"/>
          <w:szCs w:val="24"/>
          <w:shd w:val="clear" w:color="auto" w:fill="FFFFFF"/>
        </w:rPr>
        <w:t>v Münchnu 16. aprila 1341 povzdignil v dedni naslov</w:t>
      </w:r>
      <w:r w:rsidRPr="000C4CB1">
        <w:rPr>
          <w:rStyle w:val="apple-converted-space"/>
          <w:rFonts w:ascii="Arial" w:hAnsi="Arial" w:cs="Arial"/>
          <w:sz w:val="24"/>
          <w:szCs w:val="24"/>
          <w:shd w:val="clear" w:color="auto" w:fill="FFFFFF"/>
        </w:rPr>
        <w:t> </w:t>
      </w:r>
      <w:hyperlink r:id="rId17" w:tooltip="Državni grof (stran ne obstaja)" w:history="1">
        <w:r w:rsidRPr="000C4CB1">
          <w:rPr>
            <w:rStyle w:val="Hyperlink"/>
            <w:rFonts w:ascii="Arial" w:hAnsi="Arial" w:cs="Arial"/>
            <w:color w:val="auto"/>
            <w:sz w:val="24"/>
            <w:szCs w:val="24"/>
            <w:u w:val="none"/>
            <w:shd w:val="clear" w:color="auto" w:fill="FFFFFF"/>
          </w:rPr>
          <w:t>državnega grofa</w:t>
        </w:r>
      </w:hyperlink>
      <w:r w:rsidRPr="000C4CB1">
        <w:rPr>
          <w:rStyle w:val="apple-converted-space"/>
          <w:rFonts w:ascii="Arial" w:hAnsi="Arial" w:cs="Arial"/>
          <w:sz w:val="24"/>
          <w:szCs w:val="24"/>
          <w:shd w:val="clear" w:color="auto" w:fill="FFFFFF"/>
        </w:rPr>
        <w:t> </w:t>
      </w:r>
      <w:r w:rsidRPr="000C4CB1">
        <w:rPr>
          <w:rFonts w:ascii="Arial" w:hAnsi="Arial" w:cs="Arial"/>
          <w:sz w:val="24"/>
          <w:szCs w:val="24"/>
          <w:shd w:val="clear" w:color="auto" w:fill="FFFFFF"/>
        </w:rPr>
        <w:t>s pridevnikom Celjski.</w:t>
      </w:r>
      <w:r w:rsidR="00AD79A1">
        <w:rPr>
          <w:rStyle w:val="FootnoteReference"/>
          <w:rFonts w:ascii="Arial" w:hAnsi="Arial" w:cs="Arial"/>
          <w:sz w:val="24"/>
          <w:szCs w:val="24"/>
          <w:shd w:val="clear" w:color="auto" w:fill="FFFFFF"/>
        </w:rPr>
        <w:footnoteReference w:id="9"/>
      </w:r>
    </w:p>
    <w:p w:rsidR="00024427" w:rsidRPr="000C4CB1" w:rsidRDefault="00024427" w:rsidP="00024427">
      <w:pPr>
        <w:rPr>
          <w:rFonts w:ascii="Arial" w:hAnsi="Arial" w:cs="Arial"/>
          <w:b/>
          <w:i/>
          <w:sz w:val="24"/>
          <w:szCs w:val="24"/>
        </w:rPr>
      </w:pPr>
      <w:r w:rsidRPr="000C4CB1">
        <w:rPr>
          <w:rFonts w:ascii="Arial" w:hAnsi="Arial" w:cs="Arial"/>
          <w:b/>
          <w:i/>
          <w:sz w:val="24"/>
          <w:szCs w:val="24"/>
        </w:rPr>
        <w:t>Herman II.</w:t>
      </w:r>
    </w:p>
    <w:p w:rsidR="00024427" w:rsidRDefault="00024427" w:rsidP="00024427">
      <w:pPr>
        <w:rPr>
          <w:rFonts w:ascii="Arial" w:hAnsi="Arial" w:cs="Arial"/>
          <w:sz w:val="24"/>
          <w:szCs w:val="24"/>
        </w:rPr>
      </w:pPr>
      <w:r w:rsidRPr="000C4CB1">
        <w:rPr>
          <w:rFonts w:ascii="Arial" w:hAnsi="Arial" w:cs="Arial"/>
          <w:sz w:val="24"/>
          <w:szCs w:val="24"/>
        </w:rPr>
        <w:t>Največji vzpon je celjska hiša doživela v času, ko jo je vodil Herman II. V želji po osamosvojitvi izpod nadoblasti Habsburžanov se je tesno povezal z ogrskim kraljem Sigismundom Luksemburškim. Leta 1396 mu je rešil življenje v boju z Osmani pri Nikopolju. Sigismund se je nato poročil s Hermanovo hčerko Barbaro Celjsko. Luksemburžani in Celjski so se tako povezali še krvno.</w:t>
      </w:r>
      <w:r w:rsidR="00AD79A1">
        <w:rPr>
          <w:rStyle w:val="FootnoteReference"/>
          <w:rFonts w:ascii="Arial" w:hAnsi="Arial" w:cs="Arial"/>
          <w:sz w:val="24"/>
          <w:szCs w:val="24"/>
        </w:rPr>
        <w:footnoteReference w:id="10"/>
      </w:r>
    </w:p>
    <w:p w:rsidR="00024427" w:rsidRDefault="00024427" w:rsidP="00024427">
      <w:pPr>
        <w:rPr>
          <w:rFonts w:ascii="Arial" w:hAnsi="Arial" w:cs="Arial"/>
          <w:sz w:val="24"/>
          <w:szCs w:val="24"/>
        </w:rPr>
      </w:pPr>
      <w:r w:rsidRPr="000C4CB1">
        <w:rPr>
          <w:rFonts w:ascii="Arial" w:hAnsi="Arial" w:cs="Arial"/>
          <w:sz w:val="24"/>
          <w:szCs w:val="24"/>
        </w:rPr>
        <w:t>Celjski so si pod novim zaveznikom pridobili obsežna posestva in naslove na območju današnje Hrvaške. Herman II. je postal slavonski. Hrvaški in dalmatinski ban, gubernator zagrebške škofije s pravico imenovanje vikarjev, poleg tega pa še ožji član sveta Sigismunda Luksemburškega.</w:t>
      </w:r>
      <w:r w:rsidR="00AD79A1">
        <w:rPr>
          <w:rStyle w:val="FootnoteReference"/>
          <w:rFonts w:ascii="Arial" w:hAnsi="Arial" w:cs="Arial"/>
          <w:sz w:val="24"/>
          <w:szCs w:val="24"/>
        </w:rPr>
        <w:footnoteReference w:id="11"/>
      </w:r>
    </w:p>
    <w:p w:rsidR="00B27556" w:rsidRDefault="00144880" w:rsidP="00B27556">
      <w:pPr>
        <w:keepNext/>
      </w:pPr>
      <w:r>
        <w:rPr>
          <w:rFonts w:ascii="Arial" w:hAnsi="Arial" w:cs="Arial"/>
          <w:noProof/>
          <w:sz w:val="24"/>
          <w:szCs w:val="24"/>
          <w:lang w:eastAsia="sl-SI"/>
        </w:rPr>
        <w:pict>
          <v:shape id="Slika 11" o:spid="_x0000_i1027" type="#_x0000_t75" alt="Hermanpotret.jpg" style="width:156.25pt;height:198.35pt;visibility:visible">
            <v:imagedata r:id="rId18" o:title="Hermanpotret"/>
          </v:shape>
        </w:pict>
      </w:r>
    </w:p>
    <w:p w:rsidR="00B27556" w:rsidRDefault="00B27556" w:rsidP="00B27556">
      <w:pPr>
        <w:pStyle w:val="Caption"/>
        <w:rPr>
          <w:rFonts w:ascii="Arial" w:hAnsi="Arial" w:cs="Arial"/>
          <w:sz w:val="24"/>
          <w:szCs w:val="24"/>
        </w:rPr>
      </w:pPr>
      <w:bookmarkStart w:id="3" w:name="_Toc369725933"/>
      <w:r>
        <w:t xml:space="preserve">Slika </w:t>
      </w:r>
      <w:fldSimple w:instr=" SEQ Slika \* ARABIC ">
        <w:r>
          <w:rPr>
            <w:noProof/>
          </w:rPr>
          <w:t>3</w:t>
        </w:r>
      </w:fldSimple>
      <w:r>
        <w:t>: Herman II.</w:t>
      </w:r>
      <w:bookmarkEnd w:id="3"/>
    </w:p>
    <w:p w:rsidR="00024427" w:rsidRPr="000C4CB1" w:rsidRDefault="00024427" w:rsidP="00024427">
      <w:pPr>
        <w:rPr>
          <w:rFonts w:ascii="Arial" w:hAnsi="Arial" w:cs="Arial"/>
          <w:b/>
          <w:i/>
          <w:sz w:val="24"/>
          <w:szCs w:val="24"/>
        </w:rPr>
      </w:pPr>
      <w:r w:rsidRPr="000C4CB1">
        <w:rPr>
          <w:rFonts w:ascii="Arial" w:hAnsi="Arial" w:cs="Arial"/>
          <w:b/>
          <w:i/>
          <w:sz w:val="24"/>
          <w:szCs w:val="24"/>
        </w:rPr>
        <w:t>Friderik II. in Ulrik II.</w:t>
      </w:r>
    </w:p>
    <w:p w:rsidR="00024427" w:rsidRPr="000C4CB1" w:rsidRDefault="00024427" w:rsidP="00024427">
      <w:pPr>
        <w:autoSpaceDE w:val="0"/>
        <w:autoSpaceDN w:val="0"/>
        <w:adjustRightInd w:val="0"/>
        <w:spacing w:after="0" w:line="240" w:lineRule="auto"/>
        <w:rPr>
          <w:rFonts w:ascii="Arial" w:hAnsi="Arial" w:cs="Arial"/>
          <w:sz w:val="24"/>
          <w:szCs w:val="24"/>
          <w:shd w:val="clear" w:color="auto" w:fill="FFFFFF"/>
        </w:rPr>
      </w:pPr>
      <w:r w:rsidRPr="000C4CB1">
        <w:rPr>
          <w:rFonts w:ascii="Arial" w:hAnsi="Arial" w:cs="Arial"/>
          <w:sz w:val="24"/>
          <w:szCs w:val="24"/>
        </w:rPr>
        <w:t>Friderik II. je bil najstarejši sin Hermana II. Že leta 1388 je Herman za svojega prvorojenca uredil zelo pomembno zaroko z</w:t>
      </w:r>
      <w:r w:rsidRPr="000C4CB1">
        <w:rPr>
          <w:rStyle w:val="apple-converted-space"/>
          <w:rFonts w:ascii="Arial" w:hAnsi="Arial" w:cs="Arial"/>
          <w:sz w:val="24"/>
          <w:szCs w:val="24"/>
        </w:rPr>
        <w:t> </w:t>
      </w:r>
      <w:hyperlink r:id="rId19" w:tooltip="Elizabeta Frankopanska" w:history="1">
        <w:r w:rsidRPr="000C4CB1">
          <w:rPr>
            <w:rStyle w:val="Hyperlink"/>
            <w:rFonts w:ascii="Arial" w:hAnsi="Arial" w:cs="Arial"/>
            <w:color w:val="auto"/>
            <w:sz w:val="24"/>
            <w:szCs w:val="24"/>
            <w:u w:val="none"/>
          </w:rPr>
          <w:t>Elizabeto Frankopansko</w:t>
        </w:r>
      </w:hyperlink>
      <w:r w:rsidRPr="000C4CB1">
        <w:rPr>
          <w:rFonts w:ascii="Arial" w:hAnsi="Arial" w:cs="Arial"/>
          <w:sz w:val="24"/>
          <w:szCs w:val="24"/>
        </w:rPr>
        <w:t>,</w:t>
      </w:r>
      <w:r w:rsidRPr="000C4CB1">
        <w:rPr>
          <w:rStyle w:val="apple-converted-space"/>
          <w:rFonts w:ascii="Arial" w:hAnsi="Arial" w:cs="Arial"/>
          <w:sz w:val="24"/>
          <w:szCs w:val="24"/>
        </w:rPr>
        <w:t> </w:t>
      </w:r>
      <w:r w:rsidRPr="000C4CB1">
        <w:rPr>
          <w:rFonts w:ascii="Arial" w:hAnsi="Arial" w:cs="Arial"/>
          <w:sz w:val="24"/>
          <w:szCs w:val="24"/>
        </w:rPr>
        <w:t>ki je izhajala iz</w:t>
      </w:r>
      <w:r w:rsidRPr="000C4CB1">
        <w:rPr>
          <w:rStyle w:val="apple-converted-space"/>
          <w:rFonts w:ascii="Arial" w:hAnsi="Arial" w:cs="Arial"/>
          <w:sz w:val="24"/>
          <w:szCs w:val="24"/>
        </w:rPr>
        <w:t> </w:t>
      </w:r>
      <w:hyperlink r:id="rId20" w:tooltip="Frankopani (stran ne obstaja)" w:history="1">
        <w:r w:rsidRPr="000C4CB1">
          <w:rPr>
            <w:rStyle w:val="Hyperlink"/>
            <w:rFonts w:ascii="Arial" w:hAnsi="Arial" w:cs="Arial"/>
            <w:color w:val="auto"/>
            <w:sz w:val="24"/>
            <w:szCs w:val="24"/>
            <w:u w:val="none"/>
          </w:rPr>
          <w:t>Frankopanov</w:t>
        </w:r>
      </w:hyperlink>
      <w:r w:rsidRPr="000C4CB1">
        <w:rPr>
          <w:rFonts w:ascii="Arial" w:hAnsi="Arial" w:cs="Arial"/>
          <w:sz w:val="24"/>
          <w:szCs w:val="24"/>
        </w:rPr>
        <w:t xml:space="preserve">, ene najvplivnejših in najbogatejših hrvaških grofovskih družin. </w:t>
      </w:r>
      <w:r w:rsidRPr="000C4CB1">
        <w:rPr>
          <w:rFonts w:ascii="Arial" w:hAnsi="Arial" w:cs="Arial"/>
          <w:sz w:val="24"/>
          <w:szCs w:val="24"/>
          <w:shd w:val="clear" w:color="auto" w:fill="FFFFFF"/>
        </w:rPr>
        <w:t>Elizabeta je Frideriku rodila dva otroka – Ulrika in Friderika III., pri čemer je slednji umrl že kot otrok.</w:t>
      </w:r>
      <w:r w:rsidR="00AD79A1">
        <w:rPr>
          <w:rStyle w:val="FootnoteReference"/>
          <w:rFonts w:ascii="Arial" w:hAnsi="Arial" w:cs="Arial"/>
          <w:sz w:val="24"/>
          <w:szCs w:val="24"/>
          <w:shd w:val="clear" w:color="auto" w:fill="FFFFFF"/>
        </w:rPr>
        <w:footnoteReference w:id="12"/>
      </w:r>
      <w:r w:rsidRPr="000C4CB1">
        <w:rPr>
          <w:rFonts w:ascii="Arial" w:hAnsi="Arial" w:cs="Arial"/>
          <w:sz w:val="24"/>
          <w:szCs w:val="24"/>
          <w:shd w:val="clear" w:color="auto" w:fill="FFFFFF"/>
          <w:vertAlign w:val="superscript"/>
        </w:rPr>
        <w:t xml:space="preserve"> </w:t>
      </w:r>
      <w:r w:rsidRPr="000C4CB1">
        <w:rPr>
          <w:rFonts w:ascii="Arial" w:hAnsi="Arial" w:cs="Arial"/>
          <w:sz w:val="24"/>
          <w:szCs w:val="24"/>
        </w:rPr>
        <w:t xml:space="preserve">Friderik II. je tako je veliko politiko prepuščal sinu Ulriku, ki je </w:t>
      </w:r>
    </w:p>
    <w:p w:rsidR="00AD79A1" w:rsidRPr="00B27556" w:rsidRDefault="00024427" w:rsidP="00024427">
      <w:pPr>
        <w:rPr>
          <w:rFonts w:ascii="Arial" w:hAnsi="Arial" w:cs="Arial"/>
          <w:sz w:val="24"/>
          <w:szCs w:val="24"/>
          <w:shd w:val="clear" w:color="auto" w:fill="FFFFFF"/>
        </w:rPr>
      </w:pPr>
      <w:r w:rsidRPr="000C4CB1">
        <w:rPr>
          <w:rFonts w:ascii="Arial" w:hAnsi="Arial" w:cs="Arial"/>
          <w:sz w:val="24"/>
          <w:szCs w:val="24"/>
          <w:shd w:val="clear" w:color="auto" w:fill="FFFFFF"/>
        </w:rPr>
        <w:t>nadaljeval pot svojega deda</w:t>
      </w:r>
      <w:r w:rsidRPr="000C4CB1">
        <w:rPr>
          <w:rStyle w:val="apple-converted-space"/>
          <w:rFonts w:ascii="Arial" w:hAnsi="Arial" w:cs="Arial"/>
          <w:sz w:val="24"/>
          <w:szCs w:val="24"/>
          <w:shd w:val="clear" w:color="auto" w:fill="FFFFFF"/>
        </w:rPr>
        <w:t> </w:t>
      </w:r>
      <w:hyperlink r:id="rId21" w:tooltip="Herman II. Celjski" w:history="1">
        <w:r w:rsidRPr="000C4CB1">
          <w:rPr>
            <w:rStyle w:val="Hyperlink"/>
            <w:rFonts w:ascii="Arial" w:hAnsi="Arial" w:cs="Arial"/>
            <w:color w:val="auto"/>
            <w:sz w:val="24"/>
            <w:szCs w:val="24"/>
            <w:u w:val="none"/>
            <w:shd w:val="clear" w:color="auto" w:fill="FFFFFF"/>
          </w:rPr>
          <w:t>Hermana II.</w:t>
        </w:r>
      </w:hyperlink>
      <w:r w:rsidRPr="000C4CB1">
        <w:rPr>
          <w:rStyle w:val="apple-converted-space"/>
          <w:rFonts w:ascii="Arial" w:hAnsi="Arial" w:cs="Arial"/>
          <w:sz w:val="24"/>
          <w:szCs w:val="24"/>
          <w:shd w:val="clear" w:color="auto" w:fill="FFFFFF"/>
        </w:rPr>
        <w:t> </w:t>
      </w:r>
      <w:r w:rsidRPr="000C4CB1">
        <w:rPr>
          <w:rFonts w:ascii="Arial" w:hAnsi="Arial" w:cs="Arial"/>
          <w:sz w:val="24"/>
          <w:szCs w:val="24"/>
          <w:shd w:val="clear" w:color="auto" w:fill="FFFFFF"/>
        </w:rPr>
        <w:t>in se uveljavil vse</w:t>
      </w:r>
      <w:hyperlink r:id="rId22" w:tooltip="Evropa" w:history="1">
        <w:r w:rsidRPr="000C4CB1">
          <w:rPr>
            <w:rStyle w:val="Hyperlink"/>
            <w:rFonts w:ascii="Arial" w:hAnsi="Arial" w:cs="Arial"/>
            <w:color w:val="auto"/>
            <w:sz w:val="24"/>
            <w:szCs w:val="24"/>
            <w:u w:val="none"/>
            <w:shd w:val="clear" w:color="auto" w:fill="FFFFFF"/>
          </w:rPr>
          <w:t>evropski</w:t>
        </w:r>
      </w:hyperlink>
      <w:r w:rsidRPr="000C4CB1">
        <w:rPr>
          <w:rStyle w:val="apple-converted-space"/>
          <w:rFonts w:ascii="Arial" w:hAnsi="Arial" w:cs="Arial"/>
          <w:sz w:val="24"/>
          <w:szCs w:val="24"/>
          <w:shd w:val="clear" w:color="auto" w:fill="FFFFFF"/>
        </w:rPr>
        <w:t> </w:t>
      </w:r>
      <w:hyperlink r:id="rId23" w:tooltip="Politika" w:history="1">
        <w:r w:rsidRPr="000C4CB1">
          <w:rPr>
            <w:rStyle w:val="Hyperlink"/>
            <w:rFonts w:ascii="Arial" w:hAnsi="Arial" w:cs="Arial"/>
            <w:color w:val="auto"/>
            <w:sz w:val="24"/>
            <w:szCs w:val="24"/>
            <w:u w:val="none"/>
            <w:shd w:val="clear" w:color="auto" w:fill="FFFFFF"/>
          </w:rPr>
          <w:t>politiki</w:t>
        </w:r>
      </w:hyperlink>
      <w:r w:rsidRPr="000C4CB1">
        <w:rPr>
          <w:rFonts w:ascii="Arial" w:hAnsi="Arial" w:cs="Arial"/>
          <w:sz w:val="24"/>
          <w:szCs w:val="24"/>
          <w:shd w:val="clear" w:color="auto" w:fill="FFFFFF"/>
        </w:rPr>
        <w:t>. Prizadeval si je pridobiti namestništva in s tem dejansko oblast, pri tem pa je spretno izkoriščal sorodstvene zveze Celjanov. Položaj državnega kneza</w:t>
      </w:r>
      <w:r w:rsidRPr="000C4CB1">
        <w:rPr>
          <w:rStyle w:val="apple-converted-space"/>
          <w:rFonts w:ascii="Arial" w:hAnsi="Arial" w:cs="Arial"/>
          <w:sz w:val="24"/>
          <w:szCs w:val="24"/>
          <w:shd w:val="clear" w:color="auto" w:fill="FFFFFF"/>
        </w:rPr>
        <w:t> </w:t>
      </w:r>
      <w:hyperlink r:id="rId24" w:tooltip="Sveto rimsko cesarstvo" w:history="1">
        <w:r w:rsidRPr="000C4CB1">
          <w:rPr>
            <w:rStyle w:val="Hyperlink"/>
            <w:rFonts w:ascii="Arial" w:hAnsi="Arial" w:cs="Arial"/>
            <w:color w:val="auto"/>
            <w:sz w:val="24"/>
            <w:szCs w:val="24"/>
            <w:u w:val="none"/>
            <w:shd w:val="clear" w:color="auto" w:fill="FFFFFF"/>
          </w:rPr>
          <w:t>Svetega rimskega cesarstva</w:t>
        </w:r>
      </w:hyperlink>
      <w:r w:rsidRPr="000C4CB1">
        <w:rPr>
          <w:rFonts w:ascii="Arial" w:hAnsi="Arial" w:cs="Arial"/>
          <w:sz w:val="24"/>
          <w:szCs w:val="24"/>
          <w:shd w:val="clear" w:color="auto" w:fill="FFFFFF"/>
        </w:rPr>
        <w:t>, ki sta ga skupaj z očetom dobila</w:t>
      </w:r>
      <w:r w:rsidRPr="000C4CB1">
        <w:rPr>
          <w:rStyle w:val="apple-converted-space"/>
          <w:rFonts w:ascii="Arial" w:hAnsi="Arial" w:cs="Arial"/>
          <w:sz w:val="24"/>
          <w:szCs w:val="24"/>
          <w:shd w:val="clear" w:color="auto" w:fill="FFFFFF"/>
        </w:rPr>
        <w:t> </w:t>
      </w:r>
      <w:hyperlink r:id="rId25" w:tooltip="30. novembra (stran ne obstaja)" w:history="1">
        <w:r w:rsidRPr="000C4CB1">
          <w:rPr>
            <w:rStyle w:val="Hyperlink"/>
            <w:rFonts w:ascii="Arial" w:hAnsi="Arial" w:cs="Arial"/>
            <w:color w:val="auto"/>
            <w:sz w:val="24"/>
            <w:szCs w:val="24"/>
            <w:u w:val="none"/>
            <w:shd w:val="clear" w:color="auto" w:fill="FFFFFF"/>
          </w:rPr>
          <w:t>30. novembra</w:t>
        </w:r>
      </w:hyperlink>
      <w:r w:rsidRPr="000C4CB1">
        <w:rPr>
          <w:rStyle w:val="apple-converted-space"/>
          <w:rFonts w:ascii="Arial" w:hAnsi="Arial" w:cs="Arial"/>
          <w:sz w:val="24"/>
          <w:szCs w:val="24"/>
          <w:shd w:val="clear" w:color="auto" w:fill="FFFFFF"/>
        </w:rPr>
        <w:t> </w:t>
      </w:r>
      <w:r w:rsidRPr="000C4CB1">
        <w:rPr>
          <w:rFonts w:ascii="Arial" w:hAnsi="Arial" w:cs="Arial"/>
          <w:sz w:val="24"/>
          <w:szCs w:val="24"/>
          <w:shd w:val="clear" w:color="auto" w:fill="FFFFFF"/>
        </w:rPr>
        <w:t>1436 od cesarja Sigismunda Luksemburškega, je omogočal kandidiranje za cesarsko krono in naredil Celjane enakovredne Habsburžanom.</w:t>
      </w:r>
      <w:r w:rsidRPr="000C4CB1">
        <w:rPr>
          <w:rStyle w:val="apple-converted-space"/>
          <w:rFonts w:ascii="Arial" w:hAnsi="Arial" w:cs="Arial"/>
          <w:sz w:val="24"/>
          <w:szCs w:val="24"/>
          <w:shd w:val="clear" w:color="auto" w:fill="FFFFFF"/>
        </w:rPr>
        <w:t> </w:t>
      </w:r>
      <w:r w:rsidRPr="000C4CB1">
        <w:rPr>
          <w:rFonts w:ascii="Arial" w:hAnsi="Arial" w:cs="Arial"/>
          <w:sz w:val="24"/>
          <w:szCs w:val="24"/>
          <w:shd w:val="clear" w:color="auto" w:fill="FFFFFF"/>
        </w:rPr>
        <w:t>S tem si je Ulrik II. pridobil oblast v vojvodini Avstriji, v letu</w:t>
      </w:r>
      <w:r w:rsidRPr="000C4CB1">
        <w:rPr>
          <w:rStyle w:val="apple-converted-space"/>
          <w:rFonts w:ascii="Arial" w:hAnsi="Arial" w:cs="Arial"/>
          <w:sz w:val="24"/>
          <w:szCs w:val="24"/>
          <w:shd w:val="clear" w:color="auto" w:fill="FFFFFF"/>
        </w:rPr>
        <w:t> </w:t>
      </w:r>
      <w:hyperlink r:id="rId26" w:tooltip="1456" w:history="1">
        <w:r w:rsidRPr="000C4CB1">
          <w:rPr>
            <w:rStyle w:val="Hyperlink"/>
            <w:rFonts w:ascii="Arial" w:hAnsi="Arial" w:cs="Arial"/>
            <w:color w:val="auto"/>
            <w:sz w:val="24"/>
            <w:szCs w:val="24"/>
            <w:u w:val="none"/>
            <w:shd w:val="clear" w:color="auto" w:fill="FFFFFF"/>
          </w:rPr>
          <w:t>1456</w:t>
        </w:r>
      </w:hyperlink>
      <w:r w:rsidRPr="000C4CB1">
        <w:rPr>
          <w:rStyle w:val="apple-converted-space"/>
          <w:rFonts w:ascii="Arial" w:hAnsi="Arial" w:cs="Arial"/>
          <w:sz w:val="24"/>
          <w:szCs w:val="24"/>
          <w:shd w:val="clear" w:color="auto" w:fill="FFFFFF"/>
        </w:rPr>
        <w:t> </w:t>
      </w:r>
      <w:r w:rsidRPr="000C4CB1">
        <w:rPr>
          <w:rFonts w:ascii="Arial" w:hAnsi="Arial" w:cs="Arial"/>
          <w:sz w:val="24"/>
          <w:szCs w:val="24"/>
          <w:shd w:val="clear" w:color="auto" w:fill="FFFFFF"/>
        </w:rPr>
        <w:t>pa še kraljevo namestništvo na Ogrskem.</w:t>
      </w:r>
      <w:r w:rsidR="00AD79A1">
        <w:rPr>
          <w:rStyle w:val="FootnoteReference"/>
          <w:rFonts w:ascii="Arial" w:hAnsi="Arial" w:cs="Arial"/>
          <w:sz w:val="24"/>
          <w:szCs w:val="24"/>
          <w:shd w:val="clear" w:color="auto" w:fill="FFFFFF"/>
        </w:rPr>
        <w:footnoteReference w:id="13"/>
      </w:r>
    </w:p>
    <w:p w:rsidR="00024427" w:rsidRPr="000C4CB1" w:rsidRDefault="00024427" w:rsidP="00024427">
      <w:pPr>
        <w:rPr>
          <w:rFonts w:ascii="Arial" w:hAnsi="Arial" w:cs="Arial"/>
          <w:b/>
          <w:sz w:val="28"/>
          <w:szCs w:val="28"/>
        </w:rPr>
      </w:pPr>
      <w:r w:rsidRPr="000C4CB1">
        <w:rPr>
          <w:rFonts w:ascii="Arial" w:hAnsi="Arial" w:cs="Arial"/>
          <w:b/>
          <w:sz w:val="28"/>
          <w:szCs w:val="28"/>
        </w:rPr>
        <w:t xml:space="preserve">ZATON CELJSKIH GROFOV </w:t>
      </w:r>
    </w:p>
    <w:p w:rsidR="00024427" w:rsidRPr="000C4CB1" w:rsidRDefault="00024427" w:rsidP="00E900B3">
      <w:pPr>
        <w:autoSpaceDE w:val="0"/>
        <w:autoSpaceDN w:val="0"/>
        <w:adjustRightInd w:val="0"/>
        <w:spacing w:after="0" w:line="240" w:lineRule="auto"/>
        <w:rPr>
          <w:rFonts w:ascii="Arial" w:hAnsi="Arial" w:cs="Arial"/>
          <w:color w:val="000000"/>
          <w:sz w:val="24"/>
          <w:szCs w:val="24"/>
          <w:shd w:val="clear" w:color="auto" w:fill="FFFFFF"/>
        </w:rPr>
      </w:pPr>
      <w:r w:rsidRPr="000C4CB1">
        <w:rPr>
          <w:rStyle w:val="apple-converted-space"/>
          <w:rFonts w:ascii="Arial" w:hAnsi="Arial" w:cs="Arial"/>
          <w:color w:val="000000"/>
          <w:sz w:val="24"/>
          <w:szCs w:val="24"/>
          <w:shd w:val="clear" w:color="auto" w:fill="FFFFFF"/>
        </w:rPr>
        <w:t xml:space="preserve">Zaton Celjskih grofov se postopoma prične že z Friderikom II. Friderik v politiki ni bil tako spreten kot njegov oče Herman II, boljši je bil v spletkarstvu in nesmiselnimi vojaškimi spopadi. </w:t>
      </w:r>
      <w:r w:rsidRPr="000C4CB1">
        <w:rPr>
          <w:rFonts w:ascii="Arial" w:hAnsi="Arial" w:cs="Arial"/>
          <w:sz w:val="24"/>
          <w:szCs w:val="24"/>
        </w:rPr>
        <w:t xml:space="preserve">S tem se je zameril </w:t>
      </w:r>
      <w:r w:rsidR="00E900B3" w:rsidRPr="000C4CB1">
        <w:rPr>
          <w:rFonts w:ascii="Arial" w:hAnsi="Arial" w:cs="Arial"/>
          <w:sz w:val="24"/>
          <w:szCs w:val="24"/>
        </w:rPr>
        <w:t>Habsburžanom</w:t>
      </w:r>
      <w:r w:rsidRPr="000C4CB1">
        <w:rPr>
          <w:rFonts w:ascii="Arial" w:hAnsi="Arial" w:cs="Arial"/>
          <w:sz w:val="24"/>
          <w:szCs w:val="24"/>
        </w:rPr>
        <w:t xml:space="preserve"> in med njimi ter Celjskimi se je v letih </w:t>
      </w:r>
      <w:r w:rsidRPr="000C4CB1">
        <w:rPr>
          <w:rFonts w:ascii="Arial" w:hAnsi="Arial" w:cs="Arial"/>
          <w:color w:val="000000"/>
          <w:sz w:val="24"/>
          <w:szCs w:val="24"/>
          <w:shd w:val="clear" w:color="auto" w:fill="FFFFFF"/>
        </w:rPr>
        <w:t>med 1436 in 1443 razplamtela huda vojna, ki se je končala s podpisom mirovne pogodbe, ki je vključevala tudi dejstvo, da če ena izmed dinastij izumre, vse njene posesti prevzame druga.</w:t>
      </w:r>
    </w:p>
    <w:p w:rsidR="00E900B3" w:rsidRPr="000C4CB1" w:rsidRDefault="00024427" w:rsidP="00E900B3">
      <w:pPr>
        <w:rPr>
          <w:rFonts w:ascii="Arial" w:hAnsi="Arial" w:cs="Arial"/>
          <w:color w:val="000000"/>
          <w:sz w:val="24"/>
          <w:szCs w:val="24"/>
          <w:shd w:val="clear" w:color="auto" w:fill="FFFFFF"/>
        </w:rPr>
      </w:pPr>
      <w:r w:rsidRPr="000C4CB1">
        <w:rPr>
          <w:rFonts w:ascii="Arial" w:hAnsi="Arial" w:cs="Arial"/>
          <w:color w:val="000000"/>
          <w:sz w:val="24"/>
          <w:szCs w:val="24"/>
          <w:shd w:val="clear" w:color="auto" w:fill="FFFFFF"/>
        </w:rPr>
        <w:t>Friderika je nasledil sin Urlik II, ki je bil zelo aktiven na Ogrskem in postal je kraljevi namestnik.</w:t>
      </w:r>
      <w:r w:rsidR="00E900B3" w:rsidRPr="000C4CB1">
        <w:rPr>
          <w:rFonts w:ascii="Arial" w:hAnsi="Arial" w:cs="Arial"/>
          <w:color w:val="000000"/>
          <w:sz w:val="24"/>
          <w:szCs w:val="24"/>
          <w:shd w:val="clear" w:color="auto" w:fill="FFFFFF"/>
        </w:rPr>
        <w:t xml:space="preserve"> Visoki naslov, za katerega se je potegoval tudi ogrski plemič Ladislav Hunyadi, pa je hkrati prinesel smrtno obsodbo zadnjemu moškemu potomcu celjske hiše. </w:t>
      </w:r>
      <w:r w:rsidR="00E900B3" w:rsidRPr="000C4CB1">
        <w:rPr>
          <w:rFonts w:ascii="Arial" w:hAnsi="Arial" w:cs="Arial"/>
          <w:sz w:val="24"/>
          <w:szCs w:val="24"/>
          <w:shd w:val="clear" w:color="auto" w:fill="FFFFFF"/>
        </w:rPr>
        <w:t>Z</w:t>
      </w:r>
      <w:r w:rsidR="00E900B3" w:rsidRPr="000C4CB1">
        <w:rPr>
          <w:rStyle w:val="apple-converted-space"/>
          <w:rFonts w:ascii="Arial" w:hAnsi="Arial" w:cs="Arial"/>
          <w:sz w:val="24"/>
          <w:szCs w:val="24"/>
          <w:shd w:val="clear" w:color="auto" w:fill="FFFFFF"/>
        </w:rPr>
        <w:t> </w:t>
      </w:r>
      <w:hyperlink r:id="rId27" w:tooltip="Umor" w:history="1">
        <w:r w:rsidR="00E900B3" w:rsidRPr="000C4CB1">
          <w:rPr>
            <w:rStyle w:val="Hyperlink"/>
            <w:rFonts w:ascii="Arial" w:hAnsi="Arial" w:cs="Arial"/>
            <w:color w:val="auto"/>
            <w:sz w:val="24"/>
            <w:szCs w:val="24"/>
            <w:u w:val="none"/>
            <w:shd w:val="clear" w:color="auto" w:fill="FFFFFF"/>
          </w:rPr>
          <w:t>umorom</w:t>
        </w:r>
      </w:hyperlink>
      <w:r w:rsidR="00E900B3" w:rsidRPr="000C4CB1">
        <w:rPr>
          <w:rStyle w:val="apple-converted-space"/>
          <w:rFonts w:ascii="Arial" w:hAnsi="Arial" w:cs="Arial"/>
          <w:sz w:val="24"/>
          <w:szCs w:val="24"/>
          <w:shd w:val="clear" w:color="auto" w:fill="FFFFFF"/>
        </w:rPr>
        <w:t> </w:t>
      </w:r>
      <w:r w:rsidR="00E900B3" w:rsidRPr="000C4CB1">
        <w:rPr>
          <w:rFonts w:ascii="Arial" w:hAnsi="Arial" w:cs="Arial"/>
          <w:sz w:val="24"/>
          <w:szCs w:val="24"/>
          <w:shd w:val="clear" w:color="auto" w:fill="FFFFFF"/>
        </w:rPr>
        <w:t>Ulrika II. Celjskega, 9. novembra 1456 v Beogradu, je celjska rodbina izgubila zadnjega moškega člana in celjsko posest so po krajši</w:t>
      </w:r>
      <w:r w:rsidR="00E900B3" w:rsidRPr="000C4CB1">
        <w:rPr>
          <w:rStyle w:val="apple-converted-space"/>
          <w:rFonts w:ascii="Arial" w:hAnsi="Arial" w:cs="Arial"/>
          <w:sz w:val="24"/>
          <w:szCs w:val="24"/>
          <w:shd w:val="clear" w:color="auto" w:fill="FFFFFF"/>
        </w:rPr>
        <w:t> </w:t>
      </w:r>
      <w:hyperlink r:id="rId28" w:tooltip="Vojna za celjsko dediščino (stran ne obstaja)" w:history="1">
        <w:r w:rsidR="00E900B3" w:rsidRPr="000C4CB1">
          <w:rPr>
            <w:rStyle w:val="Hyperlink"/>
            <w:rFonts w:ascii="Arial" w:hAnsi="Arial" w:cs="Arial"/>
            <w:color w:val="auto"/>
            <w:sz w:val="24"/>
            <w:szCs w:val="24"/>
            <w:u w:val="none"/>
            <w:shd w:val="clear" w:color="auto" w:fill="FFFFFF"/>
          </w:rPr>
          <w:t>vojni</w:t>
        </w:r>
      </w:hyperlink>
      <w:r w:rsidR="00E900B3" w:rsidRPr="000C4CB1">
        <w:rPr>
          <w:rStyle w:val="apple-converted-space"/>
          <w:rFonts w:ascii="Arial" w:hAnsi="Arial" w:cs="Arial"/>
          <w:sz w:val="24"/>
          <w:szCs w:val="24"/>
          <w:shd w:val="clear" w:color="auto" w:fill="FFFFFF"/>
        </w:rPr>
        <w:t> </w:t>
      </w:r>
      <w:r w:rsidR="00E900B3" w:rsidRPr="000C4CB1">
        <w:rPr>
          <w:rFonts w:ascii="Arial" w:hAnsi="Arial" w:cs="Arial"/>
          <w:sz w:val="24"/>
          <w:szCs w:val="24"/>
          <w:shd w:val="clear" w:color="auto" w:fill="FFFFFF"/>
        </w:rPr>
        <w:t>prevzeli Habsburžani.</w:t>
      </w:r>
      <w:r w:rsidR="00B27556">
        <w:rPr>
          <w:rStyle w:val="FootnoteReference"/>
          <w:rFonts w:ascii="Arial" w:hAnsi="Arial" w:cs="Arial"/>
          <w:sz w:val="24"/>
          <w:szCs w:val="24"/>
          <w:shd w:val="clear" w:color="auto" w:fill="FFFFFF"/>
        </w:rPr>
        <w:footnoteReference w:id="14"/>
      </w:r>
    </w:p>
    <w:p w:rsidR="000C4CB1" w:rsidRDefault="000C4CB1" w:rsidP="000A2F19">
      <w:pPr>
        <w:rPr>
          <w:rFonts w:ascii="Arial" w:hAnsi="Arial" w:cs="Arial"/>
          <w:sz w:val="24"/>
          <w:szCs w:val="24"/>
        </w:rPr>
      </w:pPr>
    </w:p>
    <w:p w:rsidR="00E900B3" w:rsidRPr="000C4CB1" w:rsidRDefault="00E900B3" w:rsidP="000A2F19">
      <w:pPr>
        <w:rPr>
          <w:rFonts w:ascii="Arial" w:hAnsi="Arial" w:cs="Arial"/>
          <w:b/>
          <w:sz w:val="28"/>
          <w:szCs w:val="28"/>
        </w:rPr>
      </w:pPr>
      <w:r w:rsidRPr="000C4CB1">
        <w:rPr>
          <w:rFonts w:ascii="Arial" w:hAnsi="Arial" w:cs="Arial"/>
          <w:b/>
          <w:sz w:val="28"/>
          <w:szCs w:val="28"/>
        </w:rPr>
        <w:t>ZAKLJUČEK</w:t>
      </w:r>
    </w:p>
    <w:p w:rsidR="000A2F19" w:rsidRDefault="000A2F19" w:rsidP="000A2F19">
      <w:pPr>
        <w:rPr>
          <w:rFonts w:ascii="Arial" w:hAnsi="Arial" w:cs="Arial"/>
          <w:sz w:val="24"/>
          <w:szCs w:val="24"/>
        </w:rPr>
      </w:pPr>
      <w:r w:rsidRPr="000C4CB1">
        <w:rPr>
          <w:rFonts w:ascii="Arial" w:hAnsi="Arial" w:cs="Arial"/>
          <w:sz w:val="24"/>
          <w:szCs w:val="24"/>
        </w:rPr>
        <w:t>Celjski so bili poslednja pomembna srednjeveška dinastija, ki se je s slovenski tal povzpela v kroge evropskega visokega plemstva. Temelj njihove moči so bila obsežna posestva na Štajerskem, Koroškem, Kranjskem in Hrvaškem. Bili so ustanovitelj samostanov in dejavni tudi pri zidanju gradov, ki so jih na vrhuncu moči posedovali prek sto. Njihovo ime se je</w:t>
      </w:r>
      <w:r w:rsidR="005269E4">
        <w:rPr>
          <w:rFonts w:ascii="Arial" w:hAnsi="Arial" w:cs="Arial"/>
          <w:sz w:val="24"/>
          <w:szCs w:val="24"/>
        </w:rPr>
        <w:t xml:space="preserve"> zato</w:t>
      </w:r>
      <w:r w:rsidRPr="000C4CB1">
        <w:rPr>
          <w:rFonts w:ascii="Arial" w:hAnsi="Arial" w:cs="Arial"/>
          <w:sz w:val="24"/>
          <w:szCs w:val="24"/>
        </w:rPr>
        <w:t xml:space="preserve"> trdno zasidralo v političnem dogajanju srednjeevropskega prostora.</w:t>
      </w:r>
    </w:p>
    <w:p w:rsidR="00C04610" w:rsidRDefault="00C04610">
      <w:pPr>
        <w:rPr>
          <w:rFonts w:ascii="Arial" w:hAnsi="Arial" w:cs="Arial"/>
          <w:b/>
          <w:sz w:val="24"/>
          <w:szCs w:val="24"/>
        </w:rPr>
      </w:pPr>
      <w:r>
        <w:rPr>
          <w:rFonts w:ascii="Arial" w:hAnsi="Arial" w:cs="Arial"/>
          <w:b/>
          <w:sz w:val="24"/>
          <w:szCs w:val="24"/>
        </w:rPr>
        <w:br w:type="page"/>
      </w:r>
    </w:p>
    <w:p w:rsidR="00B27556" w:rsidRPr="00B27556" w:rsidRDefault="00B27556" w:rsidP="000A2F19">
      <w:pPr>
        <w:rPr>
          <w:rFonts w:ascii="Arial" w:hAnsi="Arial" w:cs="Arial"/>
          <w:b/>
          <w:sz w:val="24"/>
          <w:szCs w:val="24"/>
        </w:rPr>
      </w:pPr>
      <w:r w:rsidRPr="00B27556">
        <w:rPr>
          <w:rFonts w:ascii="Arial" w:hAnsi="Arial" w:cs="Arial"/>
          <w:b/>
          <w:sz w:val="24"/>
          <w:szCs w:val="24"/>
        </w:rPr>
        <w:t>VIRI:</w:t>
      </w:r>
    </w:p>
    <w:p w:rsidR="00B27556" w:rsidRPr="005269E4" w:rsidRDefault="00B27556" w:rsidP="00B27556">
      <w:pPr>
        <w:pStyle w:val="ListParagraph"/>
        <w:numPr>
          <w:ilvl w:val="0"/>
          <w:numId w:val="7"/>
        </w:numPr>
        <w:rPr>
          <w:rFonts w:ascii="Arial" w:hAnsi="Arial" w:cs="Arial"/>
          <w:sz w:val="24"/>
          <w:szCs w:val="24"/>
        </w:rPr>
      </w:pPr>
      <w:r w:rsidRPr="005269E4">
        <w:rPr>
          <w:rFonts w:ascii="Arial" w:hAnsi="Arial" w:cs="Arial"/>
          <w:sz w:val="24"/>
          <w:szCs w:val="24"/>
        </w:rPr>
        <w:t>BAŠ, Franjo. Prispevki k zgodovini  severovzhodne Slovenije. 1. natis . Maribor : Obzorja, 1989. ISBN 86-377-0398-4.</w:t>
      </w:r>
    </w:p>
    <w:p w:rsidR="00B27556" w:rsidRPr="005269E4" w:rsidRDefault="00B27556" w:rsidP="00B27556">
      <w:pPr>
        <w:pStyle w:val="ListParagraph"/>
        <w:numPr>
          <w:ilvl w:val="0"/>
          <w:numId w:val="7"/>
        </w:numPr>
        <w:rPr>
          <w:rFonts w:ascii="Arial" w:hAnsi="Arial" w:cs="Arial"/>
          <w:sz w:val="24"/>
          <w:szCs w:val="24"/>
        </w:rPr>
      </w:pPr>
      <w:r w:rsidRPr="005269E4">
        <w:rPr>
          <w:rFonts w:ascii="Arial" w:hAnsi="Arial" w:cs="Arial"/>
          <w:sz w:val="24"/>
          <w:szCs w:val="24"/>
        </w:rPr>
        <w:t xml:space="preserve">KLAIĆ, Nada. Zadnji knezi Celjski v deželah Sv. Krone. Celje: Celjski zbornik, 1982. </w:t>
      </w:r>
    </w:p>
    <w:p w:rsidR="00B27556" w:rsidRPr="005269E4" w:rsidRDefault="00B27556" w:rsidP="00B27556">
      <w:pPr>
        <w:pStyle w:val="ListParagraph"/>
        <w:numPr>
          <w:ilvl w:val="0"/>
          <w:numId w:val="7"/>
        </w:numPr>
        <w:rPr>
          <w:rFonts w:ascii="Arial" w:hAnsi="Arial" w:cs="Arial"/>
          <w:sz w:val="24"/>
          <w:szCs w:val="24"/>
        </w:rPr>
      </w:pPr>
      <w:r w:rsidRPr="005269E4">
        <w:rPr>
          <w:rFonts w:ascii="Arial" w:hAnsi="Arial" w:cs="Arial"/>
          <w:sz w:val="24"/>
          <w:szCs w:val="24"/>
        </w:rPr>
        <w:t>GRDINA, Igor in ŠTIH, Peter. Spomini Helene Kottanner. Ljubljana: Nova Revija, 1999.</w:t>
      </w:r>
    </w:p>
    <w:p w:rsidR="00B27556" w:rsidRPr="005269E4" w:rsidRDefault="005269E4" w:rsidP="00B27556">
      <w:pPr>
        <w:pStyle w:val="ListParagraph"/>
        <w:numPr>
          <w:ilvl w:val="0"/>
          <w:numId w:val="7"/>
        </w:numPr>
        <w:rPr>
          <w:rFonts w:ascii="Arial" w:hAnsi="Arial" w:cs="Arial"/>
          <w:sz w:val="24"/>
          <w:szCs w:val="24"/>
        </w:rPr>
      </w:pPr>
      <w:r w:rsidRPr="005269E4">
        <w:rPr>
          <w:rFonts w:ascii="Arial" w:hAnsi="Arial" w:cs="Arial"/>
          <w:sz w:val="24"/>
          <w:szCs w:val="24"/>
        </w:rPr>
        <w:t>Pokrajinski muzej Celje. [internet]. Dostopno na spletnem naslovu:</w:t>
      </w:r>
      <w:r w:rsidR="00B27556" w:rsidRPr="005269E4">
        <w:rPr>
          <w:rFonts w:ascii="Arial" w:hAnsi="Arial" w:cs="Arial"/>
          <w:sz w:val="24"/>
          <w:szCs w:val="24"/>
        </w:rPr>
        <w:t xml:space="preserve"> </w:t>
      </w:r>
      <w:r w:rsidRPr="005269E4">
        <w:rPr>
          <w:rFonts w:ascii="Arial" w:hAnsi="Arial" w:cs="Arial"/>
          <w:sz w:val="24"/>
          <w:szCs w:val="24"/>
        </w:rPr>
        <w:t>&lt;</w:t>
      </w:r>
      <w:hyperlink r:id="rId29" w:history="1">
        <w:r w:rsidR="00B27556" w:rsidRPr="005269E4">
          <w:rPr>
            <w:rStyle w:val="Hyperlink"/>
            <w:rFonts w:ascii="Arial" w:hAnsi="Arial" w:cs="Arial"/>
            <w:color w:val="auto"/>
            <w:sz w:val="24"/>
            <w:szCs w:val="24"/>
            <w:u w:val="none"/>
          </w:rPr>
          <w:t>http://www.pokmuz-ce.si/stalne/grofje-celjski</w:t>
        </w:r>
      </w:hyperlink>
      <w:r w:rsidRPr="005269E4">
        <w:rPr>
          <w:rFonts w:ascii="Arial" w:hAnsi="Arial" w:cs="Arial"/>
          <w:sz w:val="24"/>
          <w:szCs w:val="24"/>
        </w:rPr>
        <w:t>&gt;</w:t>
      </w:r>
    </w:p>
    <w:p w:rsidR="00B27556" w:rsidRDefault="00B27556" w:rsidP="000A2F19">
      <w:pPr>
        <w:pStyle w:val="ListParagraph"/>
        <w:numPr>
          <w:ilvl w:val="0"/>
          <w:numId w:val="7"/>
        </w:numPr>
        <w:rPr>
          <w:rFonts w:ascii="Arial" w:hAnsi="Arial" w:cs="Arial"/>
          <w:sz w:val="24"/>
          <w:szCs w:val="24"/>
        </w:rPr>
      </w:pPr>
      <w:r w:rsidRPr="005269E4">
        <w:rPr>
          <w:rFonts w:ascii="Arial" w:hAnsi="Arial" w:cs="Arial"/>
          <w:sz w:val="24"/>
          <w:szCs w:val="24"/>
        </w:rPr>
        <w:t>Wikipedia</w:t>
      </w:r>
      <w:r w:rsidR="005269E4" w:rsidRPr="005269E4">
        <w:rPr>
          <w:rFonts w:ascii="Arial" w:hAnsi="Arial" w:cs="Arial"/>
          <w:sz w:val="24"/>
          <w:szCs w:val="24"/>
        </w:rPr>
        <w:t xml:space="preserve">. [internet]. Dostopno na spletnem naslovu: &lt; </w:t>
      </w:r>
      <w:hyperlink r:id="rId30" w:history="1">
        <w:r w:rsidR="005269E4" w:rsidRPr="005269E4">
          <w:rPr>
            <w:rStyle w:val="Hyperlink"/>
            <w:rFonts w:ascii="Arial" w:hAnsi="Arial" w:cs="Arial"/>
            <w:color w:val="auto"/>
            <w:sz w:val="24"/>
            <w:szCs w:val="24"/>
            <w:u w:val="none"/>
          </w:rPr>
          <w:t>http://sl.wikipedia.org/wiki/Celjski_grofje</w:t>
        </w:r>
      </w:hyperlink>
      <w:r w:rsidR="005269E4" w:rsidRPr="005269E4">
        <w:rPr>
          <w:rFonts w:ascii="Arial" w:hAnsi="Arial" w:cs="Arial"/>
          <w:sz w:val="24"/>
          <w:szCs w:val="24"/>
        </w:rPr>
        <w:t>&gt;</w:t>
      </w:r>
    </w:p>
    <w:p w:rsidR="005269E4" w:rsidRPr="005269E4" w:rsidRDefault="005269E4" w:rsidP="005269E4">
      <w:pPr>
        <w:rPr>
          <w:rFonts w:ascii="Arial" w:hAnsi="Arial" w:cs="Arial"/>
          <w:b/>
          <w:sz w:val="24"/>
          <w:szCs w:val="24"/>
        </w:rPr>
      </w:pPr>
      <w:r w:rsidRPr="005269E4">
        <w:rPr>
          <w:rFonts w:ascii="Arial" w:hAnsi="Arial" w:cs="Arial"/>
          <w:b/>
          <w:sz w:val="24"/>
          <w:szCs w:val="24"/>
        </w:rPr>
        <w:t>VIRI SLIK:</w:t>
      </w:r>
    </w:p>
    <w:p w:rsidR="005269E4" w:rsidRPr="005269E4" w:rsidRDefault="005269E4" w:rsidP="005269E4">
      <w:pPr>
        <w:pStyle w:val="ListParagraph"/>
        <w:numPr>
          <w:ilvl w:val="0"/>
          <w:numId w:val="7"/>
        </w:numPr>
        <w:rPr>
          <w:rFonts w:ascii="Arial" w:hAnsi="Arial" w:cs="Arial"/>
        </w:rPr>
      </w:pPr>
      <w:r w:rsidRPr="005269E4">
        <w:rPr>
          <w:rFonts w:ascii="Arial" w:hAnsi="Arial" w:cs="Arial"/>
        </w:rPr>
        <w:t xml:space="preserve">Slika 1: </w:t>
      </w:r>
      <w:hyperlink r:id="rId31" w:history="1">
        <w:r w:rsidRPr="005269E4">
          <w:rPr>
            <w:rStyle w:val="Hyperlink"/>
            <w:rFonts w:ascii="Arial" w:hAnsi="Arial" w:cs="Arial"/>
            <w:color w:val="auto"/>
            <w:u w:val="none"/>
          </w:rPr>
          <w:t>http://www.educa.fmf.uni-lj.si/izodel/ponudba/1997/kocbek/Celjski/Barb.htm</w:t>
        </w:r>
      </w:hyperlink>
    </w:p>
    <w:p w:rsidR="005269E4" w:rsidRPr="005269E4" w:rsidRDefault="005269E4" w:rsidP="005269E4">
      <w:pPr>
        <w:pStyle w:val="ListParagraph"/>
        <w:numPr>
          <w:ilvl w:val="0"/>
          <w:numId w:val="7"/>
        </w:numPr>
        <w:rPr>
          <w:rFonts w:ascii="Arial" w:hAnsi="Arial" w:cs="Arial"/>
        </w:rPr>
      </w:pPr>
      <w:r w:rsidRPr="005269E4">
        <w:rPr>
          <w:rFonts w:ascii="Arial" w:hAnsi="Arial" w:cs="Arial"/>
        </w:rPr>
        <w:t xml:space="preserve">Slika 2: </w:t>
      </w:r>
      <w:hyperlink r:id="rId32" w:history="1">
        <w:r w:rsidRPr="005269E4">
          <w:rPr>
            <w:rStyle w:val="Hyperlink"/>
            <w:rFonts w:ascii="Arial" w:hAnsi="Arial" w:cs="Arial"/>
            <w:color w:val="auto"/>
            <w:u w:val="none"/>
          </w:rPr>
          <w:t>http://www.educa.fmf.uni-lj.si/izodel/ponudba/1997/kocbek/Celjski/grofi1.htm</w:t>
        </w:r>
      </w:hyperlink>
    </w:p>
    <w:p w:rsidR="005269E4" w:rsidRPr="005269E4" w:rsidRDefault="005269E4" w:rsidP="005269E4">
      <w:pPr>
        <w:pStyle w:val="ListParagraph"/>
        <w:numPr>
          <w:ilvl w:val="0"/>
          <w:numId w:val="7"/>
        </w:numPr>
        <w:rPr>
          <w:rFonts w:ascii="Arial" w:hAnsi="Arial" w:cs="Arial"/>
        </w:rPr>
      </w:pPr>
      <w:r w:rsidRPr="005269E4">
        <w:rPr>
          <w:rFonts w:ascii="Arial" w:hAnsi="Arial" w:cs="Arial"/>
        </w:rPr>
        <w:t xml:space="preserve">Slika 3: </w:t>
      </w:r>
      <w:hyperlink r:id="rId33" w:history="1">
        <w:r w:rsidRPr="005269E4">
          <w:rPr>
            <w:rStyle w:val="Hyperlink"/>
            <w:rFonts w:ascii="Arial" w:hAnsi="Arial" w:cs="Arial"/>
            <w:color w:val="auto"/>
            <w:u w:val="none"/>
          </w:rPr>
          <w:t>http://sl.wikipedia.org/wiki/Herman_II._Celjski</w:t>
        </w:r>
      </w:hyperlink>
    </w:p>
    <w:p w:rsidR="005269E4" w:rsidRPr="005269E4" w:rsidRDefault="005269E4" w:rsidP="005269E4">
      <w:pPr>
        <w:rPr>
          <w:rFonts w:ascii="Arial" w:hAnsi="Arial" w:cs="Arial"/>
          <w:sz w:val="24"/>
          <w:szCs w:val="24"/>
        </w:rPr>
      </w:pPr>
    </w:p>
    <w:sectPr w:rsidR="005269E4" w:rsidRPr="005269E4" w:rsidSect="003B7FDF">
      <w:head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BDB" w:rsidRDefault="00F85BDB" w:rsidP="00EC7A90">
      <w:pPr>
        <w:spacing w:after="0" w:line="240" w:lineRule="auto"/>
      </w:pPr>
      <w:r>
        <w:separator/>
      </w:r>
    </w:p>
  </w:endnote>
  <w:endnote w:type="continuationSeparator" w:id="0">
    <w:p w:rsidR="00F85BDB" w:rsidRDefault="00F85BDB" w:rsidP="00EC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BDB" w:rsidRDefault="00F85BDB" w:rsidP="00EC7A90">
      <w:pPr>
        <w:spacing w:after="0" w:line="240" w:lineRule="auto"/>
      </w:pPr>
      <w:r>
        <w:separator/>
      </w:r>
    </w:p>
  </w:footnote>
  <w:footnote w:type="continuationSeparator" w:id="0">
    <w:p w:rsidR="00F85BDB" w:rsidRDefault="00F85BDB" w:rsidP="00EC7A90">
      <w:pPr>
        <w:spacing w:after="0" w:line="240" w:lineRule="auto"/>
      </w:pPr>
      <w:r>
        <w:continuationSeparator/>
      </w:r>
    </w:p>
  </w:footnote>
  <w:footnote w:id="1">
    <w:p w:rsidR="006A2700" w:rsidRPr="006A2700" w:rsidRDefault="006A2700">
      <w:pPr>
        <w:pStyle w:val="FootnoteText"/>
      </w:pPr>
      <w:r w:rsidRPr="006A2700">
        <w:rPr>
          <w:rStyle w:val="FootnoteReference"/>
        </w:rPr>
        <w:footnoteRef/>
      </w:r>
      <w:r w:rsidRPr="006A2700">
        <w:t xml:space="preserve"> Internet: </w:t>
      </w:r>
      <w:hyperlink r:id="rId1" w:history="1">
        <w:r w:rsidRPr="006A2700">
          <w:rPr>
            <w:rStyle w:val="Hyperlink"/>
            <w:color w:val="auto"/>
            <w:u w:val="none"/>
          </w:rPr>
          <w:t>http://sl.wikipedia.org/wiki/Celjski_grofje</w:t>
        </w:r>
      </w:hyperlink>
    </w:p>
  </w:footnote>
  <w:footnote w:id="2">
    <w:p w:rsidR="006A2700" w:rsidRPr="006A2700" w:rsidRDefault="006A2700">
      <w:pPr>
        <w:pStyle w:val="FootnoteText"/>
      </w:pPr>
      <w:r w:rsidRPr="006A2700">
        <w:rPr>
          <w:rStyle w:val="FootnoteReference"/>
        </w:rPr>
        <w:footnoteRef/>
      </w:r>
      <w:r w:rsidRPr="006A2700">
        <w:t xml:space="preserve"> I. Grdina, P. Štih, str: 11</w:t>
      </w:r>
    </w:p>
  </w:footnote>
  <w:footnote w:id="3">
    <w:p w:rsidR="006A2700" w:rsidRPr="006A2700" w:rsidRDefault="006A2700">
      <w:pPr>
        <w:pStyle w:val="FootnoteText"/>
      </w:pPr>
      <w:r w:rsidRPr="006A2700">
        <w:rPr>
          <w:rStyle w:val="FootnoteReference"/>
        </w:rPr>
        <w:footnoteRef/>
      </w:r>
      <w:r w:rsidRPr="006A2700">
        <w:t xml:space="preserve"> F. Baš, str: 323, 324</w:t>
      </w:r>
    </w:p>
  </w:footnote>
  <w:footnote w:id="4">
    <w:p w:rsidR="006A2700" w:rsidRPr="006A2700" w:rsidRDefault="006A2700" w:rsidP="006A2700">
      <w:pPr>
        <w:pStyle w:val="FootnoteText"/>
      </w:pPr>
      <w:r w:rsidRPr="006A2700">
        <w:rPr>
          <w:rStyle w:val="FootnoteReference"/>
        </w:rPr>
        <w:footnoteRef/>
      </w:r>
      <w:r w:rsidRPr="006A2700">
        <w:t xml:space="preserve"> Internet: </w:t>
      </w:r>
      <w:hyperlink r:id="rId2" w:history="1">
        <w:r w:rsidRPr="006A2700">
          <w:rPr>
            <w:rStyle w:val="Hyperlink"/>
            <w:color w:val="auto"/>
            <w:u w:val="none"/>
          </w:rPr>
          <w:t>http://sl.wikipedia.org/wiki/Celjski_grofje</w:t>
        </w:r>
      </w:hyperlink>
    </w:p>
    <w:p w:rsidR="006A2700" w:rsidRPr="006A2700" w:rsidRDefault="006A2700">
      <w:pPr>
        <w:pStyle w:val="FootnoteText"/>
      </w:pPr>
    </w:p>
  </w:footnote>
  <w:footnote w:id="5">
    <w:p w:rsidR="006A2700" w:rsidRDefault="006A2700">
      <w:pPr>
        <w:pStyle w:val="FootnoteText"/>
      </w:pPr>
      <w:r w:rsidRPr="006A2700">
        <w:rPr>
          <w:rStyle w:val="FootnoteReference"/>
        </w:rPr>
        <w:footnoteRef/>
      </w:r>
      <w:r w:rsidRPr="006A2700">
        <w:t xml:space="preserve"> F. Baš, str: 325</w:t>
      </w:r>
    </w:p>
  </w:footnote>
  <w:footnote w:id="6">
    <w:p w:rsidR="006A2700" w:rsidRDefault="006A2700">
      <w:pPr>
        <w:pStyle w:val="FootnoteText"/>
      </w:pPr>
      <w:r>
        <w:rPr>
          <w:rStyle w:val="FootnoteReference"/>
        </w:rPr>
        <w:footnoteRef/>
      </w:r>
      <w:r>
        <w:t xml:space="preserve"> F. Baš, str: 325</w:t>
      </w:r>
    </w:p>
  </w:footnote>
  <w:footnote w:id="7">
    <w:p w:rsidR="00AD79A1" w:rsidRDefault="00AD79A1">
      <w:pPr>
        <w:pStyle w:val="FootnoteText"/>
      </w:pPr>
      <w:r>
        <w:rPr>
          <w:rStyle w:val="FootnoteReference"/>
        </w:rPr>
        <w:footnoteRef/>
      </w:r>
      <w:r>
        <w:t xml:space="preserve"> F. Baš, str: 325</w:t>
      </w:r>
    </w:p>
  </w:footnote>
  <w:footnote w:id="8">
    <w:p w:rsidR="00AD79A1" w:rsidRDefault="00AD79A1">
      <w:pPr>
        <w:pStyle w:val="FootnoteText"/>
      </w:pPr>
      <w:r>
        <w:rPr>
          <w:rStyle w:val="FootnoteReference"/>
        </w:rPr>
        <w:footnoteRef/>
      </w:r>
      <w:r>
        <w:t xml:space="preserve"> Internet: </w:t>
      </w:r>
      <w:hyperlink r:id="rId3" w:history="1">
        <w:r w:rsidRPr="00AD79A1">
          <w:rPr>
            <w:rStyle w:val="Hyperlink"/>
            <w:color w:val="auto"/>
            <w:u w:val="none"/>
          </w:rPr>
          <w:t>http://www.pokmuz-ce.si/stalne/grofje-celjski</w:t>
        </w:r>
      </w:hyperlink>
    </w:p>
  </w:footnote>
  <w:footnote w:id="9">
    <w:p w:rsidR="00AD79A1" w:rsidRDefault="00AD79A1">
      <w:pPr>
        <w:pStyle w:val="FootnoteText"/>
      </w:pPr>
      <w:r>
        <w:rPr>
          <w:rStyle w:val="FootnoteReference"/>
        </w:rPr>
        <w:footnoteRef/>
      </w:r>
      <w:r>
        <w:t xml:space="preserve"> Internet: </w:t>
      </w:r>
      <w:hyperlink r:id="rId4" w:history="1">
        <w:r w:rsidRPr="00AD79A1">
          <w:rPr>
            <w:rStyle w:val="Hyperlink"/>
            <w:color w:val="auto"/>
            <w:u w:val="none"/>
          </w:rPr>
          <w:t>http://sl.wikipedia.org/wiki/Friderik_I._Celjski</w:t>
        </w:r>
      </w:hyperlink>
    </w:p>
  </w:footnote>
  <w:footnote w:id="10">
    <w:p w:rsidR="00AD79A1" w:rsidRDefault="00AD79A1">
      <w:pPr>
        <w:pStyle w:val="FootnoteText"/>
      </w:pPr>
      <w:r>
        <w:rPr>
          <w:rStyle w:val="FootnoteReference"/>
        </w:rPr>
        <w:footnoteRef/>
      </w:r>
      <w:r>
        <w:t xml:space="preserve"> Internet:</w:t>
      </w:r>
      <w:r w:rsidRPr="00AD79A1">
        <w:t xml:space="preserve"> </w:t>
      </w:r>
      <w:hyperlink r:id="rId5" w:history="1">
        <w:r w:rsidRPr="00AD79A1">
          <w:rPr>
            <w:rStyle w:val="Hyperlink"/>
            <w:color w:val="auto"/>
            <w:u w:val="none"/>
          </w:rPr>
          <w:t>http://sl.wikipedia.org/wiki/Celjski_grofje</w:t>
        </w:r>
      </w:hyperlink>
    </w:p>
  </w:footnote>
  <w:footnote w:id="11">
    <w:p w:rsidR="00AD79A1" w:rsidRPr="00AD79A1" w:rsidRDefault="00AD79A1">
      <w:pPr>
        <w:pStyle w:val="FootnoteText"/>
      </w:pPr>
      <w:r>
        <w:rPr>
          <w:rStyle w:val="FootnoteReference"/>
        </w:rPr>
        <w:footnoteRef/>
      </w:r>
      <w:r>
        <w:t xml:space="preserve"> Internet: </w:t>
      </w:r>
      <w:hyperlink r:id="rId6" w:history="1">
        <w:r w:rsidRPr="00AD79A1">
          <w:rPr>
            <w:rStyle w:val="Hyperlink"/>
            <w:color w:val="auto"/>
            <w:u w:val="none"/>
          </w:rPr>
          <w:t>http://www.pokmuz-ce.si/stalne/grofje-celjski</w:t>
        </w:r>
      </w:hyperlink>
    </w:p>
  </w:footnote>
  <w:footnote w:id="12">
    <w:p w:rsidR="00AD79A1" w:rsidRPr="00AD79A1" w:rsidRDefault="00AD79A1">
      <w:pPr>
        <w:pStyle w:val="FootnoteText"/>
      </w:pPr>
      <w:r w:rsidRPr="00AD79A1">
        <w:rPr>
          <w:rStyle w:val="FootnoteReference"/>
        </w:rPr>
        <w:footnoteRef/>
      </w:r>
      <w:r w:rsidRPr="00AD79A1">
        <w:t xml:space="preserve"> Internet: </w:t>
      </w:r>
      <w:hyperlink r:id="rId7" w:history="1">
        <w:r w:rsidRPr="00AD79A1">
          <w:rPr>
            <w:rStyle w:val="Hyperlink"/>
            <w:color w:val="auto"/>
            <w:u w:val="none"/>
          </w:rPr>
          <w:t>http://sl.wikipedia.org/wiki/Friderik_II._Celjski</w:t>
        </w:r>
      </w:hyperlink>
    </w:p>
  </w:footnote>
  <w:footnote w:id="13">
    <w:p w:rsidR="00AD79A1" w:rsidRDefault="00AD79A1">
      <w:pPr>
        <w:pStyle w:val="FootnoteText"/>
      </w:pPr>
      <w:r w:rsidRPr="00AD79A1">
        <w:rPr>
          <w:rStyle w:val="FootnoteReference"/>
        </w:rPr>
        <w:footnoteRef/>
      </w:r>
      <w:r w:rsidRPr="00AD79A1">
        <w:t xml:space="preserve"> Internet: </w:t>
      </w:r>
      <w:hyperlink r:id="rId8" w:history="1">
        <w:r w:rsidRPr="00AD79A1">
          <w:rPr>
            <w:rStyle w:val="Hyperlink"/>
            <w:color w:val="auto"/>
            <w:u w:val="none"/>
          </w:rPr>
          <w:t>http://sl.wikipedia.org/wiki/Ulrik_II._Celjski</w:t>
        </w:r>
      </w:hyperlink>
    </w:p>
  </w:footnote>
  <w:footnote w:id="14">
    <w:p w:rsidR="00B27556" w:rsidRDefault="00B27556">
      <w:pPr>
        <w:pStyle w:val="FootnoteText"/>
      </w:pPr>
      <w:r>
        <w:rPr>
          <w:rStyle w:val="FootnoteReference"/>
        </w:rPr>
        <w:footnoteRef/>
      </w:r>
      <w:r>
        <w:t xml:space="preserve"> N. Klaić, str: 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CB1" w:rsidRPr="000C4CB1" w:rsidRDefault="000C4CB1" w:rsidP="00EC7A90">
    <w:pPr>
      <w:pStyle w:val="Header"/>
      <w:jc w:val="cente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468E6"/>
    <w:multiLevelType w:val="hybridMultilevel"/>
    <w:tmpl w:val="FE04A73C"/>
    <w:lvl w:ilvl="0" w:tplc="66A2B4A0">
      <w:start w:val="1"/>
      <w:numFmt w:val="decimal"/>
      <w:lvlText w:val="%1.)"/>
      <w:lvlJc w:val="left"/>
      <w:pPr>
        <w:ind w:left="720" w:hanging="360"/>
      </w:pPr>
      <w:rPr>
        <w:rFonts w:ascii="Century Gothic" w:hAnsi="Century Gothic" w:cs="Times New Roman" w:hint="default"/>
        <w:color w:val="707070"/>
        <w:sz w:val="2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9FD3CAC"/>
    <w:multiLevelType w:val="hybridMultilevel"/>
    <w:tmpl w:val="61D23494"/>
    <w:lvl w:ilvl="0" w:tplc="7A94FDA6">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195171B"/>
    <w:multiLevelType w:val="hybridMultilevel"/>
    <w:tmpl w:val="574C554C"/>
    <w:lvl w:ilvl="0" w:tplc="6212A34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59F043F"/>
    <w:multiLevelType w:val="hybridMultilevel"/>
    <w:tmpl w:val="8D4C244C"/>
    <w:lvl w:ilvl="0" w:tplc="C7BE774E">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5E473DA"/>
    <w:multiLevelType w:val="hybridMultilevel"/>
    <w:tmpl w:val="90B047FC"/>
    <w:lvl w:ilvl="0" w:tplc="EA6E0F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3E120D1"/>
    <w:multiLevelType w:val="multilevel"/>
    <w:tmpl w:val="3BA0CA46"/>
    <w:lvl w:ilvl="0">
      <w:start w:val="1"/>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55A01611"/>
    <w:multiLevelType w:val="hybridMultilevel"/>
    <w:tmpl w:val="C5CEF17E"/>
    <w:lvl w:ilvl="0" w:tplc="FEB03B20">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7A90"/>
    <w:rsid w:val="0000796F"/>
    <w:rsid w:val="00024427"/>
    <w:rsid w:val="000445D5"/>
    <w:rsid w:val="00054DA7"/>
    <w:rsid w:val="000A2F19"/>
    <w:rsid w:val="000C2A17"/>
    <w:rsid w:val="000C4B33"/>
    <w:rsid w:val="000C4CB1"/>
    <w:rsid w:val="00144880"/>
    <w:rsid w:val="00167E4E"/>
    <w:rsid w:val="001867BB"/>
    <w:rsid w:val="001C2889"/>
    <w:rsid w:val="001E3B67"/>
    <w:rsid w:val="00273A82"/>
    <w:rsid w:val="002E5D9F"/>
    <w:rsid w:val="002F4ABA"/>
    <w:rsid w:val="00317492"/>
    <w:rsid w:val="003347B9"/>
    <w:rsid w:val="003437BF"/>
    <w:rsid w:val="003642F6"/>
    <w:rsid w:val="003B7FDF"/>
    <w:rsid w:val="00431AE2"/>
    <w:rsid w:val="00492E5F"/>
    <w:rsid w:val="004A7D83"/>
    <w:rsid w:val="004E4921"/>
    <w:rsid w:val="005269E4"/>
    <w:rsid w:val="005C64D0"/>
    <w:rsid w:val="005F2908"/>
    <w:rsid w:val="00661B76"/>
    <w:rsid w:val="006A2700"/>
    <w:rsid w:val="006B33F2"/>
    <w:rsid w:val="006E42FD"/>
    <w:rsid w:val="006E64C2"/>
    <w:rsid w:val="00716527"/>
    <w:rsid w:val="00762CCB"/>
    <w:rsid w:val="00774E6D"/>
    <w:rsid w:val="007A73DE"/>
    <w:rsid w:val="00886C6F"/>
    <w:rsid w:val="0089175A"/>
    <w:rsid w:val="00897669"/>
    <w:rsid w:val="008B7FB6"/>
    <w:rsid w:val="008C1A78"/>
    <w:rsid w:val="008E7136"/>
    <w:rsid w:val="009249D6"/>
    <w:rsid w:val="0094078B"/>
    <w:rsid w:val="0095522F"/>
    <w:rsid w:val="00A122D3"/>
    <w:rsid w:val="00A1758D"/>
    <w:rsid w:val="00A46078"/>
    <w:rsid w:val="00A7577C"/>
    <w:rsid w:val="00AB584F"/>
    <w:rsid w:val="00AD79A1"/>
    <w:rsid w:val="00B01AE6"/>
    <w:rsid w:val="00B27556"/>
    <w:rsid w:val="00B32895"/>
    <w:rsid w:val="00B91139"/>
    <w:rsid w:val="00BC19B9"/>
    <w:rsid w:val="00BC20BE"/>
    <w:rsid w:val="00BC49A5"/>
    <w:rsid w:val="00C04610"/>
    <w:rsid w:val="00C176DE"/>
    <w:rsid w:val="00C234A3"/>
    <w:rsid w:val="00C44B51"/>
    <w:rsid w:val="00C53D3F"/>
    <w:rsid w:val="00C76567"/>
    <w:rsid w:val="00CA4820"/>
    <w:rsid w:val="00DC5E25"/>
    <w:rsid w:val="00DE523E"/>
    <w:rsid w:val="00E13C97"/>
    <w:rsid w:val="00E44D3E"/>
    <w:rsid w:val="00E70923"/>
    <w:rsid w:val="00E900B3"/>
    <w:rsid w:val="00EC7A90"/>
    <w:rsid w:val="00F25C1D"/>
    <w:rsid w:val="00F720FB"/>
    <w:rsid w:val="00F85BDB"/>
    <w:rsid w:val="00FA26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FD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7A9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C7A90"/>
  </w:style>
  <w:style w:type="paragraph" w:styleId="Footer">
    <w:name w:val="footer"/>
    <w:basedOn w:val="Normal"/>
    <w:link w:val="FooterChar"/>
    <w:uiPriority w:val="99"/>
    <w:semiHidden/>
    <w:unhideWhenUsed/>
    <w:rsid w:val="00EC7A9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C7A90"/>
  </w:style>
  <w:style w:type="paragraph" w:styleId="BalloonText">
    <w:name w:val="Balloon Text"/>
    <w:basedOn w:val="Normal"/>
    <w:link w:val="BalloonTextChar"/>
    <w:uiPriority w:val="99"/>
    <w:semiHidden/>
    <w:unhideWhenUsed/>
    <w:rsid w:val="00EC7A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7A90"/>
    <w:rPr>
      <w:rFonts w:ascii="Tahoma" w:hAnsi="Tahoma" w:cs="Tahoma"/>
      <w:sz w:val="16"/>
      <w:szCs w:val="16"/>
    </w:rPr>
  </w:style>
  <w:style w:type="character" w:styleId="Hyperlink">
    <w:name w:val="Hyperlink"/>
    <w:uiPriority w:val="99"/>
    <w:unhideWhenUsed/>
    <w:rsid w:val="00EC7A90"/>
    <w:rPr>
      <w:color w:val="0000FF"/>
      <w:u w:val="single"/>
    </w:rPr>
  </w:style>
  <w:style w:type="character" w:customStyle="1" w:styleId="apple-converted-space">
    <w:name w:val="apple-converted-space"/>
    <w:basedOn w:val="DefaultParagraphFont"/>
    <w:rsid w:val="00EC7A90"/>
  </w:style>
  <w:style w:type="paragraph" w:styleId="ListParagraph">
    <w:name w:val="List Paragraph"/>
    <w:basedOn w:val="Normal"/>
    <w:uiPriority w:val="34"/>
    <w:qFormat/>
    <w:rsid w:val="00762CCB"/>
    <w:pPr>
      <w:ind w:left="720"/>
      <w:contextualSpacing/>
    </w:pPr>
  </w:style>
  <w:style w:type="paragraph" w:styleId="NormalWeb">
    <w:name w:val="Normal (Web)"/>
    <w:basedOn w:val="Normal"/>
    <w:uiPriority w:val="99"/>
    <w:semiHidden/>
    <w:unhideWhenUsed/>
    <w:rsid w:val="00024427"/>
    <w:pPr>
      <w:spacing w:before="100" w:beforeAutospacing="1" w:after="100" w:afterAutospacing="1" w:line="240" w:lineRule="auto"/>
    </w:pPr>
    <w:rPr>
      <w:rFonts w:ascii="Times New Roman" w:eastAsia="Times New Roman" w:hAnsi="Times New Roman"/>
      <w:sz w:val="24"/>
      <w:szCs w:val="24"/>
      <w:lang w:eastAsia="sl-SI"/>
    </w:rPr>
  </w:style>
  <w:style w:type="paragraph" w:styleId="FootnoteText">
    <w:name w:val="footnote text"/>
    <w:basedOn w:val="Normal"/>
    <w:link w:val="FootnoteTextChar"/>
    <w:uiPriority w:val="99"/>
    <w:semiHidden/>
    <w:unhideWhenUsed/>
    <w:rsid w:val="00886C6F"/>
    <w:pPr>
      <w:spacing w:after="0" w:line="240" w:lineRule="auto"/>
    </w:pPr>
    <w:rPr>
      <w:sz w:val="20"/>
      <w:szCs w:val="20"/>
    </w:rPr>
  </w:style>
  <w:style w:type="character" w:customStyle="1" w:styleId="FootnoteTextChar">
    <w:name w:val="Footnote Text Char"/>
    <w:link w:val="FootnoteText"/>
    <w:uiPriority w:val="99"/>
    <w:semiHidden/>
    <w:rsid w:val="00886C6F"/>
    <w:rPr>
      <w:sz w:val="20"/>
      <w:szCs w:val="20"/>
    </w:rPr>
  </w:style>
  <w:style w:type="character" w:styleId="FootnoteReference">
    <w:name w:val="footnote reference"/>
    <w:uiPriority w:val="99"/>
    <w:semiHidden/>
    <w:unhideWhenUsed/>
    <w:rsid w:val="00886C6F"/>
    <w:rPr>
      <w:vertAlign w:val="superscript"/>
    </w:rPr>
  </w:style>
  <w:style w:type="paragraph" w:styleId="Caption">
    <w:name w:val="caption"/>
    <w:basedOn w:val="Normal"/>
    <w:next w:val="Normal"/>
    <w:uiPriority w:val="35"/>
    <w:unhideWhenUsed/>
    <w:qFormat/>
    <w:rsid w:val="00886C6F"/>
    <w:pPr>
      <w:spacing w:line="240" w:lineRule="auto"/>
    </w:pPr>
    <w:rPr>
      <w:b/>
      <w:bCs/>
      <w:color w:val="4F81BD"/>
      <w:sz w:val="18"/>
      <w:szCs w:val="18"/>
    </w:rPr>
  </w:style>
  <w:style w:type="paragraph" w:styleId="EndnoteText">
    <w:name w:val="endnote text"/>
    <w:basedOn w:val="Normal"/>
    <w:link w:val="EndnoteTextChar"/>
    <w:uiPriority w:val="99"/>
    <w:semiHidden/>
    <w:unhideWhenUsed/>
    <w:rsid w:val="003642F6"/>
    <w:pPr>
      <w:spacing w:after="0" w:line="240" w:lineRule="auto"/>
    </w:pPr>
    <w:rPr>
      <w:sz w:val="20"/>
      <w:szCs w:val="20"/>
    </w:rPr>
  </w:style>
  <w:style w:type="character" w:customStyle="1" w:styleId="EndnoteTextChar">
    <w:name w:val="Endnote Text Char"/>
    <w:link w:val="EndnoteText"/>
    <w:uiPriority w:val="99"/>
    <w:semiHidden/>
    <w:rsid w:val="003642F6"/>
    <w:rPr>
      <w:sz w:val="20"/>
      <w:szCs w:val="20"/>
    </w:rPr>
  </w:style>
  <w:style w:type="character" w:styleId="EndnoteReference">
    <w:name w:val="endnote reference"/>
    <w:uiPriority w:val="99"/>
    <w:semiHidden/>
    <w:unhideWhenUsed/>
    <w:rsid w:val="003642F6"/>
    <w:rPr>
      <w:vertAlign w:val="superscript"/>
    </w:rPr>
  </w:style>
  <w:style w:type="paragraph" w:styleId="TableofFigures">
    <w:name w:val="table of figures"/>
    <w:basedOn w:val="Normal"/>
    <w:next w:val="Normal"/>
    <w:uiPriority w:val="99"/>
    <w:unhideWhenUsed/>
    <w:rsid w:val="00B2755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Bitka_na_Moravskem_polju" TargetMode="External"/><Relationship Id="rId13" Type="http://schemas.openxmlformats.org/officeDocument/2006/relationships/image" Target="media/image1.png"/><Relationship Id="rId18" Type="http://schemas.openxmlformats.org/officeDocument/2006/relationships/image" Target="media/image3.jpeg"/><Relationship Id="rId26" Type="http://schemas.openxmlformats.org/officeDocument/2006/relationships/hyperlink" Target="http://sl.wikipedia.org/wiki/1456" TargetMode="External"/><Relationship Id="rId3" Type="http://schemas.openxmlformats.org/officeDocument/2006/relationships/styles" Target="styles.xml"/><Relationship Id="rId21" Type="http://schemas.openxmlformats.org/officeDocument/2006/relationships/hyperlink" Target="http://sl.wikipedia.org/wiki/Herman_II._Celjski"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wikipedia.org/wiki/Vazal" TargetMode="External"/><Relationship Id="rId17" Type="http://schemas.openxmlformats.org/officeDocument/2006/relationships/hyperlink" Target="http://sl.wikipedia.org/w/index.php?title=Dr%C5%BEavni_grof&amp;action=edit&amp;redlink=1" TargetMode="External"/><Relationship Id="rId25" Type="http://schemas.openxmlformats.org/officeDocument/2006/relationships/hyperlink" Target="http://sl.wikipedia.org/w/index.php?title=30._novembra&amp;action=edit&amp;redlink=1" TargetMode="External"/><Relationship Id="rId33" Type="http://schemas.openxmlformats.org/officeDocument/2006/relationships/hyperlink" Target="http://sl.wikipedia.org/wiki/Herman_II._Celjski" TargetMode="External"/><Relationship Id="rId2" Type="http://schemas.openxmlformats.org/officeDocument/2006/relationships/numbering" Target="numbering.xml"/><Relationship Id="rId16" Type="http://schemas.openxmlformats.org/officeDocument/2006/relationships/hyperlink" Target="http://sl.wikipedia.org/w/index.php?title=Ludvik_IV._Bavarski&amp;action=edit&amp;redlink=1" TargetMode="External"/><Relationship Id="rId20" Type="http://schemas.openxmlformats.org/officeDocument/2006/relationships/hyperlink" Target="http://sl.wikipedia.org/w/index.php?title=Frankopani&amp;action=edit&amp;redlink=1" TargetMode="External"/><Relationship Id="rId29" Type="http://schemas.openxmlformats.org/officeDocument/2006/relationships/hyperlink" Target="http://www.pokmuz-ce.si/stalne/grofje-celjs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wikipedia.org/wiki/Fevd" TargetMode="External"/><Relationship Id="rId24" Type="http://schemas.openxmlformats.org/officeDocument/2006/relationships/hyperlink" Target="http://sl.wikipedia.org/wiki/Sveto_rimsko_cesarstvo" TargetMode="External"/><Relationship Id="rId32" Type="http://schemas.openxmlformats.org/officeDocument/2006/relationships/hyperlink" Target="http://www.educa.fmf.uni-lj.si/izodel/ponudba/1997/kocbek/Celjski/grofi1.htm" TargetMode="External"/><Relationship Id="rId5" Type="http://schemas.openxmlformats.org/officeDocument/2006/relationships/webSettings" Target="webSettings.xml"/><Relationship Id="rId15" Type="http://schemas.openxmlformats.org/officeDocument/2006/relationships/hyperlink" Target="http://sl.wikipedia.org/w/index.php?title=Vovbr%C5%A1ki_grofje&amp;action=edit&amp;redlink=1" TargetMode="External"/><Relationship Id="rId23" Type="http://schemas.openxmlformats.org/officeDocument/2006/relationships/hyperlink" Target="http://sl.wikipedia.org/wiki/Politika" TargetMode="External"/><Relationship Id="rId28" Type="http://schemas.openxmlformats.org/officeDocument/2006/relationships/hyperlink" Target="http://sl.wikipedia.org/w/index.php?title=Vojna_za_celjsko_dedi%C5%A1%C4%8Dino&amp;action=edit&amp;redlink=1" TargetMode="External"/><Relationship Id="rId36" Type="http://schemas.openxmlformats.org/officeDocument/2006/relationships/theme" Target="theme/theme1.xml"/><Relationship Id="rId10" Type="http://schemas.openxmlformats.org/officeDocument/2006/relationships/hyperlink" Target="http://sl.wikipedia.org/wiki/Habsbur%C5%BEani" TargetMode="External"/><Relationship Id="rId19" Type="http://schemas.openxmlformats.org/officeDocument/2006/relationships/hyperlink" Target="http://sl.wikipedia.org/wiki/Elizabeta_Frankopanska" TargetMode="External"/><Relationship Id="rId31" Type="http://schemas.openxmlformats.org/officeDocument/2006/relationships/hyperlink" Target="http://www.educa.fmf.uni-lj.si/izodel/ponudba/1997/kocbek/Celjski/Barb.htm" TargetMode="External"/><Relationship Id="rId4" Type="http://schemas.openxmlformats.org/officeDocument/2006/relationships/settings" Target="settings.xml"/><Relationship Id="rId9" Type="http://schemas.openxmlformats.org/officeDocument/2006/relationships/hyperlink" Target="http://sl.wikipedia.org/wiki/Otokar_II._P%C5%99emysl" TargetMode="External"/><Relationship Id="rId14" Type="http://schemas.openxmlformats.org/officeDocument/2006/relationships/image" Target="media/image2.png"/><Relationship Id="rId22" Type="http://schemas.openxmlformats.org/officeDocument/2006/relationships/hyperlink" Target="http://sl.wikipedia.org/wiki/Evropa" TargetMode="External"/><Relationship Id="rId27" Type="http://schemas.openxmlformats.org/officeDocument/2006/relationships/hyperlink" Target="http://sl.wikipedia.org/wiki/Umor" TargetMode="External"/><Relationship Id="rId30" Type="http://schemas.openxmlformats.org/officeDocument/2006/relationships/hyperlink" Target="http://sl.wikipedia.org/wiki/Celjski_grofje"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l.wikipedia.org/wiki/Ulrik_II._Celjski" TargetMode="External"/><Relationship Id="rId3" Type="http://schemas.openxmlformats.org/officeDocument/2006/relationships/hyperlink" Target="http://www.pokmuz-ce.si/stalne/grofje-celjski" TargetMode="External"/><Relationship Id="rId7" Type="http://schemas.openxmlformats.org/officeDocument/2006/relationships/hyperlink" Target="http://sl.wikipedia.org/wiki/Friderik_II._Celjski" TargetMode="External"/><Relationship Id="rId2" Type="http://schemas.openxmlformats.org/officeDocument/2006/relationships/hyperlink" Target="http://sl.wikipedia.org/wiki/Celjski_grofje" TargetMode="External"/><Relationship Id="rId1" Type="http://schemas.openxmlformats.org/officeDocument/2006/relationships/hyperlink" Target="http://sl.wikipedia.org/wiki/Celjski_grofje" TargetMode="External"/><Relationship Id="rId6" Type="http://schemas.openxmlformats.org/officeDocument/2006/relationships/hyperlink" Target="http://www.pokmuz-ce.si/stalne/grofje-celjski" TargetMode="External"/><Relationship Id="rId5" Type="http://schemas.openxmlformats.org/officeDocument/2006/relationships/hyperlink" Target="http://sl.wikipedia.org/wiki/Celjski_grofje" TargetMode="External"/><Relationship Id="rId4" Type="http://schemas.openxmlformats.org/officeDocument/2006/relationships/hyperlink" Target="http://sl.wikipedia.org/wiki/Friderik_I._Celjs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htt</b:Tag>
    <b:SourceType>ElectronicSource</b:SourceType>
    <b:Guid>{010956CD-15D6-4372-AAF3-0F33A4FFEC0C}</b:Guid>
    <b:Title>http://sl.wikipedia.org/wiki/Celjski_grofje</b:Title>
    <b:RefOrder>1</b:RefOrder>
  </b:Source>
</b:Sources>
</file>

<file path=customXml/itemProps1.xml><?xml version="1.0" encoding="utf-8"?>
<ds:datastoreItem xmlns:ds="http://schemas.openxmlformats.org/officeDocument/2006/customXml" ds:itemID="{C7A8386C-E214-4B1C-8721-EA79FB0F5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1509</Words>
  <Characters>8605</Characters>
  <Application>Microsoft Office Word</Application>
  <DocSecurity>0</DocSecurity>
  <Lines>71</Lines>
  <Paragraphs>20</Paragraphs>
  <ScaleCrop>false</ScaleCrop>
  <Company/>
  <LinksUpToDate>false</LinksUpToDate>
  <CharactersWithSpaces>10094</CharactersWithSpaces>
  <SharedDoc>false</SharedDoc>
  <HLinks>
    <vt:vector size="186" baseType="variant">
      <vt:variant>
        <vt:i4>8323178</vt:i4>
      </vt:variant>
      <vt:variant>
        <vt:i4>75</vt:i4>
      </vt:variant>
      <vt:variant>
        <vt:i4>0</vt:i4>
      </vt:variant>
      <vt:variant>
        <vt:i4>5</vt:i4>
      </vt:variant>
      <vt:variant>
        <vt:lpwstr>http://sl.wikipedia.org/wiki/Herman_II._Celjski</vt:lpwstr>
      </vt:variant>
      <vt:variant>
        <vt:lpwstr/>
      </vt:variant>
      <vt:variant>
        <vt:i4>5308489</vt:i4>
      </vt:variant>
      <vt:variant>
        <vt:i4>72</vt:i4>
      </vt:variant>
      <vt:variant>
        <vt:i4>0</vt:i4>
      </vt:variant>
      <vt:variant>
        <vt:i4>5</vt:i4>
      </vt:variant>
      <vt:variant>
        <vt:lpwstr>http://www.educa.fmf.uni-lj.si/izodel/ponudba/1997/kocbek/Celjski/grofi1.htm</vt:lpwstr>
      </vt:variant>
      <vt:variant>
        <vt:lpwstr/>
      </vt:variant>
      <vt:variant>
        <vt:i4>7798840</vt:i4>
      </vt:variant>
      <vt:variant>
        <vt:i4>69</vt:i4>
      </vt:variant>
      <vt:variant>
        <vt:i4>0</vt:i4>
      </vt:variant>
      <vt:variant>
        <vt:i4>5</vt:i4>
      </vt:variant>
      <vt:variant>
        <vt:lpwstr>http://www.educa.fmf.uni-lj.si/izodel/ponudba/1997/kocbek/Celjski/Barb.htm</vt:lpwstr>
      </vt:variant>
      <vt:variant>
        <vt:lpwstr/>
      </vt:variant>
      <vt:variant>
        <vt:i4>8257560</vt:i4>
      </vt:variant>
      <vt:variant>
        <vt:i4>66</vt:i4>
      </vt:variant>
      <vt:variant>
        <vt:i4>0</vt:i4>
      </vt:variant>
      <vt:variant>
        <vt:i4>5</vt:i4>
      </vt:variant>
      <vt:variant>
        <vt:lpwstr>http://sl.wikipedia.org/wiki/Celjski_grofje</vt:lpwstr>
      </vt:variant>
      <vt:variant>
        <vt:lpwstr/>
      </vt:variant>
      <vt:variant>
        <vt:i4>458834</vt:i4>
      </vt:variant>
      <vt:variant>
        <vt:i4>63</vt:i4>
      </vt:variant>
      <vt:variant>
        <vt:i4>0</vt:i4>
      </vt:variant>
      <vt:variant>
        <vt:i4>5</vt:i4>
      </vt:variant>
      <vt:variant>
        <vt:lpwstr>http://www.pokmuz-ce.si/stalne/grofje-celjski</vt:lpwstr>
      </vt:variant>
      <vt:variant>
        <vt:lpwstr/>
      </vt:variant>
      <vt:variant>
        <vt:i4>7077893</vt:i4>
      </vt:variant>
      <vt:variant>
        <vt:i4>60</vt:i4>
      </vt:variant>
      <vt:variant>
        <vt:i4>0</vt:i4>
      </vt:variant>
      <vt:variant>
        <vt:i4>5</vt:i4>
      </vt:variant>
      <vt:variant>
        <vt:lpwstr>http://sl.wikipedia.org/w/index.php?title=Vojna_za_celjsko_dedi%C5%A1%C4%8Dino&amp;action=edit&amp;redlink=1</vt:lpwstr>
      </vt:variant>
      <vt:variant>
        <vt:lpwstr/>
      </vt:variant>
      <vt:variant>
        <vt:i4>1245274</vt:i4>
      </vt:variant>
      <vt:variant>
        <vt:i4>57</vt:i4>
      </vt:variant>
      <vt:variant>
        <vt:i4>0</vt:i4>
      </vt:variant>
      <vt:variant>
        <vt:i4>5</vt:i4>
      </vt:variant>
      <vt:variant>
        <vt:lpwstr>http://sl.wikipedia.org/wiki/Umor</vt:lpwstr>
      </vt:variant>
      <vt:variant>
        <vt:lpwstr/>
      </vt:variant>
      <vt:variant>
        <vt:i4>851971</vt:i4>
      </vt:variant>
      <vt:variant>
        <vt:i4>54</vt:i4>
      </vt:variant>
      <vt:variant>
        <vt:i4>0</vt:i4>
      </vt:variant>
      <vt:variant>
        <vt:i4>5</vt:i4>
      </vt:variant>
      <vt:variant>
        <vt:lpwstr>http://sl.wikipedia.org/wiki/1456</vt:lpwstr>
      </vt:variant>
      <vt:variant>
        <vt:lpwstr/>
      </vt:variant>
      <vt:variant>
        <vt:i4>7864395</vt:i4>
      </vt:variant>
      <vt:variant>
        <vt:i4>51</vt:i4>
      </vt:variant>
      <vt:variant>
        <vt:i4>0</vt:i4>
      </vt:variant>
      <vt:variant>
        <vt:i4>5</vt:i4>
      </vt:variant>
      <vt:variant>
        <vt:lpwstr>http://sl.wikipedia.org/w/index.php?title=30._novembra&amp;action=edit&amp;redlink=1</vt:lpwstr>
      </vt:variant>
      <vt:variant>
        <vt:lpwstr/>
      </vt:variant>
      <vt:variant>
        <vt:i4>5898249</vt:i4>
      </vt:variant>
      <vt:variant>
        <vt:i4>48</vt:i4>
      </vt:variant>
      <vt:variant>
        <vt:i4>0</vt:i4>
      </vt:variant>
      <vt:variant>
        <vt:i4>5</vt:i4>
      </vt:variant>
      <vt:variant>
        <vt:lpwstr>http://sl.wikipedia.org/wiki/Sveto_rimsko_cesarstvo</vt:lpwstr>
      </vt:variant>
      <vt:variant>
        <vt:lpwstr/>
      </vt:variant>
      <vt:variant>
        <vt:i4>655448</vt:i4>
      </vt:variant>
      <vt:variant>
        <vt:i4>45</vt:i4>
      </vt:variant>
      <vt:variant>
        <vt:i4>0</vt:i4>
      </vt:variant>
      <vt:variant>
        <vt:i4>5</vt:i4>
      </vt:variant>
      <vt:variant>
        <vt:lpwstr>http://sl.wikipedia.org/wiki/Politika</vt:lpwstr>
      </vt:variant>
      <vt:variant>
        <vt:lpwstr/>
      </vt:variant>
      <vt:variant>
        <vt:i4>7209006</vt:i4>
      </vt:variant>
      <vt:variant>
        <vt:i4>42</vt:i4>
      </vt:variant>
      <vt:variant>
        <vt:i4>0</vt:i4>
      </vt:variant>
      <vt:variant>
        <vt:i4>5</vt:i4>
      </vt:variant>
      <vt:variant>
        <vt:lpwstr>http://sl.wikipedia.org/wiki/Evropa</vt:lpwstr>
      </vt:variant>
      <vt:variant>
        <vt:lpwstr/>
      </vt:variant>
      <vt:variant>
        <vt:i4>8323178</vt:i4>
      </vt:variant>
      <vt:variant>
        <vt:i4>39</vt:i4>
      </vt:variant>
      <vt:variant>
        <vt:i4>0</vt:i4>
      </vt:variant>
      <vt:variant>
        <vt:i4>5</vt:i4>
      </vt:variant>
      <vt:variant>
        <vt:lpwstr>http://sl.wikipedia.org/wiki/Herman_II._Celjski</vt:lpwstr>
      </vt:variant>
      <vt:variant>
        <vt:lpwstr/>
      </vt:variant>
      <vt:variant>
        <vt:i4>6619171</vt:i4>
      </vt:variant>
      <vt:variant>
        <vt:i4>36</vt:i4>
      </vt:variant>
      <vt:variant>
        <vt:i4>0</vt:i4>
      </vt:variant>
      <vt:variant>
        <vt:i4>5</vt:i4>
      </vt:variant>
      <vt:variant>
        <vt:lpwstr>http://sl.wikipedia.org/w/index.php?title=Frankopani&amp;action=edit&amp;redlink=1</vt:lpwstr>
      </vt:variant>
      <vt:variant>
        <vt:lpwstr/>
      </vt:variant>
      <vt:variant>
        <vt:i4>7929865</vt:i4>
      </vt:variant>
      <vt:variant>
        <vt:i4>33</vt:i4>
      </vt:variant>
      <vt:variant>
        <vt:i4>0</vt:i4>
      </vt:variant>
      <vt:variant>
        <vt:i4>5</vt:i4>
      </vt:variant>
      <vt:variant>
        <vt:lpwstr>http://sl.wikipedia.org/wiki/Elizabeta_Frankopanska</vt:lpwstr>
      </vt:variant>
      <vt:variant>
        <vt:lpwstr/>
      </vt:variant>
      <vt:variant>
        <vt:i4>1572978</vt:i4>
      </vt:variant>
      <vt:variant>
        <vt:i4>27</vt:i4>
      </vt:variant>
      <vt:variant>
        <vt:i4>0</vt:i4>
      </vt:variant>
      <vt:variant>
        <vt:i4>5</vt:i4>
      </vt:variant>
      <vt:variant>
        <vt:lpwstr>http://sl.wikipedia.org/w/index.php?title=Dr%C5%BEavni_grof&amp;action=edit&amp;redlink=1</vt:lpwstr>
      </vt:variant>
      <vt:variant>
        <vt:lpwstr/>
      </vt:variant>
      <vt:variant>
        <vt:i4>8126509</vt:i4>
      </vt:variant>
      <vt:variant>
        <vt:i4>24</vt:i4>
      </vt:variant>
      <vt:variant>
        <vt:i4>0</vt:i4>
      </vt:variant>
      <vt:variant>
        <vt:i4>5</vt:i4>
      </vt:variant>
      <vt:variant>
        <vt:lpwstr>http://sl.wikipedia.org/w/index.php?title=Ludvik_IV._Bavarski&amp;action=edit&amp;redlink=1</vt:lpwstr>
      </vt:variant>
      <vt:variant>
        <vt:lpwstr/>
      </vt:variant>
      <vt:variant>
        <vt:i4>2555999</vt:i4>
      </vt:variant>
      <vt:variant>
        <vt:i4>21</vt:i4>
      </vt:variant>
      <vt:variant>
        <vt:i4>0</vt:i4>
      </vt:variant>
      <vt:variant>
        <vt:i4>5</vt:i4>
      </vt:variant>
      <vt:variant>
        <vt:lpwstr>http://sl.wikipedia.org/w/index.php?title=Vovbr%C5%A1ki_grofje&amp;action=edit&amp;redlink=1</vt:lpwstr>
      </vt:variant>
      <vt:variant>
        <vt:lpwstr/>
      </vt:variant>
      <vt:variant>
        <vt:i4>6881335</vt:i4>
      </vt:variant>
      <vt:variant>
        <vt:i4>12</vt:i4>
      </vt:variant>
      <vt:variant>
        <vt:i4>0</vt:i4>
      </vt:variant>
      <vt:variant>
        <vt:i4>5</vt:i4>
      </vt:variant>
      <vt:variant>
        <vt:lpwstr>http://sl.wikipedia.org/wiki/Vazal</vt:lpwstr>
      </vt:variant>
      <vt:variant>
        <vt:lpwstr/>
      </vt:variant>
      <vt:variant>
        <vt:i4>1638482</vt:i4>
      </vt:variant>
      <vt:variant>
        <vt:i4>9</vt:i4>
      </vt:variant>
      <vt:variant>
        <vt:i4>0</vt:i4>
      </vt:variant>
      <vt:variant>
        <vt:i4>5</vt:i4>
      </vt:variant>
      <vt:variant>
        <vt:lpwstr>http://sl.wikipedia.org/wiki/Fevd</vt:lpwstr>
      </vt:variant>
      <vt:variant>
        <vt:lpwstr/>
      </vt:variant>
      <vt:variant>
        <vt:i4>6160451</vt:i4>
      </vt:variant>
      <vt:variant>
        <vt:i4>6</vt:i4>
      </vt:variant>
      <vt:variant>
        <vt:i4>0</vt:i4>
      </vt:variant>
      <vt:variant>
        <vt:i4>5</vt:i4>
      </vt:variant>
      <vt:variant>
        <vt:lpwstr>http://sl.wikipedia.org/wiki/Habsbur%C5%BEani</vt:lpwstr>
      </vt:variant>
      <vt:variant>
        <vt:lpwstr/>
      </vt:variant>
      <vt:variant>
        <vt:i4>5767180</vt:i4>
      </vt:variant>
      <vt:variant>
        <vt:i4>3</vt:i4>
      </vt:variant>
      <vt:variant>
        <vt:i4>0</vt:i4>
      </vt:variant>
      <vt:variant>
        <vt:i4>5</vt:i4>
      </vt:variant>
      <vt:variant>
        <vt:lpwstr>http://sl.wikipedia.org/wiki/Otokar_II._P%C5%99emysl</vt:lpwstr>
      </vt:variant>
      <vt:variant>
        <vt:lpwstr/>
      </vt:variant>
      <vt:variant>
        <vt:i4>852088</vt:i4>
      </vt:variant>
      <vt:variant>
        <vt:i4>0</vt:i4>
      </vt:variant>
      <vt:variant>
        <vt:i4>0</vt:i4>
      </vt:variant>
      <vt:variant>
        <vt:i4>5</vt:i4>
      </vt:variant>
      <vt:variant>
        <vt:lpwstr>http://sl.wikipedia.org/wiki/Bitka_na_Moravskem_polju</vt:lpwstr>
      </vt:variant>
      <vt:variant>
        <vt:lpwstr/>
      </vt:variant>
      <vt:variant>
        <vt:i4>3604543</vt:i4>
      </vt:variant>
      <vt:variant>
        <vt:i4>21</vt:i4>
      </vt:variant>
      <vt:variant>
        <vt:i4>0</vt:i4>
      </vt:variant>
      <vt:variant>
        <vt:i4>5</vt:i4>
      </vt:variant>
      <vt:variant>
        <vt:lpwstr>http://sl.wikipedia.org/wiki/Ulrik_II._Celjski</vt:lpwstr>
      </vt:variant>
      <vt:variant>
        <vt:lpwstr/>
      </vt:variant>
      <vt:variant>
        <vt:i4>458755</vt:i4>
      </vt:variant>
      <vt:variant>
        <vt:i4>18</vt:i4>
      </vt:variant>
      <vt:variant>
        <vt:i4>0</vt:i4>
      </vt:variant>
      <vt:variant>
        <vt:i4>5</vt:i4>
      </vt:variant>
      <vt:variant>
        <vt:lpwstr>http://sl.wikipedia.org/wiki/Friderik_II._Celjski</vt:lpwstr>
      </vt:variant>
      <vt:variant>
        <vt:lpwstr/>
      </vt:variant>
      <vt:variant>
        <vt:i4>458834</vt:i4>
      </vt:variant>
      <vt:variant>
        <vt:i4>15</vt:i4>
      </vt:variant>
      <vt:variant>
        <vt:i4>0</vt:i4>
      </vt:variant>
      <vt:variant>
        <vt:i4>5</vt:i4>
      </vt:variant>
      <vt:variant>
        <vt:lpwstr>http://www.pokmuz-ce.si/stalne/grofje-celjski</vt:lpwstr>
      </vt:variant>
      <vt:variant>
        <vt:lpwstr/>
      </vt:variant>
      <vt:variant>
        <vt:i4>8257560</vt:i4>
      </vt:variant>
      <vt:variant>
        <vt:i4>12</vt:i4>
      </vt:variant>
      <vt:variant>
        <vt:i4>0</vt:i4>
      </vt:variant>
      <vt:variant>
        <vt:i4>5</vt:i4>
      </vt:variant>
      <vt:variant>
        <vt:lpwstr>http://sl.wikipedia.org/wiki/Celjski_grofje</vt:lpwstr>
      </vt:variant>
      <vt:variant>
        <vt:lpwstr/>
      </vt:variant>
      <vt:variant>
        <vt:i4>7209066</vt:i4>
      </vt:variant>
      <vt:variant>
        <vt:i4>9</vt:i4>
      </vt:variant>
      <vt:variant>
        <vt:i4>0</vt:i4>
      </vt:variant>
      <vt:variant>
        <vt:i4>5</vt:i4>
      </vt:variant>
      <vt:variant>
        <vt:lpwstr>http://sl.wikipedia.org/wiki/Friderik_I._Celjski</vt:lpwstr>
      </vt:variant>
      <vt:variant>
        <vt:lpwstr/>
      </vt:variant>
      <vt:variant>
        <vt:i4>458834</vt:i4>
      </vt:variant>
      <vt:variant>
        <vt:i4>6</vt:i4>
      </vt:variant>
      <vt:variant>
        <vt:i4>0</vt:i4>
      </vt:variant>
      <vt:variant>
        <vt:i4>5</vt:i4>
      </vt:variant>
      <vt:variant>
        <vt:lpwstr>http://www.pokmuz-ce.si/stalne/grofje-celjski</vt:lpwstr>
      </vt:variant>
      <vt:variant>
        <vt:lpwstr/>
      </vt:variant>
      <vt:variant>
        <vt:i4>8257560</vt:i4>
      </vt:variant>
      <vt:variant>
        <vt:i4>3</vt:i4>
      </vt:variant>
      <vt:variant>
        <vt:i4>0</vt:i4>
      </vt:variant>
      <vt:variant>
        <vt:i4>5</vt:i4>
      </vt:variant>
      <vt:variant>
        <vt:lpwstr>http://sl.wikipedia.org/wiki/Celjski_grofje</vt:lpwstr>
      </vt:variant>
      <vt:variant>
        <vt:lpwstr/>
      </vt:variant>
      <vt:variant>
        <vt:i4>8257560</vt:i4>
      </vt:variant>
      <vt:variant>
        <vt:i4>0</vt:i4>
      </vt:variant>
      <vt:variant>
        <vt:i4>0</vt:i4>
      </vt:variant>
      <vt:variant>
        <vt:i4>5</vt:i4>
      </vt:variant>
      <vt:variant>
        <vt:lpwstr>http://sl.wikipedia.org/wiki/Celjski_grofje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2019-05-28T09:28:00Z</dcterms:created>
  <dcterms:modified xsi:type="dcterms:W3CDTF">2019-05-28T09:28:00Z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