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25DE" w:rsidRDefault="005D2D83" w:rsidP="00A625DE">
      <w:pPr>
        <w:pStyle w:val="NoSpacing"/>
        <w:rPr>
          <w:rFonts w:cs="Arial"/>
        </w:rPr>
      </w:pPr>
      <w:bookmarkStart w:id="0" w:name="_GoBack"/>
      <w:bookmarkEnd w:id="0"/>
      <w:r>
        <w:rPr>
          <w:rFonts w:cs="Arial"/>
        </w:rPr>
        <w:t xml:space="preserve"> </w:t>
      </w:r>
    </w:p>
    <w:p w:rsidR="00A625DE" w:rsidRDefault="00A625DE" w:rsidP="00A625DE">
      <w:pPr>
        <w:pStyle w:val="NoSpacing"/>
        <w:rPr>
          <w:rFonts w:cs="Arial"/>
        </w:rPr>
      </w:pPr>
    </w:p>
    <w:p w:rsidR="00A625DE" w:rsidRDefault="00A625DE" w:rsidP="00A625DE">
      <w:pPr>
        <w:pStyle w:val="NoSpacing"/>
        <w:rPr>
          <w:rFonts w:cs="Arial"/>
        </w:rPr>
      </w:pPr>
    </w:p>
    <w:p w:rsidR="00A625DE" w:rsidRDefault="00A625DE" w:rsidP="00A625DE">
      <w:pPr>
        <w:pStyle w:val="NoSpacing"/>
        <w:rPr>
          <w:rFonts w:cs="Arial"/>
        </w:rPr>
      </w:pPr>
    </w:p>
    <w:p w:rsidR="00A625DE" w:rsidRDefault="00A625DE" w:rsidP="00A625DE">
      <w:pPr>
        <w:pStyle w:val="NoSpacing"/>
        <w:rPr>
          <w:rFonts w:cs="Arial"/>
        </w:rPr>
      </w:pPr>
    </w:p>
    <w:p w:rsidR="00A625DE" w:rsidRDefault="00A625DE" w:rsidP="00A625DE">
      <w:pPr>
        <w:pStyle w:val="NoSpacing"/>
        <w:rPr>
          <w:rFonts w:cs="Arial"/>
        </w:rPr>
      </w:pPr>
    </w:p>
    <w:p w:rsidR="00A625DE" w:rsidRDefault="00A625DE" w:rsidP="00A625DE">
      <w:pPr>
        <w:pStyle w:val="NoSpacing"/>
        <w:rPr>
          <w:rFonts w:cs="Arial"/>
        </w:rPr>
      </w:pPr>
    </w:p>
    <w:p w:rsidR="00A625DE" w:rsidRDefault="00A625DE" w:rsidP="00A625DE">
      <w:pPr>
        <w:pStyle w:val="NoSpacing"/>
        <w:rPr>
          <w:rFonts w:cs="Arial"/>
        </w:rPr>
      </w:pPr>
    </w:p>
    <w:p w:rsidR="00A625DE" w:rsidRDefault="00A625DE" w:rsidP="00A625DE">
      <w:pPr>
        <w:pStyle w:val="NoSpacing"/>
        <w:rPr>
          <w:rFonts w:cs="Arial"/>
        </w:rPr>
      </w:pPr>
    </w:p>
    <w:p w:rsidR="00A625DE" w:rsidRDefault="00A625DE" w:rsidP="00A625DE">
      <w:pPr>
        <w:pStyle w:val="NoSpacing"/>
        <w:rPr>
          <w:rFonts w:cs="Arial"/>
        </w:rPr>
      </w:pPr>
    </w:p>
    <w:p w:rsidR="00A625DE" w:rsidRDefault="00A625DE" w:rsidP="00A625DE">
      <w:pPr>
        <w:pStyle w:val="NoSpacing"/>
        <w:rPr>
          <w:rFonts w:cs="Arial"/>
        </w:rPr>
      </w:pPr>
    </w:p>
    <w:p w:rsidR="00A625DE" w:rsidRDefault="00A625DE" w:rsidP="00A625DE">
      <w:pPr>
        <w:pStyle w:val="NoSpacing"/>
        <w:rPr>
          <w:rFonts w:cs="Arial"/>
        </w:rPr>
      </w:pPr>
    </w:p>
    <w:p w:rsidR="00A625DE" w:rsidRDefault="00A625DE" w:rsidP="00A625DE">
      <w:pPr>
        <w:pStyle w:val="NoSpacing"/>
        <w:rPr>
          <w:rFonts w:cs="Arial"/>
        </w:rPr>
      </w:pPr>
    </w:p>
    <w:p w:rsidR="00A625DE" w:rsidRDefault="00A625DE" w:rsidP="00A625DE">
      <w:pPr>
        <w:pStyle w:val="NoSpacing"/>
        <w:rPr>
          <w:rFonts w:cs="Arial"/>
        </w:rPr>
      </w:pPr>
    </w:p>
    <w:p w:rsidR="00A625DE" w:rsidRDefault="00EE2A9C" w:rsidP="00A625DE">
      <w:pPr>
        <w:pStyle w:val="NoSpacing"/>
        <w:jc w:val="center"/>
        <w:rPr>
          <w:rFonts w:cs="Arial"/>
          <w:sz w:val="56"/>
          <w:szCs w:val="56"/>
        </w:rPr>
      </w:pPr>
      <w:r>
        <w:rPr>
          <w:rFonts w:cs="Arial"/>
          <w:sz w:val="56"/>
          <w:szCs w:val="56"/>
        </w:rPr>
        <w:t>Vojaška t</w:t>
      </w:r>
      <w:r w:rsidR="00A625DE">
        <w:rPr>
          <w:rFonts w:cs="Arial"/>
          <w:sz w:val="56"/>
          <w:szCs w:val="56"/>
        </w:rPr>
        <w:t>ehnologija in izumi v času druge svetovne vojne</w:t>
      </w:r>
    </w:p>
    <w:p w:rsidR="00A625DE" w:rsidRDefault="00A625DE" w:rsidP="00A625DE">
      <w:pPr>
        <w:pStyle w:val="NoSpacing"/>
        <w:jc w:val="center"/>
        <w:rPr>
          <w:rFonts w:cs="Arial"/>
          <w:sz w:val="56"/>
          <w:szCs w:val="56"/>
        </w:rPr>
      </w:pPr>
    </w:p>
    <w:p w:rsidR="00A625DE" w:rsidRDefault="00A625DE" w:rsidP="00A625DE">
      <w:pPr>
        <w:pStyle w:val="NoSpacing"/>
        <w:jc w:val="center"/>
        <w:rPr>
          <w:rFonts w:cs="Arial"/>
          <w:sz w:val="56"/>
          <w:szCs w:val="56"/>
        </w:rPr>
      </w:pPr>
    </w:p>
    <w:p w:rsidR="00A625DE" w:rsidRDefault="00A625DE" w:rsidP="00A625DE">
      <w:pPr>
        <w:pStyle w:val="NoSpacing"/>
        <w:jc w:val="center"/>
        <w:rPr>
          <w:rFonts w:cs="Arial"/>
          <w:sz w:val="56"/>
          <w:szCs w:val="56"/>
        </w:rPr>
      </w:pPr>
    </w:p>
    <w:p w:rsidR="00A625DE" w:rsidRDefault="00A625DE" w:rsidP="00A625DE">
      <w:pPr>
        <w:pStyle w:val="NoSpacing"/>
        <w:jc w:val="center"/>
        <w:rPr>
          <w:rFonts w:cs="Arial"/>
          <w:sz w:val="56"/>
          <w:szCs w:val="56"/>
        </w:rPr>
      </w:pPr>
    </w:p>
    <w:p w:rsidR="00A625DE" w:rsidRDefault="00A625DE" w:rsidP="00A625DE">
      <w:pPr>
        <w:pStyle w:val="NoSpacing"/>
        <w:jc w:val="center"/>
        <w:rPr>
          <w:rFonts w:cs="Arial"/>
          <w:sz w:val="56"/>
          <w:szCs w:val="56"/>
        </w:rPr>
      </w:pPr>
    </w:p>
    <w:p w:rsidR="00A625DE" w:rsidRDefault="00A625DE" w:rsidP="00A625DE">
      <w:pPr>
        <w:pStyle w:val="NoSpacing"/>
        <w:jc w:val="center"/>
        <w:rPr>
          <w:rFonts w:cs="Arial"/>
        </w:rPr>
      </w:pPr>
    </w:p>
    <w:p w:rsidR="00A625DE" w:rsidRDefault="00A625DE" w:rsidP="00A625DE">
      <w:pPr>
        <w:pStyle w:val="NoSpacing"/>
        <w:jc w:val="center"/>
        <w:rPr>
          <w:rFonts w:cs="Arial"/>
        </w:rPr>
      </w:pPr>
    </w:p>
    <w:p w:rsidR="00A625DE" w:rsidRDefault="00A625DE" w:rsidP="00A625DE">
      <w:pPr>
        <w:pStyle w:val="NoSpacing"/>
        <w:jc w:val="center"/>
        <w:rPr>
          <w:rFonts w:cs="Arial"/>
        </w:rPr>
      </w:pPr>
    </w:p>
    <w:p w:rsidR="00A625DE" w:rsidRDefault="00A625DE" w:rsidP="00A625DE">
      <w:pPr>
        <w:pStyle w:val="NoSpacing"/>
        <w:jc w:val="center"/>
        <w:rPr>
          <w:rFonts w:cs="Arial"/>
        </w:rPr>
      </w:pPr>
    </w:p>
    <w:p w:rsidR="00A625DE" w:rsidRDefault="00A625DE" w:rsidP="00A625DE">
      <w:pPr>
        <w:pStyle w:val="NoSpacing"/>
        <w:jc w:val="center"/>
        <w:rPr>
          <w:rFonts w:cs="Arial"/>
        </w:rPr>
      </w:pPr>
    </w:p>
    <w:p w:rsidR="00A625DE" w:rsidRDefault="00A625DE" w:rsidP="00A625DE">
      <w:pPr>
        <w:pStyle w:val="NoSpacing"/>
        <w:jc w:val="center"/>
        <w:rPr>
          <w:rFonts w:cs="Arial"/>
        </w:rPr>
      </w:pPr>
    </w:p>
    <w:p w:rsidR="00A625DE" w:rsidRDefault="00A625DE" w:rsidP="00A625DE">
      <w:pPr>
        <w:pStyle w:val="NoSpacing"/>
        <w:jc w:val="center"/>
        <w:rPr>
          <w:rFonts w:cs="Arial"/>
        </w:rPr>
      </w:pPr>
    </w:p>
    <w:p w:rsidR="00A625DE" w:rsidRDefault="00A625DE" w:rsidP="00A625DE">
      <w:pPr>
        <w:pStyle w:val="NoSpacing"/>
        <w:jc w:val="center"/>
        <w:rPr>
          <w:rFonts w:cs="Arial"/>
        </w:rPr>
      </w:pPr>
    </w:p>
    <w:p w:rsidR="00A625DE" w:rsidRDefault="00A625DE" w:rsidP="00A625DE">
      <w:pPr>
        <w:pStyle w:val="NoSpacing"/>
        <w:jc w:val="center"/>
        <w:rPr>
          <w:rFonts w:cs="Arial"/>
        </w:rPr>
      </w:pPr>
    </w:p>
    <w:p w:rsidR="00A625DE" w:rsidRDefault="00A625DE" w:rsidP="00A625DE">
      <w:pPr>
        <w:pStyle w:val="NoSpacing"/>
        <w:jc w:val="center"/>
        <w:rPr>
          <w:rFonts w:cs="Arial"/>
        </w:rPr>
      </w:pPr>
    </w:p>
    <w:p w:rsidR="00A625DE" w:rsidRDefault="00A625DE" w:rsidP="00A625DE">
      <w:pPr>
        <w:pStyle w:val="NoSpacing"/>
        <w:jc w:val="center"/>
        <w:rPr>
          <w:rFonts w:cs="Arial"/>
        </w:rPr>
      </w:pPr>
    </w:p>
    <w:p w:rsidR="00A625DE" w:rsidRDefault="00A625DE" w:rsidP="00A625DE">
      <w:pPr>
        <w:pStyle w:val="NoSpacing"/>
        <w:jc w:val="center"/>
        <w:rPr>
          <w:rFonts w:cs="Arial"/>
        </w:rPr>
      </w:pPr>
    </w:p>
    <w:p w:rsidR="00A625DE" w:rsidRDefault="00A625DE" w:rsidP="00A625DE">
      <w:pPr>
        <w:pStyle w:val="NoSpacing"/>
        <w:jc w:val="center"/>
        <w:rPr>
          <w:rFonts w:cs="Arial"/>
        </w:rPr>
      </w:pPr>
    </w:p>
    <w:p w:rsidR="00A625DE" w:rsidRDefault="00A625DE" w:rsidP="00A625DE">
      <w:pPr>
        <w:pStyle w:val="NoSpacing"/>
        <w:jc w:val="center"/>
        <w:rPr>
          <w:rFonts w:cs="Arial"/>
        </w:rPr>
      </w:pPr>
    </w:p>
    <w:p w:rsidR="00A625DE" w:rsidRDefault="00A625DE" w:rsidP="00A625DE">
      <w:pPr>
        <w:pStyle w:val="NoSpacing"/>
        <w:jc w:val="center"/>
        <w:rPr>
          <w:rFonts w:cs="Arial"/>
        </w:rPr>
      </w:pPr>
    </w:p>
    <w:p w:rsidR="00A625DE" w:rsidRDefault="00A625DE" w:rsidP="00A625DE">
      <w:pPr>
        <w:pStyle w:val="NoSpacing"/>
        <w:jc w:val="center"/>
        <w:rPr>
          <w:rFonts w:cs="Arial"/>
        </w:rPr>
      </w:pPr>
    </w:p>
    <w:p w:rsidR="00A625DE" w:rsidRDefault="00A625DE" w:rsidP="00A625DE">
      <w:pPr>
        <w:pStyle w:val="NoSpacing"/>
        <w:jc w:val="center"/>
        <w:rPr>
          <w:rFonts w:cs="Arial"/>
        </w:rPr>
      </w:pPr>
    </w:p>
    <w:p w:rsidR="00A625DE" w:rsidRDefault="00A625DE" w:rsidP="00A625DE">
      <w:pPr>
        <w:pStyle w:val="NoSpacing"/>
        <w:jc w:val="center"/>
        <w:rPr>
          <w:rFonts w:cs="Arial"/>
        </w:rPr>
      </w:pPr>
    </w:p>
    <w:p w:rsidR="00A625DE" w:rsidRDefault="00A625DE" w:rsidP="00A625DE">
      <w:pPr>
        <w:pStyle w:val="NoSpacing"/>
        <w:jc w:val="center"/>
        <w:rPr>
          <w:rFonts w:cs="Arial"/>
        </w:rPr>
      </w:pPr>
    </w:p>
    <w:p w:rsidR="00A625DE" w:rsidRDefault="00A625DE" w:rsidP="00A625DE">
      <w:pPr>
        <w:pStyle w:val="NoSpacing"/>
        <w:jc w:val="center"/>
        <w:rPr>
          <w:rFonts w:cs="Arial"/>
        </w:rPr>
      </w:pPr>
    </w:p>
    <w:p w:rsidR="00A625DE" w:rsidRDefault="00A625DE" w:rsidP="00A625DE">
      <w:pPr>
        <w:pStyle w:val="NoSpacing"/>
        <w:rPr>
          <w:rFonts w:cs="Arial"/>
        </w:rPr>
      </w:pPr>
    </w:p>
    <w:p w:rsidR="00A625DE" w:rsidRDefault="005D2D83" w:rsidP="00A625DE">
      <w:pPr>
        <w:pStyle w:val="NoSpacing"/>
        <w:rPr>
          <w:rFonts w:cs="Arial"/>
        </w:rPr>
      </w:pPr>
      <w:r>
        <w:rPr>
          <w:rFonts w:cs="Arial"/>
        </w:rPr>
        <w:t xml:space="preserve"> </w:t>
      </w:r>
    </w:p>
    <w:p w:rsidR="00EE2A9C" w:rsidRPr="00EE2A9C" w:rsidRDefault="00A625DE" w:rsidP="00EE2A9C">
      <w:pPr>
        <w:rPr>
          <w:rFonts w:cs="Arial"/>
        </w:rPr>
      </w:pPr>
      <w:r>
        <w:rPr>
          <w:rFonts w:cs="Arial"/>
        </w:rPr>
        <w:br w:type="page"/>
      </w:r>
    </w:p>
    <w:p w:rsidR="00EE2A9C" w:rsidRDefault="00EE2A9C" w:rsidP="00EE2A9C">
      <w:pPr>
        <w:jc w:val="center"/>
        <w:rPr>
          <w:rFonts w:cs="Arial"/>
          <w:sz w:val="44"/>
          <w:szCs w:val="44"/>
        </w:rPr>
      </w:pPr>
      <w:r>
        <w:rPr>
          <w:rFonts w:cs="Arial"/>
          <w:sz w:val="44"/>
          <w:szCs w:val="44"/>
        </w:rPr>
        <w:t>KAZALO</w:t>
      </w:r>
    </w:p>
    <w:p w:rsidR="00E9227E" w:rsidRDefault="00E9227E" w:rsidP="00EE2A9C">
      <w:pPr>
        <w:pStyle w:val="NoSpacing"/>
        <w:rPr>
          <w:sz w:val="36"/>
          <w:szCs w:val="36"/>
        </w:rPr>
      </w:pPr>
    </w:p>
    <w:p w:rsidR="00731509" w:rsidRDefault="00731509" w:rsidP="00EE2A9C">
      <w:pPr>
        <w:pStyle w:val="NoSpacing"/>
        <w:rPr>
          <w:sz w:val="36"/>
          <w:szCs w:val="36"/>
        </w:rPr>
      </w:pPr>
    </w:p>
    <w:p w:rsidR="00731509" w:rsidRDefault="00731509" w:rsidP="00EE2A9C">
      <w:pPr>
        <w:pStyle w:val="NoSpacing"/>
        <w:rPr>
          <w:sz w:val="36"/>
          <w:szCs w:val="36"/>
        </w:rPr>
      </w:pPr>
    </w:p>
    <w:p w:rsidR="00EE2A9C" w:rsidRPr="00731509" w:rsidRDefault="00EE2A9C" w:rsidP="00EE2A9C">
      <w:pPr>
        <w:pStyle w:val="NoSpacing"/>
        <w:rPr>
          <w:sz w:val="28"/>
          <w:szCs w:val="28"/>
        </w:rPr>
      </w:pPr>
      <w:r w:rsidRPr="00E9227E">
        <w:rPr>
          <w:sz w:val="36"/>
          <w:szCs w:val="36"/>
        </w:rPr>
        <w:t>Uvod</w:t>
      </w:r>
      <w:r w:rsidR="00731509">
        <w:rPr>
          <w:sz w:val="28"/>
          <w:szCs w:val="28"/>
        </w:rPr>
        <w:t>.......................................................................................................3</w:t>
      </w:r>
    </w:p>
    <w:p w:rsidR="00EE2A9C" w:rsidRPr="00731509" w:rsidRDefault="00EE2A9C" w:rsidP="00EE2A9C">
      <w:pPr>
        <w:pStyle w:val="NoSpacing"/>
        <w:rPr>
          <w:sz w:val="28"/>
          <w:szCs w:val="28"/>
        </w:rPr>
      </w:pPr>
      <w:r w:rsidRPr="00E9227E">
        <w:rPr>
          <w:sz w:val="36"/>
          <w:szCs w:val="36"/>
        </w:rPr>
        <w:t>Tehnologija in izumi v drugi svetovni vojni</w:t>
      </w:r>
      <w:r w:rsidR="00731509">
        <w:rPr>
          <w:sz w:val="28"/>
          <w:szCs w:val="28"/>
        </w:rPr>
        <w:t>.............................4</w:t>
      </w:r>
    </w:p>
    <w:p w:rsidR="00EE2A9C" w:rsidRPr="00487459" w:rsidRDefault="00EE2A9C" w:rsidP="00EE2A9C">
      <w:pPr>
        <w:pStyle w:val="NoSpacing"/>
        <w:numPr>
          <w:ilvl w:val="0"/>
          <w:numId w:val="1"/>
        </w:numPr>
        <w:rPr>
          <w:b/>
        </w:rPr>
      </w:pPr>
      <w:r w:rsidRPr="00E9227E">
        <w:rPr>
          <w:b/>
          <w:sz w:val="32"/>
          <w:szCs w:val="32"/>
        </w:rPr>
        <w:t>Medicina</w:t>
      </w:r>
      <w:r w:rsidR="00731509">
        <w:rPr>
          <w:sz w:val="28"/>
          <w:szCs w:val="28"/>
        </w:rPr>
        <w:t>.......................................................................................4</w:t>
      </w:r>
    </w:p>
    <w:p w:rsidR="00487459" w:rsidRPr="00487459" w:rsidRDefault="00487459" w:rsidP="00EE2A9C">
      <w:pPr>
        <w:pStyle w:val="NoSpacing"/>
        <w:numPr>
          <w:ilvl w:val="0"/>
          <w:numId w:val="1"/>
        </w:numPr>
        <w:rPr>
          <w:b/>
          <w:sz w:val="28"/>
          <w:szCs w:val="28"/>
        </w:rPr>
      </w:pPr>
      <w:r w:rsidRPr="00487459">
        <w:rPr>
          <w:b/>
          <w:sz w:val="28"/>
          <w:szCs w:val="28"/>
        </w:rPr>
        <w:t>Tehnologija v civilni rabi</w:t>
      </w:r>
      <w:r w:rsidR="00731509">
        <w:rPr>
          <w:sz w:val="28"/>
          <w:szCs w:val="28"/>
        </w:rPr>
        <w:t>...............................................................5</w:t>
      </w:r>
    </w:p>
    <w:p w:rsidR="00EE2A9C" w:rsidRPr="00E9227E" w:rsidRDefault="00EE2A9C" w:rsidP="00EE2A9C">
      <w:pPr>
        <w:pStyle w:val="NoSpacing"/>
        <w:numPr>
          <w:ilvl w:val="0"/>
          <w:numId w:val="1"/>
        </w:numPr>
        <w:rPr>
          <w:b/>
        </w:rPr>
      </w:pPr>
      <w:r w:rsidRPr="00E9227E">
        <w:rPr>
          <w:b/>
          <w:sz w:val="32"/>
          <w:szCs w:val="32"/>
        </w:rPr>
        <w:t>Vojaška tehnologija</w:t>
      </w:r>
      <w:r w:rsidR="00731509">
        <w:rPr>
          <w:sz w:val="28"/>
          <w:szCs w:val="28"/>
        </w:rPr>
        <w:t>..................................................................6</w:t>
      </w:r>
    </w:p>
    <w:p w:rsidR="00E9227E" w:rsidRDefault="00487459" w:rsidP="00E9227E">
      <w:pPr>
        <w:pStyle w:val="NoSpacing"/>
        <w:ind w:left="708"/>
        <w:rPr>
          <w:i/>
          <w:sz w:val="28"/>
          <w:szCs w:val="28"/>
        </w:rPr>
      </w:pPr>
      <w:r>
        <w:rPr>
          <w:i/>
          <w:sz w:val="28"/>
          <w:szCs w:val="28"/>
        </w:rPr>
        <w:t>3</w:t>
      </w:r>
      <w:r w:rsidR="00E9227E">
        <w:rPr>
          <w:i/>
          <w:sz w:val="28"/>
          <w:szCs w:val="28"/>
        </w:rPr>
        <w:t xml:space="preserve">.1 </w:t>
      </w:r>
      <w:r w:rsidR="00EE2A9C" w:rsidRPr="00EE2A9C">
        <w:rPr>
          <w:i/>
          <w:sz w:val="28"/>
          <w:szCs w:val="28"/>
        </w:rPr>
        <w:t>Proizvodnja</w:t>
      </w:r>
      <w:r w:rsidR="00731509">
        <w:rPr>
          <w:sz w:val="28"/>
          <w:szCs w:val="28"/>
        </w:rPr>
        <w:t>................................................................................6</w:t>
      </w:r>
    </w:p>
    <w:p w:rsidR="00E9227E" w:rsidRDefault="00487459" w:rsidP="00E9227E">
      <w:pPr>
        <w:pStyle w:val="NoSpacing"/>
        <w:ind w:firstLine="708"/>
        <w:rPr>
          <w:i/>
          <w:sz w:val="28"/>
          <w:szCs w:val="28"/>
        </w:rPr>
      </w:pPr>
      <w:r>
        <w:rPr>
          <w:i/>
          <w:sz w:val="28"/>
          <w:szCs w:val="28"/>
        </w:rPr>
        <w:t>3</w:t>
      </w:r>
      <w:r w:rsidR="00E9227E">
        <w:rPr>
          <w:i/>
          <w:sz w:val="28"/>
          <w:szCs w:val="28"/>
        </w:rPr>
        <w:t xml:space="preserve">.2 </w:t>
      </w:r>
      <w:r w:rsidR="00E9227E" w:rsidRPr="00E9227E">
        <w:rPr>
          <w:i/>
          <w:sz w:val="28"/>
          <w:szCs w:val="28"/>
        </w:rPr>
        <w:t>Civilna</w:t>
      </w:r>
      <w:r w:rsidR="00E9227E">
        <w:rPr>
          <w:i/>
          <w:sz w:val="28"/>
          <w:szCs w:val="28"/>
        </w:rPr>
        <w:t xml:space="preserve"> tehnologija v vojaških namenih</w:t>
      </w:r>
      <w:r w:rsidR="00731509">
        <w:rPr>
          <w:sz w:val="28"/>
          <w:szCs w:val="28"/>
        </w:rPr>
        <w:t>......................................7</w:t>
      </w:r>
    </w:p>
    <w:p w:rsidR="00E9227E" w:rsidRDefault="00E9227E" w:rsidP="00E9227E">
      <w:pPr>
        <w:pStyle w:val="NoSpacing"/>
        <w:rPr>
          <w:i/>
          <w:sz w:val="28"/>
          <w:szCs w:val="28"/>
        </w:rPr>
      </w:pPr>
      <w:r>
        <w:rPr>
          <w:i/>
          <w:sz w:val="28"/>
          <w:szCs w:val="28"/>
        </w:rPr>
        <w:tab/>
      </w:r>
      <w:r w:rsidR="00487459">
        <w:rPr>
          <w:i/>
          <w:sz w:val="28"/>
          <w:szCs w:val="28"/>
        </w:rPr>
        <w:t>3</w:t>
      </w:r>
      <w:r>
        <w:rPr>
          <w:i/>
          <w:sz w:val="28"/>
          <w:szCs w:val="28"/>
        </w:rPr>
        <w:t>.3 Glavne tehnološke pridobitve  vojsk</w:t>
      </w:r>
      <w:r w:rsidR="00731509" w:rsidRPr="00731509">
        <w:rPr>
          <w:sz w:val="28"/>
          <w:szCs w:val="28"/>
        </w:rPr>
        <w:t>..........................................8</w:t>
      </w:r>
    </w:p>
    <w:p w:rsidR="00E9227E" w:rsidRPr="00731509" w:rsidRDefault="00E9227E" w:rsidP="00E9227E">
      <w:pPr>
        <w:pStyle w:val="NoSpacing"/>
        <w:rPr>
          <w:sz w:val="28"/>
          <w:szCs w:val="28"/>
        </w:rPr>
      </w:pPr>
      <w:r>
        <w:rPr>
          <w:i/>
          <w:sz w:val="28"/>
          <w:szCs w:val="28"/>
        </w:rPr>
        <w:tab/>
      </w:r>
      <w:r w:rsidR="00487459">
        <w:rPr>
          <w:i/>
          <w:sz w:val="28"/>
          <w:szCs w:val="28"/>
        </w:rPr>
        <w:t>3</w:t>
      </w:r>
      <w:r>
        <w:rPr>
          <w:i/>
          <w:sz w:val="28"/>
          <w:szCs w:val="28"/>
        </w:rPr>
        <w:t>.4 Orožje</w:t>
      </w:r>
      <w:r w:rsidR="00731509">
        <w:rPr>
          <w:sz w:val="28"/>
          <w:szCs w:val="28"/>
        </w:rPr>
        <w:t>........................................................................................9</w:t>
      </w:r>
    </w:p>
    <w:p w:rsidR="00E9227E" w:rsidRDefault="00E9227E" w:rsidP="00E9227E">
      <w:pPr>
        <w:pStyle w:val="NoSpacing"/>
        <w:rPr>
          <w:sz w:val="28"/>
          <w:szCs w:val="28"/>
        </w:rPr>
      </w:pPr>
      <w:r>
        <w:rPr>
          <w:i/>
          <w:sz w:val="28"/>
          <w:szCs w:val="28"/>
        </w:rPr>
        <w:tab/>
      </w:r>
      <w:r>
        <w:rPr>
          <w:i/>
          <w:sz w:val="28"/>
          <w:szCs w:val="28"/>
        </w:rPr>
        <w:tab/>
        <w:t xml:space="preserve">a) </w:t>
      </w:r>
      <w:r w:rsidRPr="00E9227E">
        <w:rPr>
          <w:sz w:val="28"/>
          <w:szCs w:val="28"/>
        </w:rPr>
        <w:t>Kopenske sile</w:t>
      </w:r>
      <w:r w:rsidR="00731509">
        <w:rPr>
          <w:sz w:val="28"/>
          <w:szCs w:val="28"/>
        </w:rPr>
        <w:t>...................................................................10</w:t>
      </w:r>
    </w:p>
    <w:p w:rsidR="00E9227E" w:rsidRDefault="00E9227E" w:rsidP="00E9227E">
      <w:pPr>
        <w:pStyle w:val="NoSpacing"/>
        <w:rPr>
          <w:sz w:val="28"/>
          <w:szCs w:val="28"/>
        </w:rPr>
      </w:pPr>
      <w:r>
        <w:rPr>
          <w:sz w:val="28"/>
          <w:szCs w:val="28"/>
        </w:rPr>
        <w:tab/>
      </w:r>
      <w:r>
        <w:rPr>
          <w:sz w:val="28"/>
          <w:szCs w:val="28"/>
        </w:rPr>
        <w:tab/>
        <w:t>b) Ladjevje</w:t>
      </w:r>
      <w:r w:rsidR="00731509">
        <w:rPr>
          <w:sz w:val="28"/>
          <w:szCs w:val="28"/>
        </w:rPr>
        <w:t>............................................................................14</w:t>
      </w:r>
    </w:p>
    <w:p w:rsidR="00676CB6" w:rsidRDefault="00E9227E" w:rsidP="00E9227E">
      <w:pPr>
        <w:pStyle w:val="NoSpacing"/>
        <w:rPr>
          <w:sz w:val="28"/>
          <w:szCs w:val="28"/>
        </w:rPr>
      </w:pPr>
      <w:r>
        <w:rPr>
          <w:sz w:val="28"/>
          <w:szCs w:val="28"/>
        </w:rPr>
        <w:tab/>
      </w:r>
      <w:r>
        <w:rPr>
          <w:sz w:val="28"/>
          <w:szCs w:val="28"/>
        </w:rPr>
        <w:tab/>
        <w:t>c) Letalstvo</w:t>
      </w:r>
      <w:r w:rsidR="00731509">
        <w:rPr>
          <w:sz w:val="28"/>
          <w:szCs w:val="28"/>
        </w:rPr>
        <w:t>............................................................................17</w:t>
      </w:r>
    </w:p>
    <w:p w:rsidR="00E9227E" w:rsidRPr="00731509" w:rsidRDefault="00E9227E" w:rsidP="00E9227E">
      <w:pPr>
        <w:pStyle w:val="NoSpacing"/>
        <w:rPr>
          <w:sz w:val="28"/>
          <w:szCs w:val="28"/>
        </w:rPr>
      </w:pPr>
      <w:r>
        <w:rPr>
          <w:sz w:val="36"/>
          <w:szCs w:val="36"/>
        </w:rPr>
        <w:t>Zaključek</w:t>
      </w:r>
      <w:r w:rsidR="00731509">
        <w:rPr>
          <w:sz w:val="28"/>
          <w:szCs w:val="28"/>
        </w:rPr>
        <w:t>.............................................................................................19</w:t>
      </w:r>
    </w:p>
    <w:p w:rsidR="00E9227E" w:rsidRPr="00731509" w:rsidRDefault="00E9227E" w:rsidP="00E9227E">
      <w:pPr>
        <w:pStyle w:val="NoSpacing"/>
        <w:rPr>
          <w:sz w:val="28"/>
          <w:szCs w:val="28"/>
        </w:rPr>
      </w:pPr>
      <w:r>
        <w:rPr>
          <w:sz w:val="36"/>
          <w:szCs w:val="36"/>
        </w:rPr>
        <w:t>Viri in literatura</w:t>
      </w:r>
      <w:r w:rsidR="00731509">
        <w:rPr>
          <w:sz w:val="28"/>
          <w:szCs w:val="28"/>
        </w:rPr>
        <w:t>.................................................................................20</w:t>
      </w:r>
    </w:p>
    <w:p w:rsidR="00E9227E" w:rsidRDefault="00E9227E">
      <w:pPr>
        <w:rPr>
          <w:i/>
          <w:sz w:val="28"/>
          <w:szCs w:val="28"/>
        </w:rPr>
      </w:pPr>
      <w:r>
        <w:rPr>
          <w:i/>
          <w:sz w:val="28"/>
          <w:szCs w:val="28"/>
        </w:rPr>
        <w:br w:type="page"/>
      </w:r>
    </w:p>
    <w:p w:rsidR="00EE2A9C" w:rsidRPr="00E9227E" w:rsidRDefault="00EE2A9C" w:rsidP="00E9227E">
      <w:pPr>
        <w:pStyle w:val="NoSpacing"/>
        <w:rPr>
          <w:i/>
          <w:sz w:val="28"/>
          <w:szCs w:val="28"/>
        </w:rPr>
      </w:pPr>
    </w:p>
    <w:p w:rsidR="00A625DE" w:rsidRDefault="00A625DE" w:rsidP="00A625DE">
      <w:pPr>
        <w:pStyle w:val="NoSpacing"/>
        <w:jc w:val="center"/>
        <w:rPr>
          <w:rFonts w:cs="Arial"/>
          <w:sz w:val="44"/>
          <w:szCs w:val="44"/>
        </w:rPr>
      </w:pPr>
      <w:r>
        <w:rPr>
          <w:rFonts w:cs="Arial"/>
          <w:sz w:val="44"/>
          <w:szCs w:val="44"/>
        </w:rPr>
        <w:t>Uvod</w:t>
      </w:r>
    </w:p>
    <w:p w:rsidR="00A625DE" w:rsidRDefault="00A625DE" w:rsidP="00A625DE">
      <w:pPr>
        <w:pStyle w:val="NoSpacing"/>
        <w:jc w:val="center"/>
        <w:rPr>
          <w:rFonts w:cs="Arial"/>
          <w:sz w:val="44"/>
          <w:szCs w:val="44"/>
        </w:rPr>
      </w:pPr>
    </w:p>
    <w:p w:rsidR="00A625DE" w:rsidRDefault="00A625DE" w:rsidP="00A625DE">
      <w:pPr>
        <w:pStyle w:val="NoSpacing"/>
        <w:rPr>
          <w:rFonts w:cs="Arial"/>
          <w:sz w:val="28"/>
          <w:szCs w:val="28"/>
        </w:rPr>
      </w:pPr>
      <w:r w:rsidRPr="00A625DE">
        <w:rPr>
          <w:rFonts w:cs="Arial"/>
          <w:sz w:val="28"/>
          <w:szCs w:val="28"/>
        </w:rPr>
        <w:t>20.stoletje je bila doba velikega napredka. Splošno znano je, da je čas pred in med vojno obdobje, ko država in njeni poveljujoci pritisnejo na znanstvenike, da bi razvili naprave, ki bi prevesile tehtnico na njihovo stran na podrocju gospodarstva in na žalost tudi vojne.</w:t>
      </w:r>
    </w:p>
    <w:p w:rsidR="00487459" w:rsidRDefault="00A625DE" w:rsidP="00FE088B">
      <w:pPr>
        <w:pStyle w:val="NoSpacing"/>
        <w:keepNext/>
        <w:rPr>
          <w:rFonts w:eastAsia="Calibri" w:cs="Arial"/>
          <w:sz w:val="28"/>
          <w:szCs w:val="28"/>
        </w:rPr>
      </w:pPr>
      <w:r w:rsidRPr="00A625DE">
        <w:rPr>
          <w:rFonts w:eastAsia="Calibri" w:cs="Arial"/>
          <w:sz w:val="28"/>
          <w:szCs w:val="28"/>
        </w:rPr>
        <w:t>Popolnoma jasno je da pri tolikih odkritjih, novih snovi oziroma metod, ne bodo vsa pozitivna, kaj šele koristna.</w:t>
      </w:r>
      <w:r>
        <w:rPr>
          <w:rFonts w:cs="Arial"/>
          <w:sz w:val="28"/>
          <w:szCs w:val="28"/>
        </w:rPr>
        <w:t xml:space="preserve"> </w:t>
      </w:r>
      <w:r w:rsidRPr="00A625DE">
        <w:rPr>
          <w:rFonts w:eastAsia="Calibri" w:cs="Arial"/>
          <w:sz w:val="28"/>
          <w:szCs w:val="28"/>
        </w:rPr>
        <w:t>Ta odkritja so še dodatno vzbudila zanimanje za šolanje ter izobraževanje v smeri znanstvenih poizkusov, kar pa je velik korak v zgodovini človeštva.</w:t>
      </w:r>
      <w:r w:rsidR="00487459">
        <w:rPr>
          <w:rFonts w:eastAsia="Calibri" w:cs="Arial"/>
          <w:sz w:val="28"/>
          <w:szCs w:val="28"/>
        </w:rPr>
        <w:t xml:space="preserve"> </w:t>
      </w:r>
      <w:r>
        <w:rPr>
          <w:rFonts w:cs="Arial"/>
          <w:sz w:val="28"/>
          <w:szCs w:val="28"/>
        </w:rPr>
        <w:t>R</w:t>
      </w:r>
      <w:r w:rsidRPr="00A625DE">
        <w:rPr>
          <w:rFonts w:eastAsia="Calibri" w:cs="Arial"/>
          <w:sz w:val="28"/>
          <w:szCs w:val="28"/>
        </w:rPr>
        <w:t>es, da je preteklo mnogo let odkar si je človek prvič zgradil dom, zavetje; preteklo pa jih bo tudi mnogo do takrat, ko se bo človek prilagodil drugačnim razmeram na drugih planetih. Tukaj vidimo primer obratnega sorazmerja, večje kot bo zanimanje, šolanje za razvoj znanosti, hitreje bo prišel čas v katerem bomo potovali s svetlobno hitrostjo, s planeta na planet ter bili ozdravljeni za zdaj neozdravljivih bolezni.</w:t>
      </w:r>
    </w:p>
    <w:p w:rsidR="00FE088B" w:rsidRDefault="003D2DB9" w:rsidP="00FE088B">
      <w:pPr>
        <w:pStyle w:val="NoSpacing"/>
        <w:keepNext/>
      </w:pPr>
      <w:r>
        <w:rPr>
          <w:rFonts w:cs="Arial"/>
          <w:noProof/>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441pt;height:330.75pt;visibility:visible">
            <v:imagedata r:id="rId8" o:title=""/>
          </v:shape>
        </w:pict>
      </w:r>
    </w:p>
    <w:p w:rsidR="00A625DE" w:rsidRPr="00FE088B" w:rsidRDefault="00FE088B" w:rsidP="00FE088B">
      <w:pPr>
        <w:pStyle w:val="Caption"/>
        <w:rPr>
          <w:rFonts w:cs="Arial"/>
          <w:color w:val="000000"/>
          <w:sz w:val="28"/>
          <w:szCs w:val="28"/>
        </w:rPr>
      </w:pPr>
      <w:r w:rsidRPr="00FE088B">
        <w:rPr>
          <w:color w:val="000000"/>
        </w:rPr>
        <w:t xml:space="preserve">Slika </w:t>
      </w:r>
      <w:r w:rsidR="0099563A" w:rsidRPr="00FE088B">
        <w:rPr>
          <w:color w:val="000000"/>
        </w:rPr>
        <w:fldChar w:fldCharType="begin"/>
      </w:r>
      <w:r w:rsidRPr="00FE088B">
        <w:rPr>
          <w:color w:val="000000"/>
        </w:rPr>
        <w:instrText xml:space="preserve"> SEQ Slika \* ARABIC </w:instrText>
      </w:r>
      <w:r w:rsidR="0099563A" w:rsidRPr="00FE088B">
        <w:rPr>
          <w:color w:val="000000"/>
        </w:rPr>
        <w:fldChar w:fldCharType="separate"/>
      </w:r>
      <w:r w:rsidR="002420B3">
        <w:rPr>
          <w:noProof/>
          <w:color w:val="000000"/>
        </w:rPr>
        <w:t>1</w:t>
      </w:r>
      <w:r w:rsidR="0099563A" w:rsidRPr="00FE088B">
        <w:rPr>
          <w:color w:val="000000"/>
        </w:rPr>
        <w:fldChar w:fldCharType="end"/>
      </w:r>
      <w:r w:rsidRPr="00FE088B">
        <w:rPr>
          <w:color w:val="000000"/>
        </w:rPr>
        <w:t>: Nemška vodljiva balistična raketa A-4 aliV2</w:t>
      </w:r>
    </w:p>
    <w:p w:rsidR="00FE088B" w:rsidRDefault="00FE088B">
      <w:pPr>
        <w:rPr>
          <w:rFonts w:cs="Arial"/>
          <w:b/>
          <w:sz w:val="40"/>
          <w:szCs w:val="40"/>
        </w:rPr>
      </w:pPr>
      <w:r>
        <w:rPr>
          <w:rFonts w:cs="Arial"/>
          <w:b/>
          <w:sz w:val="40"/>
          <w:szCs w:val="40"/>
        </w:rPr>
        <w:br w:type="page"/>
      </w:r>
    </w:p>
    <w:p w:rsidR="00A625DE" w:rsidRPr="00967C05" w:rsidRDefault="00967C05" w:rsidP="00A625DE">
      <w:pPr>
        <w:pStyle w:val="NoSpacing"/>
        <w:jc w:val="center"/>
        <w:rPr>
          <w:rFonts w:cs="Arial"/>
          <w:b/>
          <w:sz w:val="40"/>
          <w:szCs w:val="40"/>
        </w:rPr>
      </w:pPr>
      <w:r w:rsidRPr="00967C05">
        <w:rPr>
          <w:rFonts w:cs="Arial"/>
          <w:b/>
          <w:sz w:val="40"/>
          <w:szCs w:val="40"/>
        </w:rPr>
        <w:t>Tehnologija in izumi v drugi svetovni vojni</w:t>
      </w:r>
    </w:p>
    <w:p w:rsidR="00967C05" w:rsidRDefault="00967C05" w:rsidP="00A625DE">
      <w:pPr>
        <w:pStyle w:val="NoSpacing"/>
        <w:jc w:val="center"/>
        <w:rPr>
          <w:rFonts w:cs="Arial"/>
          <w:sz w:val="40"/>
          <w:szCs w:val="40"/>
        </w:rPr>
      </w:pPr>
    </w:p>
    <w:p w:rsidR="00967C05" w:rsidRDefault="00967C05" w:rsidP="00A625DE">
      <w:pPr>
        <w:pStyle w:val="NoSpacing"/>
        <w:jc w:val="center"/>
        <w:rPr>
          <w:rFonts w:cs="Arial"/>
          <w:sz w:val="40"/>
          <w:szCs w:val="40"/>
        </w:rPr>
      </w:pPr>
      <w:r>
        <w:rPr>
          <w:rFonts w:cs="Arial"/>
          <w:sz w:val="40"/>
          <w:szCs w:val="40"/>
        </w:rPr>
        <w:t>1.Medicina</w:t>
      </w:r>
    </w:p>
    <w:p w:rsidR="00967C05" w:rsidRDefault="00967C05" w:rsidP="00A625DE">
      <w:pPr>
        <w:pStyle w:val="NoSpacing"/>
        <w:jc w:val="center"/>
        <w:rPr>
          <w:rFonts w:cs="Arial"/>
          <w:sz w:val="40"/>
          <w:szCs w:val="40"/>
        </w:rPr>
      </w:pPr>
    </w:p>
    <w:p w:rsidR="00DF6EF5" w:rsidRDefault="006540F2" w:rsidP="00967C05">
      <w:pPr>
        <w:pStyle w:val="NoSpacing"/>
        <w:rPr>
          <w:rFonts w:cs="Arial"/>
          <w:sz w:val="28"/>
          <w:szCs w:val="28"/>
        </w:rPr>
      </w:pPr>
      <w:r>
        <w:rPr>
          <w:rFonts w:cs="Arial"/>
          <w:sz w:val="28"/>
          <w:szCs w:val="28"/>
        </w:rPr>
        <w:t>Enako kot v prvi svetovni vojni, se je tudi v drugi svetovni vojni medicina podvizala z raznimi izumi in drugimi</w:t>
      </w:r>
      <w:r w:rsidR="00DF6EF5">
        <w:rPr>
          <w:rFonts w:cs="Arial"/>
          <w:sz w:val="28"/>
          <w:szCs w:val="28"/>
        </w:rPr>
        <w:t xml:space="preserve"> znanji na področju človekovega zdravja.</w:t>
      </w:r>
    </w:p>
    <w:p w:rsidR="00CB5691" w:rsidRDefault="003D2DB9" w:rsidP="00967C05">
      <w:pPr>
        <w:pStyle w:val="NoSpacing"/>
        <w:rPr>
          <w:rFonts w:cs="Arial"/>
          <w:sz w:val="28"/>
          <w:szCs w:val="28"/>
        </w:rPr>
      </w:pPr>
      <w:r>
        <w:rPr>
          <w:noProof/>
        </w:rPr>
        <w:pict>
          <v:shapetype id="_x0000_t202" coordsize="21600,21600" o:spt="202" path="m,l,21600r21600,l21600,xe">
            <v:stroke joinstyle="miter"/>
            <v:path gradientshapeok="t" o:connecttype="rect"/>
          </v:shapetype>
          <v:shape id="_x0000_s1026" type="#_x0000_t202" style="position:absolute;margin-left:1.15pt;margin-top:258.45pt;width:195.6pt;height:11.2pt;z-index:251655168" wrapcoords="-74 0 -74 20571 21600 20571 21600 0 -74 0" stroked="f">
            <v:textbox style="mso-next-textbox:#_x0000_s1026" inset="0,0,0,0">
              <w:txbxContent>
                <w:p w:rsidR="00C30B88" w:rsidRPr="007D4732" w:rsidRDefault="00C30B88" w:rsidP="00B74A8F">
                  <w:pPr>
                    <w:pStyle w:val="Caption"/>
                    <w:rPr>
                      <w:rFonts w:cs="Arial"/>
                      <w:noProof/>
                      <w:color w:val="000000"/>
                      <w:sz w:val="28"/>
                      <w:szCs w:val="28"/>
                    </w:rPr>
                  </w:pPr>
                  <w:r w:rsidRPr="007D4732">
                    <w:rPr>
                      <w:color w:val="000000"/>
                    </w:rPr>
                    <w:t xml:space="preserve">Slika </w:t>
                  </w:r>
                  <w:r w:rsidR="0099563A" w:rsidRPr="007D4732">
                    <w:rPr>
                      <w:color w:val="000000"/>
                    </w:rPr>
                    <w:fldChar w:fldCharType="begin"/>
                  </w:r>
                  <w:r w:rsidRPr="007D4732">
                    <w:rPr>
                      <w:color w:val="000000"/>
                    </w:rPr>
                    <w:instrText xml:space="preserve"> SEQ Slika \* ARABIC </w:instrText>
                  </w:r>
                  <w:r w:rsidR="0099563A" w:rsidRPr="007D4732">
                    <w:rPr>
                      <w:color w:val="000000"/>
                    </w:rPr>
                    <w:fldChar w:fldCharType="separate"/>
                  </w:r>
                  <w:r w:rsidR="002420B3" w:rsidRPr="007D4732">
                    <w:rPr>
                      <w:noProof/>
                      <w:color w:val="000000"/>
                    </w:rPr>
                    <w:t>2</w:t>
                  </w:r>
                  <w:r w:rsidR="0099563A" w:rsidRPr="007D4732">
                    <w:rPr>
                      <w:color w:val="000000"/>
                    </w:rPr>
                    <w:fldChar w:fldCharType="end"/>
                  </w:r>
                  <w:r w:rsidRPr="007D4732">
                    <w:rPr>
                      <w:color w:val="000000"/>
                    </w:rPr>
                    <w:t>: Laboratorijski tehnik pri delu</w:t>
                  </w:r>
                </w:p>
              </w:txbxContent>
            </v:textbox>
            <w10:wrap type="tight"/>
          </v:shape>
        </w:pict>
      </w:r>
      <w:r>
        <w:rPr>
          <w:noProof/>
        </w:rPr>
        <w:pict>
          <v:shape id="Picture 10" o:spid="_x0000_s1032" type="#_x0000_t75" style="position:absolute;margin-left:1.25pt;margin-top:.05pt;width:195.45pt;height:256.95pt;z-index:-251658240;visibility:visible" wrapcoords="-166 0 -166 21436 21550 21436 21550 0 -166 0">
            <v:imagedata r:id="rId9" o:title=""/>
            <w10:wrap type="tight"/>
          </v:shape>
        </w:pict>
      </w:r>
      <w:r>
        <w:rPr>
          <w:noProof/>
        </w:rPr>
        <w:pict>
          <v:shape id="Picture 4" o:spid="_x0000_s1031" type="#_x0000_t75" style="position:absolute;margin-left:1.35pt;margin-top:299.7pt;width:218.1pt;height:172.15pt;z-index:-251657216;visibility:visible" wrapcoords="-149 0 -149 21456 21541 21456 21541 0 -149 0">
            <v:imagedata r:id="rId10" o:title=""/>
            <w10:wrap type="tight"/>
          </v:shape>
        </w:pict>
      </w:r>
      <w:r>
        <w:rPr>
          <w:noProof/>
        </w:rPr>
        <w:pict>
          <v:shape id="_x0000_s1027" type="#_x0000_t202" style="position:absolute;margin-left:1.15pt;margin-top:473.8pt;width:217.15pt;height:10.75pt;z-index:251656192" wrapcoords="-65 0 -65 20571 21600 20571 21600 0 -65 0" stroked="f">
            <v:textbox style="mso-next-textbox:#_x0000_s1027" inset="0,0,0,0">
              <w:txbxContent>
                <w:p w:rsidR="00C30B88" w:rsidRPr="007D4732" w:rsidRDefault="00C30B88" w:rsidP="00B74A8F">
                  <w:pPr>
                    <w:pStyle w:val="Caption"/>
                    <w:rPr>
                      <w:rFonts w:cs="Arial"/>
                      <w:color w:val="000000"/>
                      <w:sz w:val="28"/>
                      <w:szCs w:val="28"/>
                    </w:rPr>
                  </w:pPr>
                  <w:r w:rsidRPr="007D4732">
                    <w:rPr>
                      <w:color w:val="000000"/>
                    </w:rPr>
                    <w:t xml:space="preserve">Slika </w:t>
                  </w:r>
                  <w:r w:rsidR="0099563A" w:rsidRPr="007D4732">
                    <w:rPr>
                      <w:color w:val="000000"/>
                    </w:rPr>
                    <w:fldChar w:fldCharType="begin"/>
                  </w:r>
                  <w:r w:rsidRPr="007D4732">
                    <w:rPr>
                      <w:color w:val="000000"/>
                    </w:rPr>
                    <w:instrText xml:space="preserve"> SEQ Slika \* ARABIC </w:instrText>
                  </w:r>
                  <w:r w:rsidR="0099563A" w:rsidRPr="007D4732">
                    <w:rPr>
                      <w:color w:val="000000"/>
                    </w:rPr>
                    <w:fldChar w:fldCharType="separate"/>
                  </w:r>
                  <w:r w:rsidR="002420B3" w:rsidRPr="007D4732">
                    <w:rPr>
                      <w:noProof/>
                      <w:color w:val="000000"/>
                    </w:rPr>
                    <w:t>3</w:t>
                  </w:r>
                  <w:r w:rsidR="0099563A" w:rsidRPr="007D4732">
                    <w:rPr>
                      <w:color w:val="000000"/>
                    </w:rPr>
                    <w:fldChar w:fldCharType="end"/>
                  </w:r>
                  <w:r w:rsidRPr="007D4732">
                    <w:rPr>
                      <w:color w:val="000000"/>
                    </w:rPr>
                    <w:t>: Vojaki s plinskimi maskami</w:t>
                  </w:r>
                </w:p>
              </w:txbxContent>
            </v:textbox>
            <w10:wrap type="tight"/>
          </v:shape>
        </w:pict>
      </w:r>
      <w:r w:rsidR="00DF6EF5">
        <w:rPr>
          <w:rFonts w:cs="Arial"/>
          <w:sz w:val="28"/>
          <w:szCs w:val="28"/>
        </w:rPr>
        <w:t xml:space="preserve">Medicina se je obogatila z vrsto novih zdravil, med njimi je vsekakor najpomembnejši antibiotik penicilin (odkritelj Američan Fleming, leta 1928), ki je v naslednjih dvajsetih letih premagal eno najhujših bolezni, tuberkulozo. </w:t>
      </w:r>
      <w:r w:rsidR="00C31735">
        <w:rPr>
          <w:rFonts w:cs="Arial"/>
          <w:sz w:val="28"/>
          <w:szCs w:val="28"/>
        </w:rPr>
        <w:t>V obdobju druge svetovne vojne sta Howard Florey in Ernst Chain ustvarila učinkovito zdravilo za zdravljenje ranjencev za masovno proizvodnjo. Od leta 1939 do 1945 se je učinkovitost zdravil povečela za dvajset-krat. Izkušnje z bojnimi plini pa so bile povod za izdelave plinskih mask z whetleritom, snovjo, ki je preprečila stik zraka z dihali pred mnogimi takratnimi bojnimi plini. Začela se je tudi uporaba transfuzije, čeprav je med vojno kri tekla v potokih</w:t>
      </w:r>
      <w:r w:rsidR="00F309A8">
        <w:rPr>
          <w:rFonts w:cs="Arial"/>
          <w:sz w:val="28"/>
          <w:szCs w:val="28"/>
        </w:rPr>
        <w:t xml:space="preserve">. </w:t>
      </w:r>
      <w:r w:rsidR="00F309A8" w:rsidRPr="00F309A8">
        <w:rPr>
          <w:rFonts w:eastAsia="Calibri" w:cs="Arial"/>
          <w:sz w:val="28"/>
          <w:szCs w:val="28"/>
        </w:rPr>
        <w:t>Slenn Theodore Seaborg leta 1941 odkrije plutonij. Spada med naravno radioaktivne elemente ter ga najdemo v skupini aktinoidev z oznako Pu na periodnem sistemu elementov.</w:t>
      </w:r>
      <w:r w:rsidR="00CB5691">
        <w:rPr>
          <w:rFonts w:eastAsia="Calibri" w:cs="Arial"/>
          <w:sz w:val="28"/>
          <w:szCs w:val="28"/>
        </w:rPr>
        <w:t xml:space="preserve"> Vojakom pa prav prišla tudi vakuumsko pakirana hrana.</w:t>
      </w:r>
      <w:r w:rsidR="00F309A8">
        <w:rPr>
          <w:rFonts w:cs="Arial"/>
          <w:sz w:val="28"/>
          <w:szCs w:val="28"/>
        </w:rPr>
        <w:t xml:space="preserve"> </w:t>
      </w:r>
    </w:p>
    <w:p w:rsidR="00CB5691" w:rsidRDefault="00CB5691" w:rsidP="00967C05">
      <w:pPr>
        <w:pStyle w:val="NoSpacing"/>
        <w:rPr>
          <w:rFonts w:cs="Arial"/>
          <w:sz w:val="28"/>
          <w:szCs w:val="28"/>
        </w:rPr>
      </w:pPr>
    </w:p>
    <w:p w:rsidR="00DF6EF5" w:rsidRDefault="00DF6EF5" w:rsidP="00967C05">
      <w:pPr>
        <w:pStyle w:val="NoSpacing"/>
        <w:rPr>
          <w:rFonts w:cs="Arial"/>
          <w:sz w:val="28"/>
          <w:szCs w:val="28"/>
        </w:rPr>
      </w:pPr>
      <w:r>
        <w:rPr>
          <w:rFonts w:cs="Arial"/>
          <w:sz w:val="28"/>
          <w:szCs w:val="28"/>
        </w:rPr>
        <w:t>Medicina se je ukvarjala predvsem z masovno proizvodnjo zdravil, treniranja vojakov bolničarjev in skoraj popolno predanost oskrbovanju žrtev vojskovanja.</w:t>
      </w:r>
    </w:p>
    <w:p w:rsidR="0052007E" w:rsidRDefault="00FE088B">
      <w:pPr>
        <w:rPr>
          <w:rFonts w:cs="Arial"/>
          <w:sz w:val="28"/>
          <w:szCs w:val="28"/>
        </w:rPr>
      </w:pPr>
      <w:r>
        <w:rPr>
          <w:rFonts w:cs="Arial"/>
          <w:sz w:val="28"/>
          <w:szCs w:val="28"/>
        </w:rPr>
        <w:br w:type="page"/>
      </w:r>
    </w:p>
    <w:p w:rsidR="0052007E" w:rsidRDefault="0052007E" w:rsidP="0052007E">
      <w:pPr>
        <w:jc w:val="center"/>
        <w:rPr>
          <w:rFonts w:cs="Arial"/>
          <w:sz w:val="40"/>
          <w:szCs w:val="40"/>
        </w:rPr>
      </w:pPr>
      <w:r>
        <w:rPr>
          <w:rFonts w:cs="Arial"/>
          <w:sz w:val="40"/>
          <w:szCs w:val="40"/>
        </w:rPr>
        <w:t>2.Tehnologija v civilni rabi</w:t>
      </w:r>
    </w:p>
    <w:p w:rsidR="0052007E" w:rsidRDefault="0052007E" w:rsidP="0052007E">
      <w:pPr>
        <w:pStyle w:val="NoSpacing"/>
        <w:rPr>
          <w:sz w:val="28"/>
          <w:szCs w:val="28"/>
        </w:rPr>
      </w:pPr>
    </w:p>
    <w:p w:rsidR="0052007E" w:rsidRDefault="0052007E" w:rsidP="0052007E">
      <w:pPr>
        <w:pStyle w:val="NoSpacing"/>
        <w:rPr>
          <w:sz w:val="28"/>
          <w:szCs w:val="28"/>
        </w:rPr>
      </w:pPr>
      <w:r>
        <w:rPr>
          <w:sz w:val="28"/>
          <w:szCs w:val="28"/>
        </w:rPr>
        <w:t>Razvijale so se predvsem elektronske naprave. Skonstruirali so superračunalnik ENIAC in tajno razvit superračunalnik Colossus.</w:t>
      </w:r>
    </w:p>
    <w:p w:rsidR="0052007E" w:rsidRDefault="0052007E" w:rsidP="0052007E">
      <w:pPr>
        <w:pStyle w:val="NoSpacing"/>
        <w:rPr>
          <w:sz w:val="28"/>
          <w:szCs w:val="28"/>
        </w:rPr>
      </w:pPr>
      <w:r>
        <w:rPr>
          <w:sz w:val="28"/>
          <w:szCs w:val="28"/>
        </w:rPr>
        <w:t>Velika Britanija in ZDA sta bile vodilne na področju elektrotehnike. Angleži so razvili magnetron, pomemben del današnjih mikrovalovnih pečic.</w:t>
      </w:r>
    </w:p>
    <w:p w:rsidR="0052007E" w:rsidRDefault="0052007E" w:rsidP="0052007E">
      <w:pPr>
        <w:pStyle w:val="NoSpacing"/>
        <w:rPr>
          <w:sz w:val="28"/>
          <w:szCs w:val="28"/>
        </w:rPr>
      </w:pPr>
      <w:r>
        <w:rPr>
          <w:sz w:val="28"/>
          <w:szCs w:val="28"/>
        </w:rPr>
        <w:t>Začelo</w:t>
      </w:r>
      <w:r w:rsidR="00487459">
        <w:rPr>
          <w:sz w:val="28"/>
          <w:szCs w:val="28"/>
        </w:rPr>
        <w:t xml:space="preserve"> </w:t>
      </w:r>
      <w:r>
        <w:rPr>
          <w:sz w:val="28"/>
          <w:szCs w:val="28"/>
        </w:rPr>
        <w:t>se je tudi s pr</w:t>
      </w:r>
      <w:r w:rsidR="00487459">
        <w:rPr>
          <w:sz w:val="28"/>
          <w:szCs w:val="28"/>
        </w:rPr>
        <w:t>oizvodnjo sintetičnih vlaken.</w:t>
      </w:r>
    </w:p>
    <w:p w:rsidR="0052007E" w:rsidRPr="0052007E" w:rsidRDefault="0052007E" w:rsidP="0052007E">
      <w:pPr>
        <w:pStyle w:val="NoSpacing"/>
        <w:rPr>
          <w:sz w:val="28"/>
          <w:szCs w:val="28"/>
        </w:rPr>
      </w:pPr>
      <w:r>
        <w:rPr>
          <w:sz w:val="28"/>
          <w:szCs w:val="28"/>
        </w:rPr>
        <w:t>Vsa tehnologija, ki ni imela nič z vojskovanjem je zelo počasi napredovala npr. Televizija, radio,  javni prevoz, ...</w:t>
      </w:r>
    </w:p>
    <w:p w:rsidR="0052007E" w:rsidRDefault="0052007E" w:rsidP="0052007E">
      <w:pPr>
        <w:jc w:val="center"/>
        <w:rPr>
          <w:rFonts w:cs="Arial"/>
          <w:sz w:val="40"/>
          <w:szCs w:val="40"/>
        </w:rPr>
      </w:pPr>
    </w:p>
    <w:p w:rsidR="003923F5" w:rsidRDefault="003D2DB9" w:rsidP="003923F5">
      <w:pPr>
        <w:keepNext/>
      </w:pPr>
      <w:r>
        <w:rPr>
          <w:rFonts w:cs="Arial"/>
          <w:noProof/>
          <w:sz w:val="40"/>
          <w:szCs w:val="40"/>
          <w:lang w:val="en-US"/>
        </w:rPr>
        <w:pict>
          <v:shape id="Picture 304" o:spid="_x0000_i1026" type="#_x0000_t75" style="width:387pt;height:306pt;visibility:visible">
            <v:imagedata r:id="rId11" o:title=""/>
          </v:shape>
        </w:pict>
      </w:r>
    </w:p>
    <w:p w:rsidR="003923F5" w:rsidRPr="003923F5" w:rsidRDefault="003923F5" w:rsidP="003923F5">
      <w:pPr>
        <w:pStyle w:val="Caption"/>
        <w:rPr>
          <w:color w:val="000000"/>
        </w:rPr>
      </w:pPr>
      <w:r w:rsidRPr="003923F5">
        <w:rPr>
          <w:color w:val="000000"/>
        </w:rPr>
        <w:t xml:space="preserve">Slika </w:t>
      </w:r>
      <w:r w:rsidR="0099563A" w:rsidRPr="003923F5">
        <w:rPr>
          <w:color w:val="000000"/>
        </w:rPr>
        <w:fldChar w:fldCharType="begin"/>
      </w:r>
      <w:r w:rsidRPr="003923F5">
        <w:rPr>
          <w:color w:val="000000"/>
        </w:rPr>
        <w:instrText xml:space="preserve"> SEQ Slika \* ARABIC </w:instrText>
      </w:r>
      <w:r w:rsidR="0099563A" w:rsidRPr="003923F5">
        <w:rPr>
          <w:color w:val="000000"/>
        </w:rPr>
        <w:fldChar w:fldCharType="separate"/>
      </w:r>
      <w:r w:rsidR="002420B3">
        <w:rPr>
          <w:noProof/>
          <w:color w:val="000000"/>
        </w:rPr>
        <w:t>4</w:t>
      </w:r>
      <w:r w:rsidR="0099563A" w:rsidRPr="003923F5">
        <w:rPr>
          <w:color w:val="000000"/>
        </w:rPr>
        <w:fldChar w:fldCharType="end"/>
      </w:r>
      <w:r w:rsidRPr="003923F5">
        <w:rPr>
          <w:color w:val="000000"/>
        </w:rPr>
        <w:t>: Eniac</w:t>
      </w:r>
      <w:r w:rsidRPr="003923F5">
        <w:rPr>
          <w:noProof/>
          <w:color w:val="000000"/>
        </w:rPr>
        <w:t xml:space="preserve"> - Superračunalnik tedanjega časa</w:t>
      </w:r>
    </w:p>
    <w:p w:rsidR="0052007E" w:rsidRDefault="0052007E">
      <w:pPr>
        <w:rPr>
          <w:rFonts w:cs="Arial"/>
          <w:sz w:val="40"/>
          <w:szCs w:val="40"/>
        </w:rPr>
      </w:pPr>
      <w:r>
        <w:rPr>
          <w:rFonts w:cs="Arial"/>
          <w:sz w:val="40"/>
          <w:szCs w:val="40"/>
        </w:rPr>
        <w:br w:type="page"/>
      </w:r>
    </w:p>
    <w:p w:rsidR="00FE088B" w:rsidRPr="0052007E" w:rsidRDefault="00487459" w:rsidP="0052007E">
      <w:pPr>
        <w:jc w:val="center"/>
        <w:rPr>
          <w:rFonts w:cs="Arial"/>
          <w:sz w:val="28"/>
          <w:szCs w:val="28"/>
        </w:rPr>
      </w:pPr>
      <w:r>
        <w:rPr>
          <w:rFonts w:cs="Arial"/>
          <w:sz w:val="40"/>
          <w:szCs w:val="40"/>
        </w:rPr>
        <w:t>3</w:t>
      </w:r>
      <w:r w:rsidR="00FE088B">
        <w:rPr>
          <w:rFonts w:cs="Arial"/>
          <w:sz w:val="40"/>
          <w:szCs w:val="40"/>
        </w:rPr>
        <w:t>.Vojaška tehnologija</w:t>
      </w:r>
    </w:p>
    <w:p w:rsidR="00FE088B" w:rsidRDefault="00FE088B" w:rsidP="00FE088B">
      <w:pPr>
        <w:pStyle w:val="NoSpacing"/>
        <w:jc w:val="center"/>
        <w:rPr>
          <w:rFonts w:cs="Arial"/>
          <w:sz w:val="40"/>
          <w:szCs w:val="40"/>
        </w:rPr>
      </w:pPr>
    </w:p>
    <w:p w:rsidR="00FE088B" w:rsidRDefault="00FE088B" w:rsidP="00FE088B">
      <w:pPr>
        <w:pStyle w:val="NoSpacing"/>
        <w:rPr>
          <w:rFonts w:cs="Arial"/>
          <w:sz w:val="28"/>
          <w:szCs w:val="28"/>
        </w:rPr>
      </w:pPr>
      <w:r w:rsidRPr="00FE088B">
        <w:rPr>
          <w:rFonts w:cs="Arial"/>
          <w:sz w:val="28"/>
          <w:szCs w:val="28"/>
        </w:rPr>
        <w:t>Orožni trendi so se za razliko od prve svetovne vojne usmerili v razvoj motoriziranih vozil tako v zraku, na</w:t>
      </w:r>
      <w:r>
        <w:rPr>
          <w:rFonts w:cs="Arial"/>
          <w:sz w:val="28"/>
          <w:szCs w:val="28"/>
        </w:rPr>
        <w:t xml:space="preserve"> morju ali kopnem saj dajejo večji uč</w:t>
      </w:r>
      <w:r w:rsidRPr="00FE088B">
        <w:rPr>
          <w:rFonts w:cs="Arial"/>
          <w:sz w:val="28"/>
          <w:szCs w:val="28"/>
        </w:rPr>
        <w:t>inek kot pehota. Države z nižjim prora</w:t>
      </w:r>
      <w:r>
        <w:rPr>
          <w:rFonts w:cs="Arial"/>
          <w:sz w:val="28"/>
          <w:szCs w:val="28"/>
        </w:rPr>
        <w:t>č</w:t>
      </w:r>
      <w:r w:rsidRPr="00FE088B">
        <w:rPr>
          <w:rFonts w:cs="Arial"/>
          <w:sz w:val="28"/>
          <w:szCs w:val="28"/>
        </w:rPr>
        <w:t xml:space="preserve">unom pa so se morale </w:t>
      </w:r>
      <w:r>
        <w:rPr>
          <w:rFonts w:cs="Arial"/>
          <w:sz w:val="28"/>
          <w:szCs w:val="28"/>
        </w:rPr>
        <w:t>zadovoljiti s topništvom, vkopavanje v jarke in čakanjem v zasedi</w:t>
      </w:r>
      <w:r w:rsidR="00F309A8">
        <w:rPr>
          <w:rFonts w:cs="Arial"/>
          <w:sz w:val="28"/>
          <w:szCs w:val="28"/>
        </w:rPr>
        <w:t>, ki se je nemalokrat izkazalo za celo bolj uspešno.</w:t>
      </w:r>
    </w:p>
    <w:p w:rsidR="006A142C" w:rsidRDefault="006A142C" w:rsidP="00FE088B">
      <w:pPr>
        <w:pStyle w:val="NoSpacing"/>
        <w:rPr>
          <w:rFonts w:cs="Arial"/>
          <w:sz w:val="28"/>
          <w:szCs w:val="28"/>
        </w:rPr>
      </w:pPr>
    </w:p>
    <w:p w:rsidR="006A142C" w:rsidRPr="006A142C" w:rsidRDefault="00487459" w:rsidP="006A142C">
      <w:pPr>
        <w:pStyle w:val="NoSpacing"/>
        <w:jc w:val="center"/>
        <w:rPr>
          <w:rFonts w:cs="Arial"/>
          <w:i/>
          <w:sz w:val="36"/>
          <w:szCs w:val="36"/>
        </w:rPr>
      </w:pPr>
      <w:r>
        <w:rPr>
          <w:rFonts w:cs="Arial"/>
          <w:i/>
          <w:sz w:val="36"/>
          <w:szCs w:val="36"/>
        </w:rPr>
        <w:t>3</w:t>
      </w:r>
      <w:r w:rsidR="00E9227E">
        <w:rPr>
          <w:rFonts w:cs="Arial"/>
          <w:i/>
          <w:sz w:val="36"/>
          <w:szCs w:val="36"/>
        </w:rPr>
        <w:t xml:space="preserve">.1 </w:t>
      </w:r>
      <w:r w:rsidR="006A142C" w:rsidRPr="006A142C">
        <w:rPr>
          <w:rFonts w:cs="Arial"/>
          <w:i/>
          <w:sz w:val="36"/>
          <w:szCs w:val="36"/>
        </w:rPr>
        <w:t>Proizvodnja</w:t>
      </w:r>
    </w:p>
    <w:p w:rsidR="006A142C" w:rsidRDefault="006A142C" w:rsidP="00FE088B">
      <w:pPr>
        <w:pStyle w:val="NoSpacing"/>
        <w:rPr>
          <w:rFonts w:cs="Arial"/>
          <w:sz w:val="28"/>
          <w:szCs w:val="28"/>
        </w:rPr>
      </w:pPr>
    </w:p>
    <w:p w:rsidR="00DF1CFB" w:rsidRDefault="003D2DB9" w:rsidP="00FE088B">
      <w:pPr>
        <w:pStyle w:val="NoSpacing"/>
        <w:rPr>
          <w:rFonts w:cs="Arial"/>
          <w:sz w:val="28"/>
          <w:szCs w:val="28"/>
        </w:rPr>
      </w:pPr>
      <w:r>
        <w:rPr>
          <w:rFonts w:cs="Arial"/>
          <w:noProof/>
          <w:sz w:val="28"/>
          <w:szCs w:val="28"/>
        </w:rPr>
        <w:pict>
          <v:shape id="Picture 19" o:spid="_x0000_s1030" type="#_x0000_t75" style="position:absolute;margin-left:1.4pt;margin-top:.2pt;width:227.55pt;height:152.75pt;z-index:-251656192;visibility:visible" wrapcoords="-142 0 -142 21423 21638 21423 21638 0 -142 0">
            <v:imagedata r:id="rId12" o:title=""/>
            <w10:wrap type="tight"/>
          </v:shape>
        </w:pict>
      </w:r>
    </w:p>
    <w:p w:rsidR="006A142C" w:rsidRDefault="003D2DB9" w:rsidP="006A142C">
      <w:pPr>
        <w:pStyle w:val="NoSpacing"/>
        <w:rPr>
          <w:sz w:val="28"/>
          <w:szCs w:val="28"/>
        </w:rPr>
      </w:pPr>
      <w:r>
        <w:rPr>
          <w:noProof/>
        </w:rPr>
        <w:pict>
          <v:shape id="_x0000_s1028" type="#_x0000_t202" style="position:absolute;margin-left:-236.95pt;margin-top:141.3pt;width:227.55pt;height:10.3pt;z-index:251657216" wrapcoords="-71 0 -71 20571 21600 20571 21600 0 -71 0" stroked="f">
            <v:textbox style="mso-next-textbox:#_x0000_s1028" inset="0,0,0,0">
              <w:txbxContent>
                <w:p w:rsidR="00C30B88" w:rsidRPr="007D4732" w:rsidRDefault="00C30B88" w:rsidP="006A142C">
                  <w:pPr>
                    <w:pStyle w:val="Caption"/>
                    <w:rPr>
                      <w:rFonts w:cs="Arial"/>
                      <w:noProof/>
                      <w:color w:val="000000"/>
                      <w:sz w:val="28"/>
                      <w:szCs w:val="28"/>
                    </w:rPr>
                  </w:pPr>
                  <w:r w:rsidRPr="007D4732">
                    <w:rPr>
                      <w:color w:val="000000"/>
                    </w:rPr>
                    <w:t xml:space="preserve">Slika </w:t>
                  </w:r>
                  <w:r w:rsidR="0099563A" w:rsidRPr="007D4732">
                    <w:rPr>
                      <w:color w:val="000000"/>
                    </w:rPr>
                    <w:fldChar w:fldCharType="begin"/>
                  </w:r>
                  <w:r w:rsidRPr="007D4732">
                    <w:rPr>
                      <w:color w:val="000000"/>
                    </w:rPr>
                    <w:instrText xml:space="preserve"> SEQ Slika \* ARABIC </w:instrText>
                  </w:r>
                  <w:r w:rsidR="0099563A" w:rsidRPr="007D4732">
                    <w:rPr>
                      <w:color w:val="000000"/>
                    </w:rPr>
                    <w:fldChar w:fldCharType="separate"/>
                  </w:r>
                  <w:r w:rsidR="002420B3" w:rsidRPr="007D4732">
                    <w:rPr>
                      <w:noProof/>
                      <w:color w:val="000000"/>
                    </w:rPr>
                    <w:t>5</w:t>
                  </w:r>
                  <w:r w:rsidR="0099563A" w:rsidRPr="007D4732">
                    <w:rPr>
                      <w:color w:val="000000"/>
                    </w:rPr>
                    <w:fldChar w:fldCharType="end"/>
                  </w:r>
                  <w:r w:rsidRPr="007D4732">
                    <w:rPr>
                      <w:color w:val="000000"/>
                    </w:rPr>
                    <w:t>: Tovarna topov Navy Yard</w:t>
                  </w:r>
                </w:p>
              </w:txbxContent>
            </v:textbox>
            <w10:wrap type="tight"/>
          </v:shape>
        </w:pict>
      </w:r>
      <w:r w:rsidR="00DF1CFB" w:rsidRPr="00DF1CFB">
        <w:rPr>
          <w:sz w:val="28"/>
          <w:szCs w:val="28"/>
        </w:rPr>
        <w:t>Vajeti so v rokah držale na začetku ome</w:t>
      </w:r>
      <w:r w:rsidR="00DF1CFB">
        <w:rPr>
          <w:sz w:val="28"/>
          <w:szCs w:val="28"/>
        </w:rPr>
        <w:t>n</w:t>
      </w:r>
      <w:r w:rsidR="00DF1CFB" w:rsidRPr="00DF1CFB">
        <w:rPr>
          <w:sz w:val="28"/>
          <w:szCs w:val="28"/>
        </w:rPr>
        <w:t>je</w:t>
      </w:r>
      <w:r w:rsidR="00DF1CFB">
        <w:rPr>
          <w:sz w:val="28"/>
          <w:szCs w:val="28"/>
        </w:rPr>
        <w:t>n</w:t>
      </w:r>
      <w:r w:rsidR="00DF1CFB" w:rsidRPr="00DF1CFB">
        <w:rPr>
          <w:sz w:val="28"/>
          <w:szCs w:val="28"/>
        </w:rPr>
        <w:t xml:space="preserve">e velesile, ki so se v velikih podjetjih pod državnim </w:t>
      </w:r>
      <w:r w:rsidR="00DF1CFB">
        <w:rPr>
          <w:sz w:val="28"/>
          <w:szCs w:val="28"/>
        </w:rPr>
        <w:t>nadzorom proizvajale strelivo in ostale vojaške stroje. O velikih proizvodnjah lahko govorimo v tovarnah kot so: Nambu (Japonska), wincester Repeating Arms Company (Amerika), Royal Navy (Anglija) in druge.</w:t>
      </w:r>
    </w:p>
    <w:p w:rsidR="006A142C" w:rsidRDefault="00DF1CFB" w:rsidP="006A142C">
      <w:pPr>
        <w:pStyle w:val="NoSpacing"/>
        <w:rPr>
          <w:sz w:val="28"/>
          <w:szCs w:val="28"/>
        </w:rPr>
      </w:pPr>
      <w:r>
        <w:rPr>
          <w:sz w:val="28"/>
          <w:szCs w:val="28"/>
        </w:rPr>
        <w:t>Pri razvoju bojnih ladij so Japonci izkoristili izkušnje drugih, njihove križarke so bile po ocenah analitikov najboljše, kar je najverjetneje posledica navezanosti na morje</w:t>
      </w:r>
      <w:r w:rsidR="006A142C">
        <w:rPr>
          <w:sz w:val="28"/>
          <w:szCs w:val="28"/>
        </w:rPr>
        <w:t>.</w:t>
      </w:r>
    </w:p>
    <w:p w:rsidR="006A142C" w:rsidRDefault="006A142C" w:rsidP="006A142C">
      <w:pPr>
        <w:pStyle w:val="NoSpacing"/>
        <w:rPr>
          <w:sz w:val="28"/>
          <w:szCs w:val="28"/>
        </w:rPr>
      </w:pPr>
      <w:r w:rsidRPr="006A142C">
        <w:rPr>
          <w:sz w:val="28"/>
          <w:szCs w:val="28"/>
        </w:rPr>
        <w:t>Anglija se je vključila v vojno z namenom ohranitve svojega imperija, zato so razvijali l</w:t>
      </w:r>
      <w:r>
        <w:rPr>
          <w:sz w:val="28"/>
          <w:szCs w:val="28"/>
        </w:rPr>
        <w:t>etalstvo in težko mornarico v č</w:t>
      </w:r>
      <w:r w:rsidRPr="006A142C">
        <w:rPr>
          <w:sz w:val="28"/>
          <w:szCs w:val="28"/>
        </w:rPr>
        <w:t>emer so bili sprva odlični, kasneje pa je priman</w:t>
      </w:r>
      <w:r>
        <w:rPr>
          <w:sz w:val="28"/>
          <w:szCs w:val="28"/>
        </w:rPr>
        <w:t>jkovalo sredstev za bojno črto.</w:t>
      </w:r>
    </w:p>
    <w:p w:rsidR="006A142C" w:rsidRDefault="006A142C" w:rsidP="006A142C">
      <w:pPr>
        <w:pStyle w:val="NoSpacing"/>
        <w:rPr>
          <w:sz w:val="28"/>
          <w:szCs w:val="28"/>
        </w:rPr>
      </w:pPr>
      <w:r w:rsidRPr="006A142C">
        <w:rPr>
          <w:sz w:val="28"/>
          <w:szCs w:val="28"/>
        </w:rPr>
        <w:t>Francija in Rusija pa sta se izkazali kot vojaško manj primerni, a so se zaradi kvantitete sredstev klju</w:t>
      </w:r>
      <w:r>
        <w:rPr>
          <w:sz w:val="28"/>
          <w:szCs w:val="28"/>
        </w:rPr>
        <w:t>b vsemu obdržali na zemljevidu.</w:t>
      </w:r>
    </w:p>
    <w:p w:rsidR="006A142C" w:rsidRDefault="006A142C" w:rsidP="006A142C">
      <w:pPr>
        <w:pStyle w:val="NoSpacing"/>
        <w:rPr>
          <w:sz w:val="28"/>
          <w:szCs w:val="28"/>
        </w:rPr>
      </w:pPr>
      <w:r w:rsidRPr="006A142C">
        <w:rPr>
          <w:sz w:val="28"/>
          <w:szCs w:val="28"/>
        </w:rPr>
        <w:t>Nemčija je zobe pokazala z svojo vrhunsko tehnologijo vloženo v brezhibno delujo</w:t>
      </w:r>
      <w:r>
        <w:rPr>
          <w:sz w:val="28"/>
          <w:szCs w:val="28"/>
        </w:rPr>
        <w:t>č</w:t>
      </w:r>
      <w:r w:rsidRPr="006A142C">
        <w:rPr>
          <w:sz w:val="28"/>
          <w:szCs w:val="28"/>
        </w:rPr>
        <w:t>e stroje na vseh področjih, saj so se na vojno pripravljali najdlje in z mašč</w:t>
      </w:r>
      <w:r>
        <w:rPr>
          <w:sz w:val="28"/>
          <w:szCs w:val="28"/>
        </w:rPr>
        <w:t>evalno zagrizenostjo.</w:t>
      </w:r>
    </w:p>
    <w:p w:rsidR="006A142C" w:rsidRDefault="006A142C" w:rsidP="006A142C">
      <w:pPr>
        <w:pStyle w:val="NoSpacing"/>
        <w:rPr>
          <w:sz w:val="28"/>
          <w:szCs w:val="28"/>
        </w:rPr>
      </w:pPr>
      <w:r w:rsidRPr="006A142C">
        <w:rPr>
          <w:sz w:val="28"/>
          <w:szCs w:val="28"/>
        </w:rPr>
        <w:t>Samozavestna Amerika pa je na koncu odločil</w:t>
      </w:r>
      <w:r>
        <w:rPr>
          <w:sz w:val="28"/>
          <w:szCs w:val="28"/>
        </w:rPr>
        <w:t>n</w:t>
      </w:r>
      <w:r w:rsidRPr="006A142C">
        <w:rPr>
          <w:sz w:val="28"/>
          <w:szCs w:val="28"/>
        </w:rPr>
        <w:t>o vplivala na razplet vojne</w:t>
      </w:r>
      <w:r>
        <w:rPr>
          <w:sz w:val="28"/>
          <w:szCs w:val="28"/>
        </w:rPr>
        <w:t xml:space="preserve"> z prvo atomsko bombo na svetu.</w:t>
      </w:r>
    </w:p>
    <w:p w:rsidR="006A142C" w:rsidRDefault="006A142C" w:rsidP="006A142C">
      <w:pPr>
        <w:pStyle w:val="NoSpacing"/>
        <w:rPr>
          <w:sz w:val="28"/>
          <w:szCs w:val="28"/>
        </w:rPr>
      </w:pPr>
    </w:p>
    <w:p w:rsidR="006A142C" w:rsidRDefault="006A142C">
      <w:pPr>
        <w:rPr>
          <w:sz w:val="28"/>
          <w:szCs w:val="28"/>
        </w:rPr>
      </w:pPr>
      <w:r>
        <w:rPr>
          <w:sz w:val="28"/>
          <w:szCs w:val="28"/>
        </w:rPr>
        <w:br w:type="page"/>
      </w:r>
    </w:p>
    <w:p w:rsidR="006A142C" w:rsidRDefault="00487459" w:rsidP="006A142C">
      <w:pPr>
        <w:jc w:val="center"/>
        <w:rPr>
          <w:i/>
          <w:sz w:val="36"/>
          <w:szCs w:val="36"/>
        </w:rPr>
      </w:pPr>
      <w:r>
        <w:rPr>
          <w:i/>
          <w:sz w:val="36"/>
          <w:szCs w:val="36"/>
        </w:rPr>
        <w:t>3</w:t>
      </w:r>
      <w:r w:rsidR="00E9227E">
        <w:rPr>
          <w:i/>
          <w:sz w:val="36"/>
          <w:szCs w:val="36"/>
        </w:rPr>
        <w:t xml:space="preserve">.2 </w:t>
      </w:r>
      <w:r w:rsidR="006A142C">
        <w:rPr>
          <w:i/>
          <w:sz w:val="36"/>
          <w:szCs w:val="36"/>
        </w:rPr>
        <w:t>Civilna tehnologija v vojaških namenih</w:t>
      </w:r>
    </w:p>
    <w:p w:rsidR="006A142C" w:rsidRDefault="006A142C" w:rsidP="006A142C">
      <w:pPr>
        <w:jc w:val="center"/>
        <w:rPr>
          <w:i/>
          <w:sz w:val="36"/>
          <w:szCs w:val="36"/>
        </w:rPr>
      </w:pPr>
    </w:p>
    <w:p w:rsidR="006A142C" w:rsidRDefault="006A142C" w:rsidP="006A142C">
      <w:pPr>
        <w:pStyle w:val="NoSpacing"/>
        <w:rPr>
          <w:sz w:val="28"/>
          <w:szCs w:val="28"/>
        </w:rPr>
      </w:pPr>
      <w:r w:rsidRPr="006A142C">
        <w:rPr>
          <w:sz w:val="28"/>
          <w:szCs w:val="28"/>
        </w:rPr>
        <w:t>Številne vojske so se zaradi nizkih dohod</w:t>
      </w:r>
      <w:r>
        <w:rPr>
          <w:sz w:val="28"/>
          <w:szCs w:val="28"/>
        </w:rPr>
        <w:t>kov odločile za predelavo povsem obič</w:t>
      </w:r>
      <w:r w:rsidRPr="006A142C">
        <w:rPr>
          <w:sz w:val="28"/>
          <w:szCs w:val="28"/>
        </w:rPr>
        <w:t>ajnih civilnih naprav. Najve</w:t>
      </w:r>
      <w:r>
        <w:rPr>
          <w:sz w:val="28"/>
          <w:szCs w:val="28"/>
        </w:rPr>
        <w:t>č</w:t>
      </w:r>
      <w:r w:rsidRPr="006A142C">
        <w:rPr>
          <w:sz w:val="28"/>
          <w:szCs w:val="28"/>
        </w:rPr>
        <w:t>krat so naredili dolo</w:t>
      </w:r>
      <w:r>
        <w:rPr>
          <w:sz w:val="28"/>
          <w:szCs w:val="28"/>
        </w:rPr>
        <w:t>č</w:t>
      </w:r>
      <w:r w:rsidRPr="006A142C">
        <w:rPr>
          <w:sz w:val="28"/>
          <w:szCs w:val="28"/>
        </w:rPr>
        <w:t xml:space="preserve">ene modifikacije na terenskih vozilih ali pa plovilih, ki so lahko služila povsem enakopravno vojaškim oklepnikom. Nadeli so jim tope, težke mitraljeze in ostale naprave. Sicer pa so vodilne države veliko pozornosti posvetile tudi predelavam strateških naprav. Tipkalne stroje so spremenili v šifrirne v Nemčiji znana </w:t>
      </w:r>
      <w:r w:rsidRPr="006A142C">
        <w:rPr>
          <w:rStyle w:val="Emphasis"/>
          <w:i w:val="0"/>
          <w:iCs w:val="0"/>
          <w:sz w:val="28"/>
          <w:szCs w:val="28"/>
        </w:rPr>
        <w:t xml:space="preserve">Enigma </w:t>
      </w:r>
      <w:r w:rsidRPr="006A142C">
        <w:rPr>
          <w:sz w:val="28"/>
          <w:szCs w:val="28"/>
        </w:rPr>
        <w:t>, radijske postaje v motilce signala, preprostim raketam za prva osvajanja neba pa so nadgradili bojni tovor (npr. zloglasni nemški raketi V1 in V2)</w:t>
      </w:r>
      <w:r>
        <w:rPr>
          <w:sz w:val="28"/>
          <w:szCs w:val="28"/>
        </w:rPr>
        <w:t>.</w:t>
      </w:r>
    </w:p>
    <w:p w:rsidR="006A142C" w:rsidRDefault="003D2DB9" w:rsidP="006A142C">
      <w:pPr>
        <w:pStyle w:val="NoSpacing"/>
        <w:keepNext/>
      </w:pPr>
      <w:r>
        <w:rPr>
          <w:noProof/>
          <w:sz w:val="28"/>
          <w:szCs w:val="28"/>
          <w:lang w:val="en-US"/>
        </w:rPr>
        <w:pict>
          <v:shape id="Picture 22" o:spid="_x0000_i1027" type="#_x0000_t75" style="width:225pt;height:207pt;visibility:visible">
            <v:imagedata r:id="rId13" o:title=""/>
          </v:shape>
        </w:pict>
      </w:r>
    </w:p>
    <w:p w:rsidR="006A142C" w:rsidRDefault="006A142C" w:rsidP="006A142C">
      <w:pPr>
        <w:pStyle w:val="Caption"/>
        <w:rPr>
          <w:color w:val="000000"/>
        </w:rPr>
      </w:pPr>
      <w:r w:rsidRPr="006A142C">
        <w:rPr>
          <w:color w:val="000000"/>
        </w:rPr>
        <w:t xml:space="preserve">Slika </w:t>
      </w:r>
      <w:r w:rsidR="0099563A" w:rsidRPr="006A142C">
        <w:rPr>
          <w:color w:val="000000"/>
        </w:rPr>
        <w:fldChar w:fldCharType="begin"/>
      </w:r>
      <w:r w:rsidRPr="006A142C">
        <w:rPr>
          <w:color w:val="000000"/>
        </w:rPr>
        <w:instrText xml:space="preserve"> SEQ Slika \* ARABIC </w:instrText>
      </w:r>
      <w:r w:rsidR="0099563A" w:rsidRPr="006A142C">
        <w:rPr>
          <w:color w:val="000000"/>
        </w:rPr>
        <w:fldChar w:fldCharType="separate"/>
      </w:r>
      <w:r w:rsidR="002420B3">
        <w:rPr>
          <w:noProof/>
          <w:color w:val="000000"/>
        </w:rPr>
        <w:t>6</w:t>
      </w:r>
      <w:r w:rsidR="0099563A" w:rsidRPr="006A142C">
        <w:rPr>
          <w:color w:val="000000"/>
        </w:rPr>
        <w:fldChar w:fldCharType="end"/>
      </w:r>
      <w:r w:rsidRPr="006A142C">
        <w:rPr>
          <w:color w:val="000000"/>
        </w:rPr>
        <w:t>: Ena izmed prvih nemških balističnih raket, V1</w:t>
      </w:r>
    </w:p>
    <w:p w:rsidR="006A142C" w:rsidRDefault="006A142C" w:rsidP="006A142C"/>
    <w:p w:rsidR="006A142C" w:rsidRDefault="006A142C" w:rsidP="006A142C"/>
    <w:p w:rsidR="006A142C" w:rsidRDefault="006A142C">
      <w:r>
        <w:br w:type="page"/>
      </w:r>
    </w:p>
    <w:p w:rsidR="006A142C" w:rsidRDefault="00487459" w:rsidP="006A142C">
      <w:pPr>
        <w:jc w:val="center"/>
        <w:rPr>
          <w:i/>
          <w:sz w:val="36"/>
          <w:szCs w:val="36"/>
        </w:rPr>
      </w:pPr>
      <w:r>
        <w:rPr>
          <w:i/>
          <w:sz w:val="36"/>
          <w:szCs w:val="36"/>
        </w:rPr>
        <w:t>3</w:t>
      </w:r>
      <w:r w:rsidR="00E9227E">
        <w:rPr>
          <w:i/>
          <w:sz w:val="36"/>
          <w:szCs w:val="36"/>
        </w:rPr>
        <w:t xml:space="preserve">.3 </w:t>
      </w:r>
      <w:r w:rsidR="00123F57">
        <w:rPr>
          <w:i/>
          <w:sz w:val="36"/>
          <w:szCs w:val="36"/>
        </w:rPr>
        <w:t>Glavne tehnološke pridobitve vojsk</w:t>
      </w:r>
    </w:p>
    <w:p w:rsidR="00123F57" w:rsidRDefault="00123F57" w:rsidP="006A142C">
      <w:pPr>
        <w:jc w:val="center"/>
        <w:rPr>
          <w:i/>
          <w:sz w:val="36"/>
          <w:szCs w:val="36"/>
        </w:rPr>
      </w:pPr>
    </w:p>
    <w:p w:rsidR="00F421BE" w:rsidRDefault="00123F57" w:rsidP="00123F57">
      <w:pPr>
        <w:pStyle w:val="NoSpacing"/>
        <w:rPr>
          <w:rFonts w:eastAsia="Calibri" w:cs="Arial"/>
          <w:sz w:val="28"/>
          <w:szCs w:val="28"/>
        </w:rPr>
      </w:pPr>
      <w:r w:rsidRPr="00123F57">
        <w:rPr>
          <w:sz w:val="28"/>
          <w:szCs w:val="28"/>
        </w:rPr>
        <w:t>Ogromno število tehnologij je zelo vplivalo na zaplet in razplet druge svetovne vojne. Med njimi sonar, radar, minski vžigalnik imenovan ''tempirni svinčnik'', počasi goreča vžigalna vrv, priotitankovske, protiletalske in protipehotne ovire, orožja, prva pomoč, močno opremljeni tanki in letala</w:t>
      </w:r>
      <w:r w:rsidR="00F421BE">
        <w:rPr>
          <w:sz w:val="28"/>
          <w:szCs w:val="28"/>
        </w:rPr>
        <w:t xml:space="preserve">, padala </w:t>
      </w:r>
      <w:r w:rsidRPr="00123F57">
        <w:rPr>
          <w:sz w:val="28"/>
          <w:szCs w:val="28"/>
        </w:rPr>
        <w:t xml:space="preserve"> in še bi lahko naštevali.</w:t>
      </w:r>
      <w:r w:rsidR="00F421BE" w:rsidRPr="00F421BE">
        <w:rPr>
          <w:rFonts w:eastAsia="Calibri" w:cs="Arial"/>
          <w:sz w:val="28"/>
          <w:szCs w:val="28"/>
        </w:rPr>
        <w:t xml:space="preserve"> </w:t>
      </w:r>
      <w:r w:rsidR="00F421BE" w:rsidRPr="00F309A8">
        <w:rPr>
          <w:rFonts w:eastAsia="Calibri" w:cs="Arial"/>
          <w:sz w:val="28"/>
          <w:szCs w:val="28"/>
        </w:rPr>
        <w:t>Začne se tudi proizvodnja um</w:t>
      </w:r>
      <w:r w:rsidR="00F421BE">
        <w:rPr>
          <w:rFonts w:eastAsia="Calibri" w:cs="Arial"/>
          <w:sz w:val="28"/>
          <w:szCs w:val="28"/>
        </w:rPr>
        <w:t>etne mase, sintetičnega kavčuka in</w:t>
      </w:r>
      <w:r w:rsidR="00F421BE" w:rsidRPr="00F309A8">
        <w:rPr>
          <w:rFonts w:eastAsia="Calibri" w:cs="Arial"/>
          <w:sz w:val="28"/>
          <w:szCs w:val="28"/>
        </w:rPr>
        <w:t xml:space="preserve"> </w:t>
      </w:r>
      <w:r w:rsidR="00F421BE">
        <w:rPr>
          <w:rFonts w:cs="Arial"/>
          <w:sz w:val="28"/>
          <w:szCs w:val="28"/>
        </w:rPr>
        <w:t>u</w:t>
      </w:r>
      <w:r w:rsidR="00F421BE">
        <w:rPr>
          <w:rFonts w:eastAsia="Calibri" w:cs="Arial"/>
          <w:sz w:val="28"/>
          <w:szCs w:val="28"/>
        </w:rPr>
        <w:t xml:space="preserve">metnih vlaken, </w:t>
      </w:r>
      <w:r w:rsidR="00F421BE" w:rsidRPr="00F309A8">
        <w:rPr>
          <w:rFonts w:eastAsia="Calibri" w:cs="Arial"/>
          <w:sz w:val="28"/>
          <w:szCs w:val="28"/>
        </w:rPr>
        <w:t>uporabljati pa se začne tudi bencin.</w:t>
      </w:r>
      <w:r w:rsidR="00894D57">
        <w:rPr>
          <w:rFonts w:eastAsia="Calibri" w:cs="Arial"/>
          <w:sz w:val="28"/>
          <w:szCs w:val="28"/>
        </w:rPr>
        <w:t xml:space="preserve"> Z mogočnimi pridobitvami so med vojno zgradili nove tanke, hitrostrelne mitraljeze, raketni in reaktivni pogon, s tem pa vrsto novih letal in prototipov, itd.</w:t>
      </w:r>
    </w:p>
    <w:p w:rsidR="00F421BE" w:rsidRDefault="003D2DB9" w:rsidP="00F421BE">
      <w:pPr>
        <w:pStyle w:val="NoSpacing"/>
        <w:keepNext/>
      </w:pPr>
      <w:r>
        <w:rPr>
          <w:rFonts w:eastAsia="Calibri" w:cs="Arial"/>
          <w:noProof/>
          <w:sz w:val="28"/>
          <w:szCs w:val="28"/>
          <w:lang w:val="en-US"/>
        </w:rPr>
        <w:pict>
          <v:shape id="Picture 25" o:spid="_x0000_i1028" type="#_x0000_t75" style="width:453.75pt;height:340.5pt;visibility:visible">
            <v:imagedata r:id="rId14" o:title=""/>
          </v:shape>
        </w:pict>
      </w:r>
    </w:p>
    <w:p w:rsidR="00F421BE" w:rsidRPr="00F421BE" w:rsidRDefault="00F421BE" w:rsidP="00F421BE">
      <w:pPr>
        <w:pStyle w:val="Caption"/>
        <w:rPr>
          <w:rFonts w:eastAsia="Calibri" w:cs="Arial"/>
          <w:color w:val="000000"/>
          <w:sz w:val="28"/>
          <w:szCs w:val="28"/>
        </w:rPr>
      </w:pPr>
      <w:r w:rsidRPr="00F421BE">
        <w:rPr>
          <w:color w:val="000000"/>
        </w:rPr>
        <w:t xml:space="preserve">Slika </w:t>
      </w:r>
      <w:r w:rsidR="0099563A" w:rsidRPr="00F421BE">
        <w:rPr>
          <w:color w:val="000000"/>
        </w:rPr>
        <w:fldChar w:fldCharType="begin"/>
      </w:r>
      <w:r w:rsidRPr="00F421BE">
        <w:rPr>
          <w:color w:val="000000"/>
        </w:rPr>
        <w:instrText xml:space="preserve"> SEQ Slika \* ARABIC </w:instrText>
      </w:r>
      <w:r w:rsidR="0099563A" w:rsidRPr="00F421BE">
        <w:rPr>
          <w:color w:val="000000"/>
        </w:rPr>
        <w:fldChar w:fldCharType="separate"/>
      </w:r>
      <w:r w:rsidR="002420B3">
        <w:rPr>
          <w:noProof/>
          <w:color w:val="000000"/>
        </w:rPr>
        <w:t>7</w:t>
      </w:r>
      <w:r w:rsidR="0099563A" w:rsidRPr="00F421BE">
        <w:rPr>
          <w:color w:val="000000"/>
        </w:rPr>
        <w:fldChar w:fldCharType="end"/>
      </w:r>
      <w:r w:rsidRPr="00F421BE">
        <w:rPr>
          <w:color w:val="000000"/>
        </w:rPr>
        <w:t>: Willisov Jeep, pomembna pridobitev za ameriško vojsko</w:t>
      </w:r>
    </w:p>
    <w:p w:rsidR="00F421BE" w:rsidRDefault="00F421BE" w:rsidP="00123F57">
      <w:pPr>
        <w:pStyle w:val="NoSpacing"/>
        <w:rPr>
          <w:sz w:val="28"/>
          <w:szCs w:val="28"/>
        </w:rPr>
      </w:pPr>
    </w:p>
    <w:p w:rsidR="00AF23C1" w:rsidRDefault="00AF23C1">
      <w:pPr>
        <w:rPr>
          <w:sz w:val="28"/>
          <w:szCs w:val="28"/>
        </w:rPr>
      </w:pPr>
      <w:r>
        <w:rPr>
          <w:sz w:val="28"/>
          <w:szCs w:val="28"/>
        </w:rPr>
        <w:br w:type="page"/>
      </w:r>
    </w:p>
    <w:p w:rsidR="00AF23C1" w:rsidRPr="00AF23C1" w:rsidRDefault="00487459" w:rsidP="00AF23C1">
      <w:pPr>
        <w:pStyle w:val="NoSpacing"/>
        <w:jc w:val="center"/>
        <w:rPr>
          <w:i/>
          <w:sz w:val="36"/>
          <w:szCs w:val="36"/>
        </w:rPr>
      </w:pPr>
      <w:r>
        <w:rPr>
          <w:i/>
          <w:sz w:val="36"/>
          <w:szCs w:val="36"/>
        </w:rPr>
        <w:t>3</w:t>
      </w:r>
      <w:r w:rsidR="00E9227E">
        <w:rPr>
          <w:i/>
          <w:sz w:val="36"/>
          <w:szCs w:val="36"/>
        </w:rPr>
        <w:t xml:space="preserve">.4 </w:t>
      </w:r>
      <w:r w:rsidR="00AF23C1" w:rsidRPr="00AF23C1">
        <w:rPr>
          <w:i/>
          <w:sz w:val="36"/>
          <w:szCs w:val="36"/>
        </w:rPr>
        <w:t>Orožje</w:t>
      </w:r>
    </w:p>
    <w:p w:rsidR="00AF23C1" w:rsidRPr="00AF23C1" w:rsidRDefault="00AF23C1" w:rsidP="00AF23C1">
      <w:pPr>
        <w:pStyle w:val="NoSpacing"/>
        <w:rPr>
          <w:sz w:val="28"/>
          <w:szCs w:val="28"/>
        </w:rPr>
      </w:pPr>
    </w:p>
    <w:p w:rsidR="00AF23C1" w:rsidRDefault="00AF23C1" w:rsidP="00AF23C1">
      <w:pPr>
        <w:pStyle w:val="NoSpacing"/>
        <w:rPr>
          <w:sz w:val="28"/>
          <w:szCs w:val="28"/>
        </w:rPr>
      </w:pPr>
      <w:r w:rsidRPr="00AF23C1">
        <w:rPr>
          <w:sz w:val="28"/>
          <w:szCs w:val="28"/>
        </w:rPr>
        <w:t>Vojska je bila opremljena z različnimi bojnimi sredstvi. Za učinkovite napade je bilo potrebno imeti orožje prilagojeno za vse terene. Marskidaj se je zgodilo, da je ravno odpoved tehnike odločala o zmagi. V osnovi delimo orožje na kopensko, letalsko in vodno oziroma podvodno.</w:t>
      </w:r>
      <w:r w:rsidR="00C234F8">
        <w:rPr>
          <w:sz w:val="28"/>
          <w:szCs w:val="28"/>
        </w:rPr>
        <w:t xml:space="preserve"> Razvoj orožja je potekal tik pred vojno ter masivno med vojno.</w:t>
      </w:r>
    </w:p>
    <w:p w:rsidR="00AF23C1" w:rsidRDefault="00AF23C1" w:rsidP="00AF23C1">
      <w:pPr>
        <w:pStyle w:val="NoSpacing"/>
        <w:rPr>
          <w:b/>
          <w:sz w:val="32"/>
          <w:szCs w:val="32"/>
        </w:rPr>
      </w:pPr>
    </w:p>
    <w:p w:rsidR="00AF23C1" w:rsidRDefault="00AF23C1" w:rsidP="00E9227E">
      <w:pPr>
        <w:pStyle w:val="NoSpacing"/>
        <w:numPr>
          <w:ilvl w:val="0"/>
          <w:numId w:val="2"/>
        </w:numPr>
        <w:rPr>
          <w:b/>
          <w:sz w:val="32"/>
          <w:szCs w:val="32"/>
        </w:rPr>
      </w:pPr>
      <w:r w:rsidRPr="00AF23C1">
        <w:rPr>
          <w:b/>
          <w:sz w:val="32"/>
          <w:szCs w:val="32"/>
        </w:rPr>
        <w:t>Kopenske sile</w:t>
      </w:r>
    </w:p>
    <w:p w:rsidR="00AF23C1" w:rsidRDefault="00AF23C1" w:rsidP="00AF23C1">
      <w:pPr>
        <w:pStyle w:val="NoSpacing"/>
        <w:rPr>
          <w:b/>
          <w:sz w:val="32"/>
          <w:szCs w:val="32"/>
        </w:rPr>
      </w:pPr>
    </w:p>
    <w:p w:rsidR="00AF23C1" w:rsidRDefault="00AF23C1" w:rsidP="00AF23C1">
      <w:pPr>
        <w:pStyle w:val="NoSpacing"/>
        <w:rPr>
          <w:sz w:val="28"/>
          <w:szCs w:val="28"/>
        </w:rPr>
      </w:pPr>
      <w:r w:rsidRPr="00AF23C1">
        <w:rPr>
          <w:sz w:val="28"/>
          <w:szCs w:val="28"/>
        </w:rPr>
        <w:t>Kopenske sile sestavljajo lahko prenosljivo orožje, težje pričversteno orožje, samohodne tope ali bolje znane tanke in topništvo. Prednost kopenskega napada je izjemna rušilna moč, premika se lahko brez ovir, ter nizki izvedbeni stroški. Rusija je bila ena izmed glavnih sil, ki je množično uprabljala takoimenovane bliskovite napade, kjer gre za postroj tankov v prvi bojni črti, za njimi pehota, iz razdalje pomoč artilerije ter posredovanje letal za strateške cilje.</w:t>
      </w:r>
      <w:r>
        <w:rPr>
          <w:sz w:val="28"/>
          <w:szCs w:val="28"/>
        </w:rPr>
        <w:t>O</w:t>
      </w:r>
      <w:r w:rsidR="009F17DA">
        <w:rPr>
          <w:sz w:val="28"/>
          <w:szCs w:val="28"/>
        </w:rPr>
        <w:t>bičajen vojak je dobil glavno orožje (po navadi mitraljez, puško ali pa orožje, prirejeno rabi) in rezervo (pištolo ali pa nož), seveda odvisno od čina in načina vojskovanja (pritajena raba, ''na juriš'', itd.).</w:t>
      </w:r>
    </w:p>
    <w:p w:rsidR="00C234F8" w:rsidRDefault="00C234F8" w:rsidP="00AF23C1">
      <w:pPr>
        <w:pStyle w:val="NoSpacing"/>
        <w:rPr>
          <w:sz w:val="28"/>
          <w:szCs w:val="28"/>
        </w:rPr>
      </w:pPr>
    </w:p>
    <w:p w:rsidR="009F17DA" w:rsidRDefault="009F17DA" w:rsidP="00AF23C1">
      <w:pPr>
        <w:pStyle w:val="NoSpacing"/>
        <w:rPr>
          <w:sz w:val="28"/>
          <w:szCs w:val="28"/>
        </w:rPr>
      </w:pPr>
      <w:r w:rsidRPr="009F17DA">
        <w:rPr>
          <w:b/>
          <w:sz w:val="28"/>
          <w:szCs w:val="28"/>
        </w:rPr>
        <w:t>Pištole</w:t>
      </w:r>
      <w:r>
        <w:rPr>
          <w:sz w:val="28"/>
          <w:szCs w:val="28"/>
        </w:rPr>
        <w:t xml:space="preserve"> so bile precej razvite. Največ so bile uporabljene polavtomatske pištole, predvsem kalibra 9mm parabellum in 45.APC (Automatic Colt Pistol) in 7.65mm. </w:t>
      </w:r>
    </w:p>
    <w:p w:rsidR="009F17DA" w:rsidRDefault="003D2DB9" w:rsidP="009F17DA">
      <w:pPr>
        <w:pStyle w:val="NoSpacing"/>
        <w:keepNext/>
      </w:pPr>
      <w:r>
        <w:rPr>
          <w:noProof/>
          <w:sz w:val="28"/>
          <w:szCs w:val="28"/>
          <w:lang w:val="en-US"/>
        </w:rPr>
        <w:pict>
          <v:shape id="Picture 28" o:spid="_x0000_i1029" type="#_x0000_t75" style="width:174pt;height:117.75pt;visibility:visible">
            <v:imagedata r:id="rId15" o:title=""/>
          </v:shape>
        </w:pict>
      </w:r>
      <w:r>
        <w:rPr>
          <w:noProof/>
          <w:sz w:val="28"/>
          <w:szCs w:val="28"/>
          <w:lang w:val="en-US"/>
        </w:rPr>
        <w:pict>
          <v:shape id="Picture 31" o:spid="_x0000_i1030" type="#_x0000_t75" style="width:195.75pt;height:117.75pt;visibility:visible">
            <v:imagedata r:id="rId16" o:title=""/>
          </v:shape>
        </w:pict>
      </w:r>
    </w:p>
    <w:p w:rsidR="009F17DA" w:rsidRDefault="009F17DA" w:rsidP="009F17DA">
      <w:pPr>
        <w:pStyle w:val="Caption"/>
      </w:pPr>
      <w:r w:rsidRPr="009F17DA">
        <w:rPr>
          <w:color w:val="000000"/>
        </w:rPr>
        <w:t xml:space="preserve">Slika </w:t>
      </w:r>
      <w:r w:rsidR="0099563A" w:rsidRPr="009F17DA">
        <w:rPr>
          <w:color w:val="000000"/>
        </w:rPr>
        <w:fldChar w:fldCharType="begin"/>
      </w:r>
      <w:r w:rsidRPr="009F17DA">
        <w:rPr>
          <w:color w:val="000000"/>
        </w:rPr>
        <w:instrText xml:space="preserve"> SEQ Slika \* ARABIC </w:instrText>
      </w:r>
      <w:r w:rsidR="0099563A" w:rsidRPr="009F17DA">
        <w:rPr>
          <w:color w:val="000000"/>
        </w:rPr>
        <w:fldChar w:fldCharType="separate"/>
      </w:r>
      <w:r w:rsidR="002420B3">
        <w:rPr>
          <w:noProof/>
          <w:color w:val="000000"/>
        </w:rPr>
        <w:t>8</w:t>
      </w:r>
      <w:r w:rsidR="0099563A" w:rsidRPr="009F17DA">
        <w:rPr>
          <w:color w:val="000000"/>
        </w:rPr>
        <w:fldChar w:fldCharType="end"/>
      </w:r>
      <w:r w:rsidRPr="009F17DA">
        <w:rPr>
          <w:color w:val="000000"/>
        </w:rPr>
        <w:t>: Nemški Luger P.08</w:t>
      </w:r>
      <w:r w:rsidRPr="009F17DA">
        <w:t xml:space="preserve"> </w:t>
      </w:r>
      <w:r>
        <w:tab/>
      </w:r>
      <w:r>
        <w:tab/>
        <w:t xml:space="preserve">          </w:t>
      </w:r>
      <w:r w:rsidRPr="009F17DA">
        <w:rPr>
          <w:color w:val="000000"/>
        </w:rPr>
        <w:t xml:space="preserve">Slika </w:t>
      </w:r>
      <w:r w:rsidR="0099563A" w:rsidRPr="009F17DA">
        <w:rPr>
          <w:color w:val="000000"/>
        </w:rPr>
        <w:fldChar w:fldCharType="begin"/>
      </w:r>
      <w:r w:rsidRPr="009F17DA">
        <w:rPr>
          <w:color w:val="000000"/>
        </w:rPr>
        <w:instrText xml:space="preserve"> SEQ Slika \* ARABIC </w:instrText>
      </w:r>
      <w:r w:rsidR="0099563A" w:rsidRPr="009F17DA">
        <w:rPr>
          <w:color w:val="000000"/>
        </w:rPr>
        <w:fldChar w:fldCharType="separate"/>
      </w:r>
      <w:r w:rsidR="002420B3">
        <w:rPr>
          <w:noProof/>
          <w:color w:val="000000"/>
        </w:rPr>
        <w:t>9</w:t>
      </w:r>
      <w:r w:rsidR="0099563A" w:rsidRPr="009F17DA">
        <w:rPr>
          <w:color w:val="000000"/>
        </w:rPr>
        <w:fldChar w:fldCharType="end"/>
      </w:r>
      <w:r w:rsidRPr="009F17DA">
        <w:rPr>
          <w:color w:val="000000"/>
        </w:rPr>
        <w:t>: Ameriška M1911A1</w:t>
      </w:r>
    </w:p>
    <w:p w:rsidR="000240C4" w:rsidRDefault="003D2DB9" w:rsidP="000240C4">
      <w:pPr>
        <w:pStyle w:val="Caption"/>
        <w:keepNext/>
      </w:pPr>
      <w:r>
        <w:rPr>
          <w:noProof/>
          <w:sz w:val="28"/>
          <w:szCs w:val="28"/>
          <w:lang w:val="en-US"/>
        </w:rPr>
        <w:pict>
          <v:shape id="Picture 34" o:spid="_x0000_i1031" type="#_x0000_t75" style="width:173.25pt;height:130.5pt;visibility:visible">
            <v:imagedata r:id="rId17" o:title=""/>
          </v:shape>
        </w:pict>
      </w:r>
      <w:r>
        <w:rPr>
          <w:b w:val="0"/>
          <w:noProof/>
          <w:lang w:val="en-US"/>
        </w:rPr>
        <w:pict>
          <v:shape id="Picture 37" o:spid="_x0000_i1032" type="#_x0000_t75" style="width:192pt;height:130.5pt;visibility:visible">
            <v:imagedata r:id="rId18" o:title=""/>
          </v:shape>
        </w:pict>
      </w:r>
    </w:p>
    <w:p w:rsidR="009F17DA" w:rsidRPr="000240C4" w:rsidRDefault="000240C4" w:rsidP="009F17DA">
      <w:pPr>
        <w:pStyle w:val="Caption"/>
        <w:rPr>
          <w:color w:val="000000"/>
        </w:rPr>
      </w:pPr>
      <w:r w:rsidRPr="000240C4">
        <w:rPr>
          <w:color w:val="000000"/>
        </w:rPr>
        <w:t xml:space="preserve">NambuSlika </w:t>
      </w:r>
      <w:r w:rsidR="0099563A" w:rsidRPr="000240C4">
        <w:rPr>
          <w:color w:val="000000"/>
        </w:rPr>
        <w:fldChar w:fldCharType="begin"/>
      </w:r>
      <w:r w:rsidRPr="000240C4">
        <w:rPr>
          <w:color w:val="000000"/>
        </w:rPr>
        <w:instrText xml:space="preserve"> SEQ Slika \* ARABIC </w:instrText>
      </w:r>
      <w:r w:rsidR="0099563A" w:rsidRPr="000240C4">
        <w:rPr>
          <w:color w:val="000000"/>
        </w:rPr>
        <w:fldChar w:fldCharType="separate"/>
      </w:r>
      <w:r w:rsidR="002420B3">
        <w:rPr>
          <w:noProof/>
          <w:color w:val="000000"/>
        </w:rPr>
        <w:t>10</w:t>
      </w:r>
      <w:r w:rsidR="0099563A" w:rsidRPr="000240C4">
        <w:rPr>
          <w:color w:val="000000"/>
        </w:rPr>
        <w:fldChar w:fldCharType="end"/>
      </w:r>
      <w:r w:rsidRPr="000240C4">
        <w:rPr>
          <w:color w:val="000000"/>
        </w:rPr>
        <w:t xml:space="preserve">: Ruski Tokarev TT30             Slika </w:t>
      </w:r>
      <w:r w:rsidR="0099563A" w:rsidRPr="000240C4">
        <w:rPr>
          <w:color w:val="000000"/>
        </w:rPr>
        <w:fldChar w:fldCharType="begin"/>
      </w:r>
      <w:r w:rsidRPr="000240C4">
        <w:rPr>
          <w:color w:val="000000"/>
        </w:rPr>
        <w:instrText xml:space="preserve"> SEQ Slika \* ARABIC </w:instrText>
      </w:r>
      <w:r w:rsidR="0099563A" w:rsidRPr="000240C4">
        <w:rPr>
          <w:color w:val="000000"/>
        </w:rPr>
        <w:fldChar w:fldCharType="separate"/>
      </w:r>
      <w:r w:rsidR="002420B3">
        <w:rPr>
          <w:noProof/>
          <w:color w:val="000000"/>
        </w:rPr>
        <w:t>11</w:t>
      </w:r>
      <w:r w:rsidR="0099563A" w:rsidRPr="000240C4">
        <w:rPr>
          <w:color w:val="000000"/>
        </w:rPr>
        <w:fldChar w:fldCharType="end"/>
      </w:r>
      <w:r w:rsidRPr="000240C4">
        <w:rPr>
          <w:color w:val="000000"/>
        </w:rPr>
        <w:t xml:space="preserve">: Japonska 1904 Papa </w:t>
      </w:r>
      <w:r w:rsidR="00C234F8">
        <w:rPr>
          <w:color w:val="000000"/>
        </w:rPr>
        <w:t>Nambu</w:t>
      </w:r>
    </w:p>
    <w:p w:rsidR="000240C4" w:rsidRDefault="000240C4" w:rsidP="00AF23C1">
      <w:pPr>
        <w:pStyle w:val="NoSpacing"/>
        <w:rPr>
          <w:sz w:val="28"/>
          <w:szCs w:val="28"/>
        </w:rPr>
      </w:pPr>
      <w:r w:rsidRPr="000240C4">
        <w:rPr>
          <w:b/>
          <w:sz w:val="28"/>
          <w:szCs w:val="28"/>
        </w:rPr>
        <w:t>Repetirke zadnjače</w:t>
      </w:r>
      <w:r w:rsidR="00CB5691">
        <w:rPr>
          <w:b/>
          <w:sz w:val="28"/>
          <w:szCs w:val="28"/>
        </w:rPr>
        <w:t xml:space="preserve">, </w:t>
      </w:r>
      <w:r w:rsidR="00CB5691" w:rsidRPr="00CB5691">
        <w:rPr>
          <w:sz w:val="28"/>
          <w:szCs w:val="28"/>
        </w:rPr>
        <w:t>en</w:t>
      </w:r>
      <w:r w:rsidR="00CB5691">
        <w:rPr>
          <w:sz w:val="28"/>
          <w:szCs w:val="28"/>
        </w:rPr>
        <w:t>e</w:t>
      </w:r>
      <w:r w:rsidR="00CB5691" w:rsidRPr="00CB5691">
        <w:rPr>
          <w:sz w:val="28"/>
          <w:szCs w:val="28"/>
        </w:rPr>
        <w:t xml:space="preserve"> izmed glavnih orožij vojaka</w:t>
      </w:r>
      <w:r w:rsidR="00CB5691">
        <w:rPr>
          <w:b/>
          <w:sz w:val="28"/>
          <w:szCs w:val="28"/>
        </w:rPr>
        <w:t xml:space="preserve">, </w:t>
      </w:r>
      <w:r>
        <w:rPr>
          <w:b/>
          <w:sz w:val="28"/>
          <w:szCs w:val="28"/>
        </w:rPr>
        <w:t xml:space="preserve"> </w:t>
      </w:r>
      <w:bookmarkStart w:id="1" w:name="pu�ke"/>
      <w:r w:rsidRPr="000240C4">
        <w:rPr>
          <w:sz w:val="28"/>
          <w:szCs w:val="28"/>
        </w:rPr>
        <w:t>so ponavadi dolgocevno orožje z nabojnikom do 10 metkov, ki nimajo zaporednega oziroma rafalnega izpusta izstrelkov temve</w:t>
      </w:r>
      <w:r>
        <w:rPr>
          <w:sz w:val="28"/>
          <w:szCs w:val="28"/>
        </w:rPr>
        <w:t>č</w:t>
      </w:r>
      <w:r w:rsidRPr="000240C4">
        <w:rPr>
          <w:sz w:val="28"/>
          <w:szCs w:val="28"/>
        </w:rPr>
        <w:t xml:space="preserve"> je po vsakem strelu potrebno ponovno napenjati udarno kladivo</w:t>
      </w:r>
      <w:r>
        <w:rPr>
          <w:sz w:val="28"/>
          <w:szCs w:val="28"/>
        </w:rPr>
        <w:t>, po navadi z valjastim zaklepom</w:t>
      </w:r>
      <w:r w:rsidRPr="000240C4">
        <w:rPr>
          <w:sz w:val="28"/>
          <w:szCs w:val="28"/>
        </w:rPr>
        <w:t>. Prednost puške je njena natan</w:t>
      </w:r>
      <w:r>
        <w:rPr>
          <w:sz w:val="28"/>
          <w:szCs w:val="28"/>
        </w:rPr>
        <w:t>č</w:t>
      </w:r>
      <w:r w:rsidRPr="000240C4">
        <w:rPr>
          <w:sz w:val="28"/>
          <w:szCs w:val="28"/>
        </w:rPr>
        <w:t>nost, majhno pregrevanje ter velika vzdržljivost.</w:t>
      </w:r>
      <w:bookmarkEnd w:id="1"/>
      <w:r>
        <w:rPr>
          <w:sz w:val="28"/>
          <w:szCs w:val="28"/>
        </w:rPr>
        <w:t xml:space="preserve"> Bile so poceni, zato so bile povsod prisotne. </w:t>
      </w:r>
      <w:r w:rsidR="00CB5691">
        <w:rPr>
          <w:sz w:val="28"/>
          <w:szCs w:val="28"/>
        </w:rPr>
        <w:t>Obstajalo je ogromno kalibrov za raznorazne puške.</w:t>
      </w:r>
    </w:p>
    <w:p w:rsidR="00CB5691" w:rsidRDefault="003D2DB9" w:rsidP="00CB5691">
      <w:pPr>
        <w:pStyle w:val="NoSpacing"/>
        <w:keepNext/>
      </w:pPr>
      <w:r>
        <w:rPr>
          <w:noProof/>
          <w:sz w:val="28"/>
          <w:szCs w:val="28"/>
          <w:lang w:val="en-US"/>
        </w:rPr>
        <w:pict>
          <v:shape id="Picture 40" o:spid="_x0000_i1033" type="#_x0000_t75" style="width:381.75pt;height:81.75pt;visibility:visible">
            <v:imagedata r:id="rId19" o:title=""/>
          </v:shape>
        </w:pict>
      </w:r>
    </w:p>
    <w:p w:rsidR="00CB5691" w:rsidRDefault="00CB5691" w:rsidP="00446F45">
      <w:pPr>
        <w:pStyle w:val="Caption"/>
        <w:rPr>
          <w:color w:val="000000"/>
        </w:rPr>
      </w:pPr>
      <w:r w:rsidRPr="00CB5691">
        <w:rPr>
          <w:color w:val="000000"/>
        </w:rPr>
        <w:t xml:space="preserve">Slika </w:t>
      </w:r>
      <w:r w:rsidR="0099563A" w:rsidRPr="00CB5691">
        <w:rPr>
          <w:color w:val="000000"/>
        </w:rPr>
        <w:fldChar w:fldCharType="begin"/>
      </w:r>
      <w:r w:rsidRPr="00CB5691">
        <w:rPr>
          <w:color w:val="000000"/>
        </w:rPr>
        <w:instrText xml:space="preserve"> SEQ Slika \* ARABIC </w:instrText>
      </w:r>
      <w:r w:rsidR="0099563A" w:rsidRPr="00CB5691">
        <w:rPr>
          <w:color w:val="000000"/>
        </w:rPr>
        <w:fldChar w:fldCharType="separate"/>
      </w:r>
      <w:r w:rsidR="002420B3">
        <w:rPr>
          <w:noProof/>
          <w:color w:val="000000"/>
        </w:rPr>
        <w:t>12</w:t>
      </w:r>
      <w:r w:rsidR="0099563A" w:rsidRPr="00CB5691">
        <w:rPr>
          <w:color w:val="000000"/>
        </w:rPr>
        <w:fldChar w:fldCharType="end"/>
      </w:r>
      <w:r w:rsidRPr="00CB5691">
        <w:rPr>
          <w:color w:val="000000"/>
        </w:rPr>
        <w:t>: Ruska Nosin-nagant</w:t>
      </w:r>
    </w:p>
    <w:p w:rsidR="00446F45" w:rsidRDefault="003D2DB9" w:rsidP="00446F45">
      <w:pPr>
        <w:keepNext/>
      </w:pPr>
      <w:r>
        <w:rPr>
          <w:b/>
          <w:noProof/>
          <w:sz w:val="28"/>
          <w:szCs w:val="28"/>
          <w:lang w:val="en-US"/>
        </w:rPr>
        <w:pict>
          <v:shape id="Picture 46" o:spid="_x0000_i1034" type="#_x0000_t75" style="width:333pt;height:66pt;visibility:visible">
            <v:imagedata r:id="rId20" o:title=""/>
          </v:shape>
        </w:pict>
      </w:r>
    </w:p>
    <w:p w:rsidR="00CB5691" w:rsidRDefault="00446F45" w:rsidP="00446F45">
      <w:pPr>
        <w:pStyle w:val="Caption"/>
        <w:rPr>
          <w:color w:val="000000"/>
        </w:rPr>
      </w:pPr>
      <w:r w:rsidRPr="00446F45">
        <w:rPr>
          <w:color w:val="000000"/>
        </w:rPr>
        <w:t xml:space="preserve">Slika </w:t>
      </w:r>
      <w:r w:rsidR="0099563A" w:rsidRPr="00446F45">
        <w:rPr>
          <w:color w:val="000000"/>
        </w:rPr>
        <w:fldChar w:fldCharType="begin"/>
      </w:r>
      <w:r w:rsidRPr="00446F45">
        <w:rPr>
          <w:color w:val="000000"/>
        </w:rPr>
        <w:instrText xml:space="preserve"> SEQ Slika \* ARABIC </w:instrText>
      </w:r>
      <w:r w:rsidR="0099563A" w:rsidRPr="00446F45">
        <w:rPr>
          <w:color w:val="000000"/>
        </w:rPr>
        <w:fldChar w:fldCharType="separate"/>
      </w:r>
      <w:r w:rsidR="002420B3">
        <w:rPr>
          <w:noProof/>
          <w:color w:val="000000"/>
        </w:rPr>
        <w:t>13</w:t>
      </w:r>
      <w:r w:rsidR="0099563A" w:rsidRPr="00446F45">
        <w:rPr>
          <w:color w:val="000000"/>
        </w:rPr>
        <w:fldChar w:fldCharType="end"/>
      </w:r>
      <w:r w:rsidRPr="00446F45">
        <w:rPr>
          <w:color w:val="000000"/>
        </w:rPr>
        <w:t>: Nemška Mauser Kar 98k</w:t>
      </w:r>
    </w:p>
    <w:p w:rsidR="00446F45" w:rsidRDefault="003D2DB9" w:rsidP="00446F45">
      <w:pPr>
        <w:keepNext/>
      </w:pPr>
      <w:r>
        <w:rPr>
          <w:b/>
          <w:noProof/>
          <w:sz w:val="28"/>
          <w:szCs w:val="28"/>
          <w:lang w:val="en-US"/>
        </w:rPr>
        <w:pict>
          <v:shape id="Picture 49" o:spid="_x0000_i1035" type="#_x0000_t75" style="width:345.75pt;height:90pt;visibility:visible">
            <v:imagedata r:id="rId21" o:title=""/>
          </v:shape>
        </w:pict>
      </w:r>
    </w:p>
    <w:p w:rsidR="00BD74B5" w:rsidRDefault="00446F45" w:rsidP="00BD74B5">
      <w:pPr>
        <w:pStyle w:val="Caption"/>
        <w:rPr>
          <w:color w:val="000000"/>
        </w:rPr>
      </w:pPr>
      <w:r w:rsidRPr="00446F45">
        <w:rPr>
          <w:color w:val="000000"/>
        </w:rPr>
        <w:t xml:space="preserve">Slika </w:t>
      </w:r>
      <w:r w:rsidR="0099563A" w:rsidRPr="00446F45">
        <w:rPr>
          <w:color w:val="000000"/>
        </w:rPr>
        <w:fldChar w:fldCharType="begin"/>
      </w:r>
      <w:r w:rsidRPr="00446F45">
        <w:rPr>
          <w:color w:val="000000"/>
        </w:rPr>
        <w:instrText xml:space="preserve"> SEQ Slika \* ARABIC </w:instrText>
      </w:r>
      <w:r w:rsidR="0099563A" w:rsidRPr="00446F45">
        <w:rPr>
          <w:color w:val="000000"/>
        </w:rPr>
        <w:fldChar w:fldCharType="separate"/>
      </w:r>
      <w:r w:rsidR="002420B3">
        <w:rPr>
          <w:noProof/>
          <w:color w:val="000000"/>
        </w:rPr>
        <w:t>14</w:t>
      </w:r>
      <w:r w:rsidR="0099563A" w:rsidRPr="00446F45">
        <w:rPr>
          <w:color w:val="000000"/>
        </w:rPr>
        <w:fldChar w:fldCharType="end"/>
      </w:r>
      <w:r w:rsidRPr="00446F45">
        <w:rPr>
          <w:color w:val="000000"/>
        </w:rPr>
        <w:t>: Britanska različica puške SMLE (lee-enfield) Delisle za pritajeno rabo</w:t>
      </w:r>
    </w:p>
    <w:p w:rsidR="00BD74B5" w:rsidRDefault="003D2DB9" w:rsidP="00BD74B5">
      <w:pPr>
        <w:keepNext/>
      </w:pPr>
      <w:r>
        <w:rPr>
          <w:noProof/>
          <w:lang w:val="en-US"/>
        </w:rPr>
        <w:pict>
          <v:shape id="Picture 55" o:spid="_x0000_i1036" type="#_x0000_t75" style="width:387.75pt;height:64.5pt;visibility:visible">
            <v:imagedata r:id="rId22" o:title=""/>
          </v:shape>
        </w:pict>
      </w:r>
    </w:p>
    <w:p w:rsidR="00ED4025" w:rsidRPr="00C234F8" w:rsidRDefault="00BD74B5" w:rsidP="00C234F8">
      <w:pPr>
        <w:pStyle w:val="Caption"/>
        <w:rPr>
          <w:noProof/>
          <w:color w:val="000000"/>
        </w:rPr>
      </w:pPr>
      <w:r w:rsidRPr="00BD74B5">
        <w:rPr>
          <w:color w:val="000000"/>
        </w:rPr>
        <w:t xml:space="preserve">Slika </w:t>
      </w:r>
      <w:r w:rsidR="0099563A" w:rsidRPr="00BD74B5">
        <w:rPr>
          <w:color w:val="000000"/>
        </w:rPr>
        <w:fldChar w:fldCharType="begin"/>
      </w:r>
      <w:r w:rsidRPr="00BD74B5">
        <w:rPr>
          <w:color w:val="000000"/>
        </w:rPr>
        <w:instrText xml:space="preserve"> SEQ Slika \* ARABIC </w:instrText>
      </w:r>
      <w:r w:rsidR="0099563A" w:rsidRPr="00BD74B5">
        <w:rPr>
          <w:color w:val="000000"/>
        </w:rPr>
        <w:fldChar w:fldCharType="separate"/>
      </w:r>
      <w:r w:rsidR="002420B3">
        <w:rPr>
          <w:noProof/>
          <w:color w:val="000000"/>
        </w:rPr>
        <w:t>15</w:t>
      </w:r>
      <w:r w:rsidR="0099563A" w:rsidRPr="00BD74B5">
        <w:rPr>
          <w:color w:val="000000"/>
        </w:rPr>
        <w:fldChar w:fldCharType="end"/>
      </w:r>
      <w:r w:rsidRPr="00BD74B5">
        <w:rPr>
          <w:color w:val="000000"/>
        </w:rPr>
        <w:t>: Japonska Arisaka</w:t>
      </w:r>
      <w:r w:rsidRPr="00BD74B5">
        <w:rPr>
          <w:noProof/>
          <w:color w:val="000000"/>
        </w:rPr>
        <w:t xml:space="preserve"> 9</w:t>
      </w:r>
      <w:r w:rsidR="00C234F8">
        <w:rPr>
          <w:noProof/>
          <w:color w:val="000000"/>
        </w:rPr>
        <w:t>9</w:t>
      </w:r>
    </w:p>
    <w:p w:rsidR="00CB5691" w:rsidRDefault="00C234F8" w:rsidP="00AF23C1">
      <w:pPr>
        <w:pStyle w:val="NoSpacing"/>
        <w:rPr>
          <w:sz w:val="28"/>
          <w:szCs w:val="28"/>
        </w:rPr>
      </w:pPr>
      <w:r>
        <w:rPr>
          <w:b/>
          <w:sz w:val="28"/>
          <w:szCs w:val="28"/>
        </w:rPr>
        <w:t>Mitraljezi</w:t>
      </w:r>
      <w:r w:rsidRPr="00CB5691">
        <w:rPr>
          <w:b/>
          <w:sz w:val="28"/>
          <w:szCs w:val="28"/>
        </w:rPr>
        <w:t xml:space="preserve"> </w:t>
      </w:r>
      <w:r>
        <w:rPr>
          <w:b/>
          <w:sz w:val="28"/>
          <w:szCs w:val="28"/>
        </w:rPr>
        <w:t>in</w:t>
      </w:r>
      <w:r w:rsidRPr="00CB5691">
        <w:rPr>
          <w:b/>
          <w:sz w:val="28"/>
          <w:szCs w:val="28"/>
        </w:rPr>
        <w:t xml:space="preserve"> </w:t>
      </w:r>
      <w:r>
        <w:rPr>
          <w:b/>
          <w:sz w:val="28"/>
          <w:szCs w:val="28"/>
        </w:rPr>
        <w:t>j</w:t>
      </w:r>
      <w:r w:rsidR="00CB5691" w:rsidRPr="00CB5691">
        <w:rPr>
          <w:b/>
          <w:sz w:val="28"/>
          <w:szCs w:val="28"/>
        </w:rPr>
        <w:t>urišne puške</w:t>
      </w:r>
      <w:r>
        <w:rPr>
          <w:b/>
          <w:sz w:val="28"/>
          <w:szCs w:val="28"/>
        </w:rPr>
        <w:t xml:space="preserve"> </w:t>
      </w:r>
      <w:r w:rsidR="00CB5691">
        <w:rPr>
          <w:sz w:val="28"/>
          <w:szCs w:val="28"/>
        </w:rPr>
        <w:t>so bile podobne repetirkam, le da ni bilo potrebno po vsakem strelu ponovno napeti orožje, streljale to temveč avtomatsko in polavtomatsko. To so bile najbolj uporabljene puške druge svetovne vojne.</w:t>
      </w:r>
      <w:r w:rsidR="00BD74B5">
        <w:rPr>
          <w:sz w:val="28"/>
          <w:szCs w:val="28"/>
        </w:rPr>
        <w:t xml:space="preserve"> Bile so zelo razvite, saj je skoraj vsako leto v drugi svetovni vojni prišlo tudi do 30 različnih pušk te vrste.</w:t>
      </w:r>
    </w:p>
    <w:p w:rsidR="00C234F8" w:rsidRDefault="00C234F8" w:rsidP="00AF23C1">
      <w:pPr>
        <w:pStyle w:val="NoSpacing"/>
        <w:rPr>
          <w:sz w:val="28"/>
          <w:szCs w:val="28"/>
        </w:rPr>
      </w:pPr>
    </w:p>
    <w:p w:rsidR="00C234F8" w:rsidRDefault="003D2DB9" w:rsidP="00C234F8">
      <w:pPr>
        <w:pStyle w:val="NoSpacing"/>
        <w:keepNext/>
      </w:pPr>
      <w:r>
        <w:rPr>
          <w:noProof/>
          <w:sz w:val="28"/>
          <w:szCs w:val="28"/>
          <w:lang w:val="en-US"/>
        </w:rPr>
        <w:pict>
          <v:shape id="Picture 52" o:spid="_x0000_i1037" type="#_x0000_t75" style="width:216.75pt;height:86.25pt;visibility:visible">
            <v:imagedata r:id="rId23" o:title=""/>
          </v:shape>
        </w:pict>
      </w:r>
      <w:r>
        <w:rPr>
          <w:noProof/>
          <w:lang w:val="en-US"/>
        </w:rPr>
        <w:pict>
          <v:shape id="Picture 70" o:spid="_x0000_i1038" type="#_x0000_t75" style="width:233.25pt;height:82.5pt;visibility:visible">
            <v:imagedata r:id="rId24" o:title=""/>
          </v:shape>
        </w:pict>
      </w:r>
    </w:p>
    <w:p w:rsidR="00ED4025" w:rsidRPr="00C234F8" w:rsidRDefault="00BD74B5" w:rsidP="00BD74B5">
      <w:pPr>
        <w:pStyle w:val="Caption"/>
        <w:rPr>
          <w:color w:val="000000"/>
        </w:rPr>
      </w:pPr>
      <w:r w:rsidRPr="00ED4025">
        <w:rPr>
          <w:color w:val="000000"/>
        </w:rPr>
        <w:t xml:space="preserve">Slika </w:t>
      </w:r>
      <w:r w:rsidR="0099563A" w:rsidRPr="00ED4025">
        <w:rPr>
          <w:color w:val="000000"/>
        </w:rPr>
        <w:fldChar w:fldCharType="begin"/>
      </w:r>
      <w:r w:rsidRPr="00ED4025">
        <w:rPr>
          <w:color w:val="000000"/>
        </w:rPr>
        <w:instrText xml:space="preserve"> SEQ Slika \* ARABIC </w:instrText>
      </w:r>
      <w:r w:rsidR="0099563A" w:rsidRPr="00ED4025">
        <w:rPr>
          <w:color w:val="000000"/>
        </w:rPr>
        <w:fldChar w:fldCharType="separate"/>
      </w:r>
      <w:r w:rsidR="002420B3">
        <w:rPr>
          <w:noProof/>
          <w:color w:val="000000"/>
        </w:rPr>
        <w:t>16</w:t>
      </w:r>
      <w:r w:rsidR="0099563A" w:rsidRPr="00ED4025">
        <w:rPr>
          <w:color w:val="000000"/>
        </w:rPr>
        <w:fldChar w:fldCharType="end"/>
      </w:r>
      <w:r w:rsidRPr="00ED4025">
        <w:rPr>
          <w:color w:val="000000"/>
        </w:rPr>
        <w:t>: Nemška MP40 ''schmeisser''</w:t>
      </w:r>
      <w:r w:rsidR="00C234F8">
        <w:rPr>
          <w:color w:val="000000"/>
        </w:rPr>
        <w:t xml:space="preserve">                       </w:t>
      </w:r>
      <w:r w:rsidR="00C234F8" w:rsidRPr="00C234F8">
        <w:rPr>
          <w:color w:val="000000"/>
        </w:rPr>
        <w:t xml:space="preserve">Slika </w:t>
      </w:r>
      <w:r w:rsidR="0099563A" w:rsidRPr="00C234F8">
        <w:rPr>
          <w:color w:val="000000"/>
        </w:rPr>
        <w:fldChar w:fldCharType="begin"/>
      </w:r>
      <w:r w:rsidR="00C234F8" w:rsidRPr="00C234F8">
        <w:rPr>
          <w:color w:val="000000"/>
        </w:rPr>
        <w:instrText xml:space="preserve"> SEQ Slika \* ARABIC </w:instrText>
      </w:r>
      <w:r w:rsidR="0099563A" w:rsidRPr="00C234F8">
        <w:rPr>
          <w:color w:val="000000"/>
        </w:rPr>
        <w:fldChar w:fldCharType="separate"/>
      </w:r>
      <w:r w:rsidR="002420B3">
        <w:rPr>
          <w:noProof/>
          <w:color w:val="000000"/>
        </w:rPr>
        <w:t>17</w:t>
      </w:r>
      <w:r w:rsidR="0099563A" w:rsidRPr="00C234F8">
        <w:rPr>
          <w:color w:val="000000"/>
        </w:rPr>
        <w:fldChar w:fldCharType="end"/>
      </w:r>
      <w:r w:rsidR="00C234F8" w:rsidRPr="00C234F8">
        <w:rPr>
          <w:color w:val="000000"/>
        </w:rPr>
        <w:t xml:space="preserve">: Ameriška brzostrelka </w:t>
      </w:r>
      <w:r w:rsidR="00C234F8">
        <w:rPr>
          <w:color w:val="000000"/>
        </w:rPr>
        <w:t>T</w:t>
      </w:r>
      <w:r w:rsidR="00C234F8" w:rsidRPr="00C234F8">
        <w:rPr>
          <w:color w:val="000000"/>
        </w:rPr>
        <w:t>hompson machinegun</w:t>
      </w:r>
    </w:p>
    <w:p w:rsidR="00ED4025" w:rsidRDefault="003D2DB9" w:rsidP="00ED4025">
      <w:pPr>
        <w:pStyle w:val="Caption"/>
        <w:keepNext/>
      </w:pPr>
      <w:r>
        <w:rPr>
          <w:noProof/>
          <w:lang w:val="en-US"/>
        </w:rPr>
        <w:pict>
          <v:shape id="Picture 64" o:spid="_x0000_i1039" type="#_x0000_t75" style="width:393pt;height:76.5pt;visibility:visible">
            <v:imagedata r:id="rId25" o:title=""/>
          </v:shape>
        </w:pict>
      </w:r>
    </w:p>
    <w:p w:rsidR="00BD74B5" w:rsidRDefault="00ED4025" w:rsidP="00ED4025">
      <w:pPr>
        <w:pStyle w:val="Caption"/>
        <w:rPr>
          <w:color w:val="000000"/>
        </w:rPr>
      </w:pPr>
      <w:r w:rsidRPr="00ED4025">
        <w:rPr>
          <w:color w:val="000000"/>
        </w:rPr>
        <w:t xml:space="preserve">Slika </w:t>
      </w:r>
      <w:r w:rsidR="0099563A" w:rsidRPr="00ED4025">
        <w:rPr>
          <w:color w:val="000000"/>
        </w:rPr>
        <w:fldChar w:fldCharType="begin"/>
      </w:r>
      <w:r w:rsidRPr="00ED4025">
        <w:rPr>
          <w:color w:val="000000"/>
        </w:rPr>
        <w:instrText xml:space="preserve"> SEQ Slika \* ARABIC </w:instrText>
      </w:r>
      <w:r w:rsidR="0099563A" w:rsidRPr="00ED4025">
        <w:rPr>
          <w:color w:val="000000"/>
        </w:rPr>
        <w:fldChar w:fldCharType="separate"/>
      </w:r>
      <w:r w:rsidR="002420B3">
        <w:rPr>
          <w:noProof/>
          <w:color w:val="000000"/>
        </w:rPr>
        <w:t>18</w:t>
      </w:r>
      <w:r w:rsidR="0099563A" w:rsidRPr="00ED4025">
        <w:rPr>
          <w:color w:val="000000"/>
        </w:rPr>
        <w:fldChar w:fldCharType="end"/>
      </w:r>
      <w:r w:rsidRPr="00ED4025">
        <w:rPr>
          <w:color w:val="000000"/>
        </w:rPr>
        <w:t>: Ameriška M1 ''garand''</w:t>
      </w:r>
    </w:p>
    <w:p w:rsidR="00C234F8" w:rsidRDefault="003D2DB9" w:rsidP="00C234F8">
      <w:pPr>
        <w:keepNext/>
      </w:pPr>
      <w:r>
        <w:rPr>
          <w:noProof/>
          <w:lang w:val="en-US"/>
        </w:rPr>
        <w:pict>
          <v:shape id="Picture 73" o:spid="_x0000_i1040" type="#_x0000_t75" style="width:398.25pt;height:87pt;visibility:visible">
            <v:imagedata r:id="rId26" o:title=""/>
          </v:shape>
        </w:pict>
      </w:r>
    </w:p>
    <w:p w:rsidR="00ED4025" w:rsidRDefault="00C234F8" w:rsidP="00C234F8">
      <w:pPr>
        <w:pStyle w:val="Caption"/>
        <w:rPr>
          <w:color w:val="000000"/>
        </w:rPr>
      </w:pPr>
      <w:r w:rsidRPr="00C234F8">
        <w:rPr>
          <w:color w:val="000000"/>
        </w:rPr>
        <w:t xml:space="preserve">Slika </w:t>
      </w:r>
      <w:r w:rsidR="0099563A" w:rsidRPr="00C234F8">
        <w:rPr>
          <w:color w:val="000000"/>
        </w:rPr>
        <w:fldChar w:fldCharType="begin"/>
      </w:r>
      <w:r w:rsidRPr="00C234F8">
        <w:rPr>
          <w:color w:val="000000"/>
        </w:rPr>
        <w:instrText xml:space="preserve"> SEQ Slika \* ARABIC </w:instrText>
      </w:r>
      <w:r w:rsidR="0099563A" w:rsidRPr="00C234F8">
        <w:rPr>
          <w:color w:val="000000"/>
        </w:rPr>
        <w:fldChar w:fldCharType="separate"/>
      </w:r>
      <w:r w:rsidR="002420B3">
        <w:rPr>
          <w:noProof/>
          <w:color w:val="000000"/>
        </w:rPr>
        <w:t>19</w:t>
      </w:r>
      <w:r w:rsidR="0099563A" w:rsidRPr="00C234F8">
        <w:rPr>
          <w:color w:val="000000"/>
        </w:rPr>
        <w:fldChar w:fldCharType="end"/>
      </w:r>
      <w:r w:rsidRPr="00C234F8">
        <w:rPr>
          <w:color w:val="000000"/>
        </w:rPr>
        <w:t xml:space="preserve">: Nemška </w:t>
      </w:r>
      <w:r>
        <w:rPr>
          <w:color w:val="000000"/>
        </w:rPr>
        <w:t xml:space="preserve">Walther </w:t>
      </w:r>
      <w:r w:rsidRPr="00C234F8">
        <w:rPr>
          <w:color w:val="000000"/>
        </w:rPr>
        <w:t>Gewehr 43</w:t>
      </w:r>
    </w:p>
    <w:p w:rsidR="00555E7A" w:rsidRDefault="00555E7A" w:rsidP="00555E7A"/>
    <w:p w:rsidR="00555E7A" w:rsidRPr="00555E7A" w:rsidRDefault="00555E7A" w:rsidP="00555E7A"/>
    <w:p w:rsidR="00555E7A" w:rsidRPr="00555E7A" w:rsidRDefault="00555E7A" w:rsidP="00555E7A">
      <w:pPr>
        <w:pStyle w:val="NoSpacing"/>
        <w:rPr>
          <w:sz w:val="28"/>
          <w:szCs w:val="28"/>
        </w:rPr>
      </w:pPr>
      <w:r>
        <w:rPr>
          <w:b/>
          <w:sz w:val="28"/>
          <w:szCs w:val="28"/>
        </w:rPr>
        <w:t xml:space="preserve">Ročno metalno orožje </w:t>
      </w:r>
      <w:r w:rsidRPr="00555E7A">
        <w:rPr>
          <w:sz w:val="28"/>
          <w:szCs w:val="28"/>
        </w:rPr>
        <w:t xml:space="preserve">je vsako orožje, ki je v sovražnika vrženo z roko. </w:t>
      </w:r>
    </w:p>
    <w:p w:rsidR="00555E7A" w:rsidRDefault="00555E7A" w:rsidP="00555E7A">
      <w:pPr>
        <w:pStyle w:val="NoSpacing"/>
        <w:rPr>
          <w:sz w:val="28"/>
          <w:szCs w:val="28"/>
        </w:rPr>
      </w:pPr>
      <w:r w:rsidRPr="00555E7A">
        <w:rPr>
          <w:sz w:val="28"/>
          <w:szCs w:val="28"/>
        </w:rPr>
        <w:t>V to kategorijo orožja je v tem obdobju spadala le ročna metalna bomba. Ročna bomba se je razvila v 16. stol, največjo slavo pa je dosegla v 18. stoletju, ko so se ustvarile posebne vojaške enote grenadirjev. Ročne bombe so pomembne v bližnjem, urbanskem in gverilskem bojevanju.</w:t>
      </w:r>
    </w:p>
    <w:p w:rsidR="00555E7A" w:rsidRDefault="00555E7A" w:rsidP="00555E7A">
      <w:pPr>
        <w:pStyle w:val="NoSpacing"/>
        <w:rPr>
          <w:sz w:val="28"/>
          <w:szCs w:val="28"/>
        </w:rPr>
      </w:pPr>
    </w:p>
    <w:p w:rsidR="00555E7A" w:rsidRDefault="003D2DB9" w:rsidP="00555E7A">
      <w:pPr>
        <w:pStyle w:val="NoSpacing"/>
        <w:keepNext/>
      </w:pPr>
      <w:r>
        <w:rPr>
          <w:noProof/>
          <w:lang w:val="en-US"/>
        </w:rPr>
        <w:pict>
          <v:shape id="Picture 298" o:spid="_x0000_i1041" type="#_x0000_t75" style="width:213.75pt;height:148.5pt;visibility:visible">
            <v:imagedata r:id="rId27" o:title=""/>
          </v:shape>
        </w:pict>
      </w:r>
      <w:r w:rsidR="00555E7A" w:rsidRPr="00555E7A">
        <w:t xml:space="preserve"> </w:t>
      </w:r>
      <w:r>
        <w:rPr>
          <w:noProof/>
          <w:lang w:val="en-US"/>
        </w:rPr>
        <w:pict>
          <v:shape id="Picture 301" o:spid="_x0000_i1042" type="#_x0000_t75" style="width:219.75pt;height:148.5pt;visibility:visible">
            <v:imagedata r:id="rId28" o:title=""/>
          </v:shape>
        </w:pict>
      </w:r>
    </w:p>
    <w:p w:rsidR="00555E7A" w:rsidRPr="00EE2A9C" w:rsidRDefault="00555E7A" w:rsidP="00555E7A">
      <w:pPr>
        <w:pStyle w:val="Caption"/>
        <w:rPr>
          <w:color w:val="000000"/>
        </w:rPr>
      </w:pPr>
      <w:r w:rsidRPr="00555E7A">
        <w:rPr>
          <w:color w:val="000000"/>
        </w:rPr>
        <w:t xml:space="preserve">Slika </w:t>
      </w:r>
      <w:r w:rsidR="00EE2A9C">
        <w:rPr>
          <w:color w:val="000000"/>
        </w:rPr>
        <w:t>19</w:t>
      </w:r>
      <w:r w:rsidRPr="00555E7A">
        <w:rPr>
          <w:color w:val="000000"/>
        </w:rPr>
        <w:t>: Nemška Stielhandgranate</w:t>
      </w:r>
      <w:r w:rsidRPr="00555E7A">
        <w:t xml:space="preserve"> </w:t>
      </w:r>
      <w:r>
        <w:t xml:space="preserve">                            </w:t>
      </w:r>
      <w:r w:rsidRPr="00EE2A9C">
        <w:rPr>
          <w:color w:val="000000"/>
        </w:rPr>
        <w:t xml:space="preserve">Slika </w:t>
      </w:r>
      <w:r w:rsidR="00EE2A9C">
        <w:rPr>
          <w:color w:val="000000"/>
        </w:rPr>
        <w:t>20</w:t>
      </w:r>
      <w:r w:rsidRPr="00EE2A9C">
        <w:rPr>
          <w:color w:val="000000"/>
        </w:rPr>
        <w:t>: Ameriška Mk2 ''Pineapple''</w:t>
      </w:r>
    </w:p>
    <w:p w:rsidR="00555E7A" w:rsidRPr="00555E7A" w:rsidRDefault="00555E7A" w:rsidP="00555E7A">
      <w:pPr>
        <w:pStyle w:val="Caption"/>
        <w:rPr>
          <w:color w:val="000000"/>
        </w:rPr>
      </w:pPr>
    </w:p>
    <w:p w:rsidR="00894D57" w:rsidRDefault="00555E7A" w:rsidP="00555E7A">
      <w:pPr>
        <w:pStyle w:val="NoSpacing"/>
        <w:rPr>
          <w:sz w:val="28"/>
          <w:szCs w:val="28"/>
        </w:rPr>
      </w:pPr>
      <w:r>
        <w:t xml:space="preserve"> </w:t>
      </w:r>
      <w:r w:rsidR="00C234F8">
        <w:br w:type="page"/>
      </w:r>
      <w:r w:rsidR="00C234F8">
        <w:rPr>
          <w:b/>
          <w:sz w:val="28"/>
          <w:szCs w:val="28"/>
        </w:rPr>
        <w:t xml:space="preserve">Tank </w:t>
      </w:r>
      <w:bookmarkStart w:id="2" w:name="tanki"/>
      <w:r w:rsidR="00A637D5" w:rsidRPr="00A637D5">
        <w:rPr>
          <w:sz w:val="28"/>
          <w:szCs w:val="28"/>
        </w:rPr>
        <w:t>je močno oboroženo oklepno vozilo, velike udarne moči in izrednih manevrskih sposobnosti, namenjeno v pomoč pehotnim in artilerijskim premikom, transportu.... Skonstruiran je na principu avtomobila. Za pogon pa uporablja motor z notranjim izgorevanjem, ki preko zobnikov prenese moč na pogonska kolesa te pa potem na gosenice. Zasnovani so tako da se rakete in topovski izstrelki od njih odbijejo kar pa je tudi največja prednost. Edina šibka točka so gosenice, ki se že ob manjšem trku lahko poškodujejo.</w:t>
      </w:r>
      <w:bookmarkEnd w:id="2"/>
    </w:p>
    <w:p w:rsidR="00894D57" w:rsidRPr="00894D57" w:rsidRDefault="00894D57" w:rsidP="00555E7A">
      <w:pPr>
        <w:pStyle w:val="NoSpacing"/>
        <w:rPr>
          <w:sz w:val="28"/>
          <w:szCs w:val="28"/>
        </w:rPr>
      </w:pPr>
      <w:r>
        <w:rPr>
          <w:sz w:val="28"/>
          <w:szCs w:val="28"/>
        </w:rPr>
        <w:t>V drugi svetovni vojni je tank postal najrazvitejši ubijalski stroj.</w:t>
      </w:r>
    </w:p>
    <w:p w:rsidR="00EF1F55" w:rsidRDefault="003D2DB9" w:rsidP="00EF1F55">
      <w:pPr>
        <w:pStyle w:val="NoSpacing"/>
        <w:keepNext/>
      </w:pPr>
      <w:r>
        <w:rPr>
          <w:b/>
          <w:noProof/>
          <w:sz w:val="28"/>
          <w:szCs w:val="28"/>
          <w:lang w:val="en-US"/>
        </w:rPr>
        <w:pict>
          <v:shape id="Picture 192" o:spid="_x0000_i1043" type="#_x0000_t75" style="width:251.25pt;height:159pt;visibility:visible">
            <v:imagedata r:id="rId29" o:title=""/>
          </v:shape>
        </w:pict>
      </w:r>
      <w:r>
        <w:rPr>
          <w:b/>
          <w:noProof/>
          <w:color w:val="000000"/>
          <w:lang w:val="en-US"/>
        </w:rPr>
        <w:pict>
          <v:shape id="Picture 201" o:spid="_x0000_i1044" type="#_x0000_t75" style="width:192.75pt;height:184.5pt;visibility:visible">
            <v:imagedata r:id="rId30" o:title=""/>
          </v:shape>
        </w:pict>
      </w:r>
    </w:p>
    <w:p w:rsidR="00A637D5" w:rsidRDefault="00A637D5" w:rsidP="00A637D5">
      <w:pPr>
        <w:pStyle w:val="Caption"/>
        <w:rPr>
          <w:color w:val="000000"/>
        </w:rPr>
      </w:pPr>
      <w:r w:rsidRPr="00A637D5">
        <w:rPr>
          <w:color w:val="000000"/>
        </w:rPr>
        <w:t xml:space="preserve">Slika </w:t>
      </w:r>
      <w:r w:rsidR="0099563A" w:rsidRPr="00A637D5">
        <w:rPr>
          <w:color w:val="000000"/>
        </w:rPr>
        <w:fldChar w:fldCharType="begin"/>
      </w:r>
      <w:r w:rsidRPr="00A637D5">
        <w:rPr>
          <w:color w:val="000000"/>
        </w:rPr>
        <w:instrText xml:space="preserve"> SEQ Slika \* ARABIC </w:instrText>
      </w:r>
      <w:r w:rsidR="0099563A" w:rsidRPr="00A637D5">
        <w:rPr>
          <w:color w:val="000000"/>
        </w:rPr>
        <w:fldChar w:fldCharType="separate"/>
      </w:r>
      <w:r w:rsidR="002420B3">
        <w:rPr>
          <w:noProof/>
          <w:color w:val="000000"/>
        </w:rPr>
        <w:t>20</w:t>
      </w:r>
      <w:r w:rsidR="0099563A" w:rsidRPr="00A637D5">
        <w:rPr>
          <w:color w:val="000000"/>
        </w:rPr>
        <w:fldChar w:fldCharType="end"/>
      </w:r>
      <w:r w:rsidRPr="00A637D5">
        <w:rPr>
          <w:color w:val="000000"/>
        </w:rPr>
        <w:t xml:space="preserve">: Nemški Panzerkampfwagen </w:t>
      </w:r>
      <w:r w:rsidRPr="00EF1F55">
        <w:rPr>
          <w:color w:val="000000"/>
        </w:rPr>
        <w:t>II</w:t>
      </w:r>
      <w:r w:rsidR="00EF1F55" w:rsidRPr="00EF1F55">
        <w:rPr>
          <w:color w:val="000000"/>
        </w:rPr>
        <w:t xml:space="preserve">                                   Slika </w:t>
      </w:r>
      <w:r w:rsidR="0099563A" w:rsidRPr="00EF1F55">
        <w:rPr>
          <w:color w:val="000000"/>
        </w:rPr>
        <w:fldChar w:fldCharType="begin"/>
      </w:r>
      <w:r w:rsidR="00EF1F55" w:rsidRPr="00EF1F55">
        <w:rPr>
          <w:color w:val="000000"/>
        </w:rPr>
        <w:instrText xml:space="preserve"> SEQ Slika \* ARABIC </w:instrText>
      </w:r>
      <w:r w:rsidR="0099563A" w:rsidRPr="00EF1F55">
        <w:rPr>
          <w:color w:val="000000"/>
        </w:rPr>
        <w:fldChar w:fldCharType="separate"/>
      </w:r>
      <w:r w:rsidR="002420B3">
        <w:rPr>
          <w:noProof/>
          <w:color w:val="000000"/>
        </w:rPr>
        <w:t>21</w:t>
      </w:r>
      <w:r w:rsidR="0099563A" w:rsidRPr="00EF1F55">
        <w:rPr>
          <w:color w:val="000000"/>
        </w:rPr>
        <w:fldChar w:fldCharType="end"/>
      </w:r>
      <w:r w:rsidR="00EF1F55" w:rsidRPr="00EF1F55">
        <w:rPr>
          <w:color w:val="000000"/>
        </w:rPr>
        <w:t>: Ameriški M4 Sherman</w:t>
      </w:r>
    </w:p>
    <w:p w:rsidR="00EF1F55" w:rsidRDefault="003D2DB9" w:rsidP="00EF1F55">
      <w:pPr>
        <w:pStyle w:val="NoSpacing"/>
        <w:keepNext/>
      </w:pPr>
      <w:r>
        <w:rPr>
          <w:noProof/>
          <w:lang w:val="en-US"/>
        </w:rPr>
        <w:pict>
          <v:shape id="Picture 210" o:spid="_x0000_i1045" type="#_x0000_t75" style="width:222pt;height:177pt;visibility:visible">
            <v:imagedata r:id="rId31" o:title=""/>
          </v:shape>
        </w:pict>
      </w:r>
      <w:r>
        <w:rPr>
          <w:noProof/>
          <w:lang w:val="en-US"/>
        </w:rPr>
        <w:pict>
          <v:shape id="Picture 207" o:spid="_x0000_i1046" type="#_x0000_t75" style="width:208.5pt;height:142.5pt;visibility:visible">
            <v:imagedata r:id="rId32" o:title=""/>
          </v:shape>
        </w:pict>
      </w:r>
    </w:p>
    <w:p w:rsidR="00EF1F55" w:rsidRPr="00EF1F55" w:rsidRDefault="00EF1F55" w:rsidP="00EF1F55">
      <w:pPr>
        <w:pStyle w:val="Caption"/>
        <w:rPr>
          <w:color w:val="000000"/>
          <w:sz w:val="28"/>
          <w:szCs w:val="28"/>
        </w:rPr>
      </w:pPr>
      <w:r w:rsidRPr="00EF1F55">
        <w:rPr>
          <w:color w:val="000000"/>
        </w:rPr>
        <w:t xml:space="preserve">Slika </w:t>
      </w:r>
      <w:r w:rsidR="0099563A" w:rsidRPr="00EF1F55">
        <w:rPr>
          <w:color w:val="000000"/>
        </w:rPr>
        <w:fldChar w:fldCharType="begin"/>
      </w:r>
      <w:r w:rsidRPr="00EF1F55">
        <w:rPr>
          <w:color w:val="000000"/>
        </w:rPr>
        <w:instrText xml:space="preserve"> SEQ Slika \* ARABIC </w:instrText>
      </w:r>
      <w:r w:rsidR="0099563A" w:rsidRPr="00EF1F55">
        <w:rPr>
          <w:color w:val="000000"/>
        </w:rPr>
        <w:fldChar w:fldCharType="separate"/>
      </w:r>
      <w:r w:rsidR="002420B3">
        <w:rPr>
          <w:noProof/>
          <w:color w:val="000000"/>
        </w:rPr>
        <w:t>22</w:t>
      </w:r>
      <w:r w:rsidR="0099563A" w:rsidRPr="00EF1F55">
        <w:rPr>
          <w:color w:val="000000"/>
        </w:rPr>
        <w:fldChar w:fldCharType="end"/>
      </w:r>
      <w:r w:rsidRPr="00EF1F55">
        <w:rPr>
          <w:color w:val="000000"/>
        </w:rPr>
        <w:t xml:space="preserve">: Japonski tank tipa 96 </w:t>
      </w:r>
      <w:r>
        <w:rPr>
          <w:color w:val="000000"/>
        </w:rPr>
        <w:t xml:space="preserve">                               </w:t>
      </w:r>
      <w:r w:rsidR="00B57ABE">
        <w:rPr>
          <w:color w:val="000000"/>
        </w:rPr>
        <w:t xml:space="preserve">       </w:t>
      </w:r>
      <w:r>
        <w:rPr>
          <w:color w:val="000000"/>
        </w:rPr>
        <w:t xml:space="preserve"> </w:t>
      </w:r>
      <w:r w:rsidRPr="00EF1F55">
        <w:rPr>
          <w:color w:val="000000"/>
        </w:rPr>
        <w:t xml:space="preserve">Slika </w:t>
      </w:r>
      <w:r w:rsidR="0099563A" w:rsidRPr="00EF1F55">
        <w:rPr>
          <w:color w:val="000000"/>
        </w:rPr>
        <w:fldChar w:fldCharType="begin"/>
      </w:r>
      <w:r w:rsidRPr="00EF1F55">
        <w:rPr>
          <w:color w:val="000000"/>
        </w:rPr>
        <w:instrText xml:space="preserve"> SEQ Slika \* ARABIC </w:instrText>
      </w:r>
      <w:r w:rsidR="0099563A" w:rsidRPr="00EF1F55">
        <w:rPr>
          <w:color w:val="000000"/>
        </w:rPr>
        <w:fldChar w:fldCharType="separate"/>
      </w:r>
      <w:r w:rsidR="002420B3">
        <w:rPr>
          <w:noProof/>
          <w:color w:val="000000"/>
        </w:rPr>
        <w:t>23</w:t>
      </w:r>
      <w:r w:rsidR="0099563A" w:rsidRPr="00EF1F55">
        <w:rPr>
          <w:color w:val="000000"/>
        </w:rPr>
        <w:fldChar w:fldCharType="end"/>
      </w:r>
      <w:r w:rsidRPr="00EF1F55">
        <w:rPr>
          <w:color w:val="000000"/>
        </w:rPr>
        <w:t>: Ruski IS-3 (Iosef Stalin tank 3)</w:t>
      </w:r>
    </w:p>
    <w:p w:rsidR="00EF1F55" w:rsidRPr="00EF1F55" w:rsidRDefault="00EF1F55" w:rsidP="00EF1F55">
      <w:pPr>
        <w:pStyle w:val="Caption"/>
        <w:rPr>
          <w:color w:val="000000"/>
        </w:rPr>
      </w:pPr>
    </w:p>
    <w:p w:rsidR="00EF1F55" w:rsidRDefault="00EF1F55">
      <w:pPr>
        <w:rPr>
          <w:b/>
          <w:sz w:val="28"/>
          <w:szCs w:val="28"/>
        </w:rPr>
      </w:pPr>
      <w:r>
        <w:rPr>
          <w:b/>
          <w:sz w:val="28"/>
          <w:szCs w:val="28"/>
        </w:rPr>
        <w:br w:type="page"/>
      </w:r>
    </w:p>
    <w:p w:rsidR="00EF1F55" w:rsidRDefault="00EF1F55" w:rsidP="00EF1F55">
      <w:pPr>
        <w:pStyle w:val="NoSpacing"/>
        <w:rPr>
          <w:rFonts w:cs="Arial"/>
          <w:sz w:val="28"/>
          <w:szCs w:val="28"/>
        </w:rPr>
      </w:pPr>
      <w:r w:rsidRPr="00EF1F55">
        <w:rPr>
          <w:b/>
          <w:sz w:val="28"/>
          <w:szCs w:val="28"/>
        </w:rPr>
        <w:t>Topništvo</w:t>
      </w:r>
      <w:r>
        <w:rPr>
          <w:sz w:val="28"/>
          <w:szCs w:val="28"/>
        </w:rPr>
        <w:t xml:space="preserve"> </w:t>
      </w:r>
      <w:r w:rsidRPr="00EF1F55">
        <w:rPr>
          <w:rFonts w:cs="Arial"/>
          <w:sz w:val="28"/>
          <w:szCs w:val="28"/>
        </w:rPr>
        <w:t>je bilo</w:t>
      </w:r>
      <w:bookmarkStart w:id="3" w:name="topni�tvo"/>
      <w:r w:rsidRPr="00EF1F55">
        <w:rPr>
          <w:rFonts w:cs="Arial"/>
          <w:sz w:val="28"/>
          <w:szCs w:val="28"/>
        </w:rPr>
        <w:t xml:space="preserve"> največji uničevalec, zato so vse države pričakovale, da bodo topovi in havbice imeli velik pomen tudi v vojni, ki bo sledila. Vendar je tehnični razvoj takrat namenil glavno vlogo oklepnim vozilom in letalstvu, ki je počasi izpodrinilo težko daljnometno topništvo. Kljub vsemu pa se je artilerija ohranila kot pomembna podpora tankovskim napadom. Precejšne povečanje ognjene moči so omogočili večcevni raketometi, ki pa so bili takrat še precej nenatančni in so imeli dokaj kratek doseg. </w:t>
      </w:r>
      <w:bookmarkEnd w:id="3"/>
    </w:p>
    <w:p w:rsidR="00894D57" w:rsidRPr="00EF1F55" w:rsidRDefault="00894D57" w:rsidP="00EF1F55">
      <w:pPr>
        <w:pStyle w:val="NoSpacing"/>
        <w:rPr>
          <w:sz w:val="28"/>
          <w:szCs w:val="28"/>
        </w:rPr>
      </w:pPr>
    </w:p>
    <w:p w:rsidR="009B531E" w:rsidRDefault="003D2DB9" w:rsidP="009B531E">
      <w:pPr>
        <w:pStyle w:val="NoSpacing"/>
        <w:keepNext/>
      </w:pPr>
      <w:r>
        <w:rPr>
          <w:noProof/>
          <w:sz w:val="28"/>
          <w:szCs w:val="28"/>
          <w:lang w:val="en-US"/>
        </w:rPr>
        <w:pict>
          <v:shape id="Picture 204" o:spid="_x0000_i1047" type="#_x0000_t75" style="width:214.5pt;height:134.25pt;visibility:visible">
            <v:imagedata r:id="rId33" o:title=""/>
          </v:shape>
        </w:pict>
      </w:r>
      <w:r>
        <w:rPr>
          <w:noProof/>
          <w:lang w:val="en-US"/>
        </w:rPr>
        <w:pict>
          <v:shape id="Picture 216" o:spid="_x0000_i1048" type="#_x0000_t75" style="width:229.5pt;height:134.25pt;visibility:visible">
            <v:imagedata r:id="rId34" o:title=""/>
          </v:shape>
        </w:pict>
      </w:r>
    </w:p>
    <w:p w:rsidR="009B531E" w:rsidRDefault="00EF1F55" w:rsidP="009B531E">
      <w:pPr>
        <w:pStyle w:val="Caption"/>
      </w:pPr>
      <w:r w:rsidRPr="00EF1F55">
        <w:rPr>
          <w:color w:val="000000"/>
        </w:rPr>
        <w:t xml:space="preserve">Slika </w:t>
      </w:r>
      <w:r w:rsidR="0099563A" w:rsidRPr="00EF1F55">
        <w:rPr>
          <w:color w:val="000000"/>
        </w:rPr>
        <w:fldChar w:fldCharType="begin"/>
      </w:r>
      <w:r w:rsidRPr="00EF1F55">
        <w:rPr>
          <w:color w:val="000000"/>
        </w:rPr>
        <w:instrText xml:space="preserve"> SEQ Slika \* ARABIC </w:instrText>
      </w:r>
      <w:r w:rsidR="0099563A" w:rsidRPr="00EF1F55">
        <w:rPr>
          <w:color w:val="000000"/>
        </w:rPr>
        <w:fldChar w:fldCharType="separate"/>
      </w:r>
      <w:r w:rsidR="002420B3">
        <w:rPr>
          <w:noProof/>
          <w:color w:val="000000"/>
        </w:rPr>
        <w:t>24</w:t>
      </w:r>
      <w:r w:rsidR="0099563A" w:rsidRPr="00EF1F55">
        <w:rPr>
          <w:color w:val="000000"/>
        </w:rPr>
        <w:fldChar w:fldCharType="end"/>
      </w:r>
      <w:r w:rsidRPr="00EF1F55">
        <w:rPr>
          <w:color w:val="000000"/>
        </w:rPr>
        <w:t>: Nemški Nebelwerfer 41</w:t>
      </w:r>
      <w:r w:rsidR="009B531E">
        <w:rPr>
          <w:color w:val="000000"/>
        </w:rPr>
        <w:t xml:space="preserve">                               </w:t>
      </w:r>
      <w:r w:rsidR="009B531E" w:rsidRPr="009B531E">
        <w:rPr>
          <w:color w:val="000000"/>
        </w:rPr>
        <w:t xml:space="preserve"> Slika </w:t>
      </w:r>
      <w:r w:rsidR="0099563A" w:rsidRPr="009B531E">
        <w:rPr>
          <w:color w:val="000000"/>
        </w:rPr>
        <w:fldChar w:fldCharType="begin"/>
      </w:r>
      <w:r w:rsidR="009B531E" w:rsidRPr="009B531E">
        <w:rPr>
          <w:color w:val="000000"/>
        </w:rPr>
        <w:instrText xml:space="preserve"> SEQ Slika \* ARABIC </w:instrText>
      </w:r>
      <w:r w:rsidR="0099563A" w:rsidRPr="009B531E">
        <w:rPr>
          <w:color w:val="000000"/>
        </w:rPr>
        <w:fldChar w:fldCharType="separate"/>
      </w:r>
      <w:r w:rsidR="002420B3">
        <w:rPr>
          <w:noProof/>
          <w:color w:val="000000"/>
        </w:rPr>
        <w:t>25</w:t>
      </w:r>
      <w:r w:rsidR="0099563A" w:rsidRPr="009B531E">
        <w:rPr>
          <w:color w:val="000000"/>
        </w:rPr>
        <w:fldChar w:fldCharType="end"/>
      </w:r>
      <w:r w:rsidR="009B531E" w:rsidRPr="009B531E">
        <w:rPr>
          <w:color w:val="000000"/>
        </w:rPr>
        <w:t xml:space="preserve">: Nemški top </w:t>
      </w:r>
      <w:r w:rsidR="009B531E">
        <w:rPr>
          <w:color w:val="000000"/>
        </w:rPr>
        <w:t>PAK43</w:t>
      </w:r>
      <w:r w:rsidR="009B531E" w:rsidRPr="009B531E">
        <w:rPr>
          <w:color w:val="000000"/>
        </w:rPr>
        <w:t xml:space="preserve"> kal. 88mm</w:t>
      </w:r>
    </w:p>
    <w:p w:rsidR="00EF1F55" w:rsidRDefault="00EF1F55" w:rsidP="00EF1F55">
      <w:pPr>
        <w:pStyle w:val="Caption"/>
        <w:rPr>
          <w:color w:val="000000"/>
          <w:sz w:val="28"/>
          <w:szCs w:val="28"/>
        </w:rPr>
      </w:pPr>
    </w:p>
    <w:p w:rsidR="009B531E" w:rsidRDefault="009B531E">
      <w:pPr>
        <w:rPr>
          <w:b/>
          <w:sz w:val="28"/>
          <w:szCs w:val="28"/>
        </w:rPr>
      </w:pPr>
      <w:r>
        <w:rPr>
          <w:b/>
          <w:sz w:val="28"/>
          <w:szCs w:val="28"/>
        </w:rPr>
        <w:br w:type="page"/>
      </w:r>
    </w:p>
    <w:p w:rsidR="009B531E" w:rsidRPr="00E9227E" w:rsidRDefault="00E9227E" w:rsidP="009B531E">
      <w:pPr>
        <w:rPr>
          <w:b/>
          <w:sz w:val="32"/>
          <w:szCs w:val="32"/>
        </w:rPr>
      </w:pPr>
      <w:r>
        <w:rPr>
          <w:b/>
          <w:sz w:val="32"/>
          <w:szCs w:val="32"/>
        </w:rPr>
        <w:t>b)</w:t>
      </w:r>
      <w:r w:rsidR="009B531E" w:rsidRPr="00E9227E">
        <w:rPr>
          <w:b/>
          <w:sz w:val="32"/>
          <w:szCs w:val="32"/>
        </w:rPr>
        <w:t xml:space="preserve"> Ladjevje</w:t>
      </w:r>
    </w:p>
    <w:p w:rsidR="009B531E" w:rsidRDefault="009B531E" w:rsidP="009B531E">
      <w:pPr>
        <w:pStyle w:val="NoSpacing"/>
      </w:pPr>
    </w:p>
    <w:p w:rsidR="009B531E" w:rsidRDefault="009B531E" w:rsidP="009B531E">
      <w:pPr>
        <w:pStyle w:val="NoSpacing"/>
        <w:rPr>
          <w:sz w:val="28"/>
          <w:szCs w:val="28"/>
        </w:rPr>
      </w:pPr>
      <w:bookmarkStart w:id="4" w:name="letalonosilke"/>
      <w:r w:rsidRPr="009B531E">
        <w:rPr>
          <w:b/>
          <w:sz w:val="28"/>
          <w:szCs w:val="28"/>
        </w:rPr>
        <w:t>Letalonosilke</w:t>
      </w:r>
      <w:r>
        <w:rPr>
          <w:sz w:val="28"/>
          <w:szCs w:val="28"/>
        </w:rPr>
        <w:t xml:space="preserve"> so</w:t>
      </w:r>
      <w:r w:rsidR="00BC5C93">
        <w:rPr>
          <w:sz w:val="28"/>
          <w:szCs w:val="28"/>
        </w:rPr>
        <w:t xml:space="preserve"> </w:t>
      </w:r>
      <w:r w:rsidRPr="009B531E">
        <w:rPr>
          <w:sz w:val="28"/>
          <w:szCs w:val="28"/>
        </w:rPr>
        <w:t>vrste ladij, ki so se razvile ob koncu prve svetovne vojne predvsem zahvaljujoč razvoju letalstva, vendar prepozno da bi jih v njej uporabili. Vobdobju med dvema svetovnima vojnama so se v luči prihodnje vloge letalonosilk v vojnih mornaricah Japonske (Nihon Kaigun), Velike Britanije (Royal Navy) in ZDA (US Navy) začeli resni konkurenčni boji zaizgradno najbol</w:t>
      </w:r>
      <w:r>
        <w:rPr>
          <w:sz w:val="28"/>
          <w:szCs w:val="28"/>
        </w:rPr>
        <w:t>j</w:t>
      </w:r>
      <w:r w:rsidRPr="009B531E">
        <w:rPr>
          <w:sz w:val="28"/>
          <w:szCs w:val="28"/>
        </w:rPr>
        <w:t>še letalonosilke.</w:t>
      </w:r>
    </w:p>
    <w:p w:rsidR="009B531E" w:rsidRPr="009B531E" w:rsidRDefault="009B531E" w:rsidP="009B531E">
      <w:pPr>
        <w:pStyle w:val="NoSpacing"/>
        <w:rPr>
          <w:sz w:val="28"/>
          <w:szCs w:val="28"/>
        </w:rPr>
      </w:pPr>
    </w:p>
    <w:bookmarkEnd w:id="4"/>
    <w:p w:rsidR="009B531E" w:rsidRPr="009B531E" w:rsidRDefault="0099563A" w:rsidP="009B531E">
      <w:pPr>
        <w:pStyle w:val="NoSpacing"/>
        <w:keepNext/>
        <w:rPr>
          <w:color w:val="000000"/>
        </w:rPr>
      </w:pPr>
      <w:r w:rsidRPr="009B531E">
        <w:rPr>
          <w:sz w:val="28"/>
          <w:szCs w:val="28"/>
        </w:rPr>
        <w:fldChar w:fldCharType="begin"/>
      </w:r>
      <w:r w:rsidR="009B531E" w:rsidRPr="009B531E">
        <w:rPr>
          <w:sz w:val="28"/>
          <w:szCs w:val="28"/>
        </w:rPr>
        <w:instrText xml:space="preserve"> HYPERLINK "http://www.s-sc.ce.edus.si/tomi/seminarske2007/Orozja/html_armin/vojna.mornarica.html" \l "thumb" </w:instrText>
      </w:r>
      <w:r w:rsidRPr="009B531E">
        <w:rPr>
          <w:sz w:val="28"/>
          <w:szCs w:val="28"/>
        </w:rPr>
        <w:fldChar w:fldCharType="separate"/>
      </w:r>
      <w:r w:rsidR="003D2DB9">
        <w:rPr>
          <w:noProof/>
          <w:color w:val="000000"/>
          <w:sz w:val="28"/>
          <w:szCs w:val="28"/>
          <w:lang w:val="en-US"/>
        </w:rPr>
        <w:pict>
          <v:shape id="Picture 220" o:spid="_x0000_i1049" type="#_x0000_t75" alt="http://www.s-sc.ce.edus.si/tomi/seminarske2007/Orozja/html_armin/slike2/yor.jpg" style="width:222pt;height:147pt;visibility:visible">
            <v:imagedata r:id="rId35" o:title="yor"/>
          </v:shape>
        </w:pict>
      </w:r>
      <w:r w:rsidR="003D2DB9">
        <w:rPr>
          <w:noProof/>
          <w:color w:val="000000"/>
          <w:sz w:val="28"/>
          <w:szCs w:val="28"/>
          <w:lang w:val="en-US"/>
        </w:rPr>
        <w:pict>
          <v:shape id="Picture 222" o:spid="_x0000_i1050" type="#_x0000_t75" alt="http://www.s-sc.ce.edus.si/tomi/seminarske2007/Orozja/html_armin/slike2/ranger.jpg" style="width:204.75pt;height:153pt;visibility:visible">
            <v:imagedata r:id="rId36" o:title="ranger"/>
          </v:shape>
        </w:pict>
      </w:r>
    </w:p>
    <w:p w:rsidR="009B531E" w:rsidRDefault="009B531E" w:rsidP="009B531E">
      <w:pPr>
        <w:pStyle w:val="Caption"/>
        <w:rPr>
          <w:sz w:val="28"/>
          <w:szCs w:val="28"/>
        </w:rPr>
      </w:pPr>
      <w:r w:rsidRPr="009B531E">
        <w:rPr>
          <w:color w:val="000000"/>
        </w:rPr>
        <w:t xml:space="preserve">Slika </w:t>
      </w:r>
      <w:r w:rsidR="0099563A" w:rsidRPr="009B531E">
        <w:rPr>
          <w:color w:val="000000"/>
        </w:rPr>
        <w:fldChar w:fldCharType="begin"/>
      </w:r>
      <w:r w:rsidRPr="009B531E">
        <w:rPr>
          <w:color w:val="000000"/>
        </w:rPr>
        <w:instrText xml:space="preserve"> SEQ Slika \* ARABIC </w:instrText>
      </w:r>
      <w:r w:rsidR="0099563A" w:rsidRPr="009B531E">
        <w:rPr>
          <w:color w:val="000000"/>
        </w:rPr>
        <w:fldChar w:fldCharType="separate"/>
      </w:r>
      <w:r w:rsidR="002420B3">
        <w:rPr>
          <w:noProof/>
          <w:color w:val="000000"/>
        </w:rPr>
        <w:t>26</w:t>
      </w:r>
      <w:r w:rsidR="0099563A" w:rsidRPr="009B531E">
        <w:rPr>
          <w:color w:val="000000"/>
        </w:rPr>
        <w:fldChar w:fldCharType="end"/>
      </w:r>
      <w:r w:rsidRPr="009B531E">
        <w:rPr>
          <w:color w:val="000000"/>
        </w:rPr>
        <w:t xml:space="preserve">: Ameriška letalonosilka Yorktown                  Slika </w:t>
      </w:r>
      <w:r w:rsidR="0099563A" w:rsidRPr="009B531E">
        <w:rPr>
          <w:color w:val="000000"/>
        </w:rPr>
        <w:fldChar w:fldCharType="begin"/>
      </w:r>
      <w:r w:rsidRPr="009B531E">
        <w:rPr>
          <w:color w:val="000000"/>
        </w:rPr>
        <w:instrText xml:space="preserve"> SEQ Slika \* ARABIC </w:instrText>
      </w:r>
      <w:r w:rsidR="0099563A" w:rsidRPr="009B531E">
        <w:rPr>
          <w:color w:val="000000"/>
        </w:rPr>
        <w:fldChar w:fldCharType="separate"/>
      </w:r>
      <w:r w:rsidR="002420B3">
        <w:rPr>
          <w:noProof/>
          <w:color w:val="000000"/>
        </w:rPr>
        <w:t>27</w:t>
      </w:r>
      <w:r w:rsidR="0099563A" w:rsidRPr="009B531E">
        <w:rPr>
          <w:color w:val="000000"/>
        </w:rPr>
        <w:fldChar w:fldCharType="end"/>
      </w:r>
      <w:r w:rsidRPr="009B531E">
        <w:rPr>
          <w:color w:val="000000"/>
        </w:rPr>
        <w:t>: Ameriška letalonosilka Ranger</w:t>
      </w:r>
      <w:r w:rsidR="0099563A" w:rsidRPr="009B531E">
        <w:rPr>
          <w:sz w:val="28"/>
          <w:szCs w:val="28"/>
        </w:rPr>
        <w:fldChar w:fldCharType="end"/>
      </w:r>
    </w:p>
    <w:p w:rsidR="009B531E" w:rsidRDefault="0099563A" w:rsidP="009B531E">
      <w:pPr>
        <w:pStyle w:val="NoSpacing"/>
        <w:keepNext/>
      </w:pPr>
      <w:r w:rsidRPr="009B531E">
        <w:rPr>
          <w:sz w:val="28"/>
          <w:szCs w:val="28"/>
        </w:rPr>
        <w:fldChar w:fldCharType="begin"/>
      </w:r>
      <w:r w:rsidR="009B531E" w:rsidRPr="009B531E">
        <w:rPr>
          <w:sz w:val="28"/>
          <w:szCs w:val="28"/>
        </w:rPr>
        <w:instrText xml:space="preserve"> HYPERLINK "http://www.s-sc.ce.edus.si/tomi/seminarske2007/Orozja/html_armin/vojna.mornarica.html" \l "thumb" </w:instrText>
      </w:r>
      <w:r w:rsidRPr="009B531E">
        <w:rPr>
          <w:sz w:val="28"/>
          <w:szCs w:val="28"/>
        </w:rPr>
        <w:fldChar w:fldCharType="separate"/>
      </w:r>
      <w:r w:rsidR="003D2DB9">
        <w:rPr>
          <w:noProof/>
          <w:sz w:val="28"/>
          <w:szCs w:val="28"/>
          <w:lang w:val="en-US"/>
        </w:rPr>
        <w:pict>
          <v:shape id="Picture 224" o:spid="_x0000_i1051" type="#_x0000_t75" alt="http://www.s-sc.ce.edus.si/tomi/seminarske2007/Orozja/html_armin/slike2/saratoga-iv.jpg" style="width:224.25pt;height:159.75pt;visibility:visible">
            <v:imagedata r:id="rId37" o:title="saratoga-iv"/>
          </v:shape>
        </w:pict>
      </w:r>
    </w:p>
    <w:p w:rsidR="009B531E" w:rsidRDefault="009B531E" w:rsidP="009B531E">
      <w:pPr>
        <w:pStyle w:val="Caption"/>
        <w:rPr>
          <w:sz w:val="28"/>
          <w:szCs w:val="28"/>
        </w:rPr>
      </w:pPr>
      <w:r w:rsidRPr="009B531E">
        <w:rPr>
          <w:color w:val="000000"/>
        </w:rPr>
        <w:t xml:space="preserve">Slika </w:t>
      </w:r>
      <w:r w:rsidR="0099563A" w:rsidRPr="009B531E">
        <w:rPr>
          <w:color w:val="000000"/>
        </w:rPr>
        <w:fldChar w:fldCharType="begin"/>
      </w:r>
      <w:r w:rsidRPr="009B531E">
        <w:rPr>
          <w:color w:val="000000"/>
        </w:rPr>
        <w:instrText xml:space="preserve"> SEQ Slika \* ARABIC </w:instrText>
      </w:r>
      <w:r w:rsidR="0099563A" w:rsidRPr="009B531E">
        <w:rPr>
          <w:color w:val="000000"/>
        </w:rPr>
        <w:fldChar w:fldCharType="separate"/>
      </w:r>
      <w:r w:rsidR="002420B3">
        <w:rPr>
          <w:noProof/>
          <w:color w:val="000000"/>
        </w:rPr>
        <w:t>28</w:t>
      </w:r>
      <w:r w:rsidR="0099563A" w:rsidRPr="009B531E">
        <w:rPr>
          <w:color w:val="000000"/>
        </w:rPr>
        <w:fldChar w:fldCharType="end"/>
      </w:r>
      <w:r w:rsidRPr="009B531E">
        <w:rPr>
          <w:color w:val="000000"/>
        </w:rPr>
        <w:t>: Japonska</w:t>
      </w:r>
      <w:r w:rsidRPr="009B531E">
        <w:rPr>
          <w:noProof/>
          <w:color w:val="000000"/>
        </w:rPr>
        <w:t xml:space="preserve"> letalonosilka Saratoga IV</w:t>
      </w:r>
      <w:r w:rsidRPr="009B531E">
        <w:rPr>
          <w:sz w:val="28"/>
          <w:szCs w:val="28"/>
        </w:rPr>
        <w:br/>
      </w:r>
      <w:r w:rsidR="0099563A" w:rsidRPr="009B531E">
        <w:rPr>
          <w:sz w:val="28"/>
          <w:szCs w:val="28"/>
        </w:rPr>
        <w:fldChar w:fldCharType="end"/>
      </w:r>
    </w:p>
    <w:p w:rsidR="00BC5C93" w:rsidRDefault="00BC5C93" w:rsidP="009B531E">
      <w:pPr>
        <w:pStyle w:val="NoSpacing"/>
        <w:rPr>
          <w:b/>
          <w:sz w:val="28"/>
          <w:szCs w:val="28"/>
        </w:rPr>
      </w:pPr>
    </w:p>
    <w:p w:rsidR="00BC5C93" w:rsidRDefault="00BC5C93" w:rsidP="009B531E">
      <w:pPr>
        <w:pStyle w:val="NoSpacing"/>
        <w:rPr>
          <w:b/>
          <w:sz w:val="28"/>
          <w:szCs w:val="28"/>
        </w:rPr>
      </w:pPr>
    </w:p>
    <w:p w:rsidR="00BC5C93" w:rsidRDefault="00BC5C93" w:rsidP="009B531E">
      <w:pPr>
        <w:pStyle w:val="NoSpacing"/>
        <w:rPr>
          <w:b/>
          <w:sz w:val="28"/>
          <w:szCs w:val="28"/>
        </w:rPr>
      </w:pPr>
    </w:p>
    <w:p w:rsidR="00BC5C93" w:rsidRDefault="00BC5C93" w:rsidP="009B531E">
      <w:pPr>
        <w:pStyle w:val="NoSpacing"/>
        <w:rPr>
          <w:b/>
          <w:sz w:val="28"/>
          <w:szCs w:val="28"/>
        </w:rPr>
      </w:pPr>
    </w:p>
    <w:p w:rsidR="00BC5C93" w:rsidRDefault="00BC5C93" w:rsidP="009B531E">
      <w:pPr>
        <w:pStyle w:val="NoSpacing"/>
        <w:rPr>
          <w:b/>
          <w:sz w:val="28"/>
          <w:szCs w:val="28"/>
        </w:rPr>
      </w:pPr>
    </w:p>
    <w:p w:rsidR="00BC5C93" w:rsidRDefault="00BC5C93" w:rsidP="009B531E">
      <w:pPr>
        <w:pStyle w:val="NoSpacing"/>
        <w:rPr>
          <w:b/>
          <w:sz w:val="28"/>
          <w:szCs w:val="28"/>
        </w:rPr>
      </w:pPr>
    </w:p>
    <w:p w:rsidR="00BC5C93" w:rsidRDefault="00BC5C93" w:rsidP="009B531E">
      <w:pPr>
        <w:pStyle w:val="NoSpacing"/>
        <w:rPr>
          <w:b/>
          <w:sz w:val="28"/>
          <w:szCs w:val="28"/>
        </w:rPr>
      </w:pPr>
    </w:p>
    <w:p w:rsidR="00BC5C93" w:rsidRDefault="00BC5C93" w:rsidP="009B531E">
      <w:pPr>
        <w:pStyle w:val="NoSpacing"/>
        <w:rPr>
          <w:b/>
          <w:sz w:val="28"/>
          <w:szCs w:val="28"/>
        </w:rPr>
      </w:pPr>
    </w:p>
    <w:p w:rsidR="00BC5C93" w:rsidRDefault="00BC5C93" w:rsidP="009B531E">
      <w:pPr>
        <w:pStyle w:val="NoSpacing"/>
        <w:rPr>
          <w:b/>
          <w:sz w:val="28"/>
          <w:szCs w:val="28"/>
        </w:rPr>
      </w:pPr>
    </w:p>
    <w:p w:rsidR="009B531E" w:rsidRDefault="009B531E" w:rsidP="009B531E">
      <w:pPr>
        <w:pStyle w:val="NoSpacing"/>
        <w:rPr>
          <w:sz w:val="28"/>
          <w:szCs w:val="28"/>
        </w:rPr>
      </w:pPr>
      <w:r w:rsidRPr="009B531E">
        <w:rPr>
          <w:b/>
          <w:sz w:val="28"/>
          <w:szCs w:val="28"/>
        </w:rPr>
        <w:t>Ru</w:t>
      </w:r>
      <w:r w:rsidRPr="009B531E">
        <w:rPr>
          <w:rFonts w:ascii="Arial Unicode MS" w:hAnsi="Arial Unicode MS" w:cs="Arial Unicode MS"/>
          <w:b/>
          <w:sz w:val="28"/>
          <w:szCs w:val="28"/>
        </w:rPr>
        <w:t>š</w:t>
      </w:r>
      <w:r w:rsidRPr="009B531E">
        <w:rPr>
          <w:b/>
          <w:sz w:val="28"/>
          <w:szCs w:val="28"/>
        </w:rPr>
        <w:t>ilci</w:t>
      </w:r>
      <w:r w:rsidRPr="009B531E">
        <w:rPr>
          <w:sz w:val="28"/>
          <w:szCs w:val="28"/>
        </w:rPr>
        <w:t xml:space="preserve"> so bili med večjimi ladijami najštevilčnejši v operativni rabi vojnih mornaric pomorskih držav ob izbruho druge svetovne voj</w:t>
      </w:r>
      <w:r w:rsidR="00894D57">
        <w:rPr>
          <w:sz w:val="28"/>
          <w:szCs w:val="28"/>
        </w:rPr>
        <w:t>n</w:t>
      </w:r>
      <w:r w:rsidRPr="009B531E">
        <w:rPr>
          <w:sz w:val="28"/>
          <w:szCs w:val="28"/>
        </w:rPr>
        <w:t>e. V tistem obdobju je bilo narejenih okoli 1000 rušilcev z izpodrivno maso 600-3000 ton. Oboroženi so bili z izjemno količino streliva različnih kalibrov in torpedov za podvodne cilje.</w:t>
      </w:r>
    </w:p>
    <w:p w:rsidR="00BC5C93" w:rsidRPr="009B531E" w:rsidRDefault="00BC5C93" w:rsidP="009B531E">
      <w:pPr>
        <w:pStyle w:val="NoSpacing"/>
        <w:rPr>
          <w:sz w:val="28"/>
          <w:szCs w:val="28"/>
        </w:rPr>
      </w:pPr>
    </w:p>
    <w:p w:rsidR="00BC5C93" w:rsidRDefault="0099563A" w:rsidP="00BC5C93">
      <w:pPr>
        <w:pStyle w:val="NoSpacing"/>
        <w:keepNext/>
      </w:pPr>
      <w:r w:rsidRPr="009B531E">
        <w:rPr>
          <w:sz w:val="28"/>
          <w:szCs w:val="28"/>
        </w:rPr>
        <w:fldChar w:fldCharType="begin"/>
      </w:r>
      <w:r w:rsidR="009B531E" w:rsidRPr="009B531E">
        <w:rPr>
          <w:sz w:val="28"/>
          <w:szCs w:val="28"/>
        </w:rPr>
        <w:instrText xml:space="preserve"> HYPERLINK "http://www.s-sc.ce.edus.si/tomi/seminarske2007/Orozja/html_armin/vojna.mornarica.html" \l "thumb" </w:instrText>
      </w:r>
      <w:r w:rsidRPr="009B531E">
        <w:rPr>
          <w:sz w:val="28"/>
          <w:szCs w:val="28"/>
        </w:rPr>
        <w:fldChar w:fldCharType="separate"/>
      </w:r>
      <w:r w:rsidR="003D2DB9">
        <w:rPr>
          <w:noProof/>
          <w:sz w:val="28"/>
          <w:szCs w:val="28"/>
          <w:lang w:val="en-US"/>
        </w:rPr>
        <w:pict>
          <v:shape id="Picture 230" o:spid="_x0000_i1052" type="#_x0000_t75" alt="http://www.s-sc.ce.edus.si/tomi/seminarske2007/Orozja/html_armin/slike2/ejej.jpg" style="width:204pt;height:134.25pt;visibility:visible">
            <v:imagedata r:id="rId38" o:title="ejej"/>
          </v:shape>
        </w:pict>
      </w:r>
      <w:r w:rsidR="003D2DB9">
        <w:rPr>
          <w:noProof/>
          <w:sz w:val="28"/>
          <w:szCs w:val="28"/>
          <w:lang w:val="en-US"/>
        </w:rPr>
        <w:pict>
          <v:shape id="Picture 265" o:spid="_x0000_i1053" type="#_x0000_t75" style="width:240pt;height:133.5pt;visibility:visible">
            <v:imagedata r:id="rId39" o:title=""/>
          </v:shape>
        </w:pict>
      </w:r>
    </w:p>
    <w:p w:rsidR="00BC5C93" w:rsidRPr="00BC5C93" w:rsidRDefault="00BC5C93" w:rsidP="00BC5C93">
      <w:pPr>
        <w:pStyle w:val="Caption"/>
        <w:rPr>
          <w:color w:val="000000"/>
        </w:rPr>
      </w:pPr>
      <w:r w:rsidRPr="00BC5C93">
        <w:rPr>
          <w:color w:val="000000"/>
        </w:rPr>
        <w:t xml:space="preserve">Slika </w:t>
      </w:r>
      <w:r w:rsidR="0099563A" w:rsidRPr="00BC5C93">
        <w:rPr>
          <w:color w:val="000000"/>
        </w:rPr>
        <w:fldChar w:fldCharType="begin"/>
      </w:r>
      <w:r w:rsidRPr="00BC5C93">
        <w:rPr>
          <w:color w:val="000000"/>
        </w:rPr>
        <w:instrText xml:space="preserve"> SEQ Slika \* ARABIC </w:instrText>
      </w:r>
      <w:r w:rsidR="0099563A" w:rsidRPr="00BC5C93">
        <w:rPr>
          <w:color w:val="000000"/>
        </w:rPr>
        <w:fldChar w:fldCharType="separate"/>
      </w:r>
      <w:r w:rsidR="002420B3">
        <w:rPr>
          <w:noProof/>
          <w:color w:val="000000"/>
        </w:rPr>
        <w:t>29</w:t>
      </w:r>
      <w:r w:rsidR="0099563A" w:rsidRPr="00BC5C93">
        <w:rPr>
          <w:color w:val="000000"/>
        </w:rPr>
        <w:fldChar w:fldCharType="end"/>
      </w:r>
      <w:r w:rsidRPr="00BC5C93">
        <w:rPr>
          <w:color w:val="000000"/>
        </w:rPr>
        <w:t>: Japonski rušilec Drankol</w:t>
      </w:r>
      <w:r w:rsidRPr="00BC5C93">
        <w:t xml:space="preserve"> </w:t>
      </w:r>
      <w:r>
        <w:t xml:space="preserve">                        </w:t>
      </w:r>
      <w:r w:rsidRPr="00BC5C93">
        <w:rPr>
          <w:color w:val="000000"/>
        </w:rPr>
        <w:t xml:space="preserve">Slika </w:t>
      </w:r>
      <w:r w:rsidR="0099563A" w:rsidRPr="00BC5C93">
        <w:rPr>
          <w:color w:val="000000"/>
        </w:rPr>
        <w:fldChar w:fldCharType="begin"/>
      </w:r>
      <w:r w:rsidRPr="00BC5C93">
        <w:rPr>
          <w:color w:val="000000"/>
        </w:rPr>
        <w:instrText xml:space="preserve"> SEQ Slika \* ARABIC </w:instrText>
      </w:r>
      <w:r w:rsidR="0099563A" w:rsidRPr="00BC5C93">
        <w:rPr>
          <w:color w:val="000000"/>
        </w:rPr>
        <w:fldChar w:fldCharType="separate"/>
      </w:r>
      <w:r w:rsidR="002420B3">
        <w:rPr>
          <w:noProof/>
          <w:color w:val="000000"/>
        </w:rPr>
        <w:t>30</w:t>
      </w:r>
      <w:r w:rsidR="0099563A" w:rsidRPr="00BC5C93">
        <w:rPr>
          <w:color w:val="000000"/>
        </w:rPr>
        <w:fldChar w:fldCharType="end"/>
      </w:r>
      <w:r w:rsidRPr="00BC5C93">
        <w:rPr>
          <w:color w:val="000000"/>
        </w:rPr>
        <w:t>: Angleški rušilec HMS Royal Oak</w:t>
      </w:r>
    </w:p>
    <w:p w:rsidR="00BC5C93" w:rsidRPr="00BC5C93" w:rsidRDefault="00BC5C93" w:rsidP="00BC5C93">
      <w:pPr>
        <w:pStyle w:val="Caption"/>
        <w:rPr>
          <w:color w:val="000000"/>
        </w:rPr>
      </w:pPr>
    </w:p>
    <w:p w:rsidR="00894D57" w:rsidRDefault="0099563A" w:rsidP="009B531E">
      <w:pPr>
        <w:pStyle w:val="NoSpacing"/>
        <w:rPr>
          <w:sz w:val="28"/>
          <w:szCs w:val="28"/>
        </w:rPr>
      </w:pPr>
      <w:r w:rsidRPr="009B531E">
        <w:rPr>
          <w:sz w:val="28"/>
          <w:szCs w:val="28"/>
        </w:rPr>
        <w:fldChar w:fldCharType="end"/>
      </w:r>
    </w:p>
    <w:p w:rsidR="00BC5C93" w:rsidRDefault="009B531E" w:rsidP="009B531E">
      <w:pPr>
        <w:pStyle w:val="NoSpacing"/>
        <w:rPr>
          <w:sz w:val="28"/>
          <w:szCs w:val="28"/>
        </w:rPr>
      </w:pPr>
      <w:r w:rsidRPr="00BC5C93">
        <w:rPr>
          <w:b/>
          <w:sz w:val="28"/>
          <w:szCs w:val="28"/>
        </w:rPr>
        <w:t>Fragete</w:t>
      </w:r>
      <w:r w:rsidR="00BC5C93">
        <w:rPr>
          <w:sz w:val="28"/>
          <w:szCs w:val="28"/>
        </w:rPr>
        <w:t xml:space="preserve"> </w:t>
      </w:r>
      <w:r w:rsidRPr="009B531E">
        <w:rPr>
          <w:sz w:val="28"/>
          <w:szCs w:val="28"/>
        </w:rPr>
        <w:t>so sestavljale spremljevalno ekipo, ki je bila spremstvo večjemu konvoju velikih ladij in je zagotavljala obrambo pred zračnimi napadi i napadi iz pod gladine. Zgrajene so bile v veliko primerkih in precejšnih količinah.</w:t>
      </w:r>
    </w:p>
    <w:p w:rsidR="00894D57" w:rsidRDefault="00894D57" w:rsidP="009B531E">
      <w:pPr>
        <w:pStyle w:val="NoSpacing"/>
        <w:rPr>
          <w:sz w:val="28"/>
          <w:szCs w:val="28"/>
        </w:rPr>
      </w:pPr>
    </w:p>
    <w:p w:rsidR="00BC5C93" w:rsidRDefault="00BC5C93" w:rsidP="00BC5C93">
      <w:pPr>
        <w:pStyle w:val="NoSpacing"/>
        <w:keepNext/>
      </w:pPr>
      <w:r w:rsidRPr="00BC5C93">
        <w:t xml:space="preserve"> </w:t>
      </w:r>
      <w:r w:rsidR="003D2DB9">
        <w:rPr>
          <w:noProof/>
          <w:sz w:val="28"/>
          <w:szCs w:val="28"/>
          <w:lang w:val="en-US"/>
        </w:rPr>
        <w:pict>
          <v:shape id="Picture 232" o:spid="_x0000_i1054" type="#_x0000_t75" alt="http://www.s-sc.ce.edus.si/tomi/seminarske2007/Orozja/html_armin/slike2/fr.jpg" style="width:213pt;height:151.5pt;visibility:visible">
            <v:imagedata r:id="rId40" o:title="fr"/>
          </v:shape>
        </w:pict>
      </w:r>
      <w:r w:rsidR="003D2DB9">
        <w:rPr>
          <w:noProof/>
          <w:color w:val="000000"/>
          <w:lang w:val="en-US"/>
        </w:rPr>
        <w:pict>
          <v:shape id="Picture 234" o:spid="_x0000_i1055" type="#_x0000_t75" alt="http://www.s-sc.ce.edus.si/tomi/seminarske2007/Orozja/html_armin/slike2/frf.jpg" style="width:208.5pt;height:151.5pt;visibility:visible">
            <v:imagedata r:id="rId41" o:title="frf"/>
          </v:shape>
        </w:pict>
      </w:r>
    </w:p>
    <w:p w:rsidR="00BC5C93" w:rsidRDefault="00BC5C93" w:rsidP="00BC5C93">
      <w:pPr>
        <w:pStyle w:val="Caption"/>
        <w:rPr>
          <w:noProof/>
          <w:color w:val="000000"/>
        </w:rPr>
      </w:pPr>
      <w:r>
        <w:rPr>
          <w:color w:val="000000"/>
        </w:rPr>
        <w:t xml:space="preserve"> </w:t>
      </w:r>
      <w:r w:rsidRPr="00BC5C93">
        <w:rPr>
          <w:color w:val="000000"/>
        </w:rPr>
        <w:t xml:space="preserve">Slika </w:t>
      </w:r>
      <w:r w:rsidR="0099563A" w:rsidRPr="00BC5C93">
        <w:rPr>
          <w:color w:val="000000"/>
        </w:rPr>
        <w:fldChar w:fldCharType="begin"/>
      </w:r>
      <w:r w:rsidRPr="00BC5C93">
        <w:rPr>
          <w:color w:val="000000"/>
        </w:rPr>
        <w:instrText xml:space="preserve"> SEQ Slika \* ARABIC </w:instrText>
      </w:r>
      <w:r w:rsidR="0099563A" w:rsidRPr="00BC5C93">
        <w:rPr>
          <w:color w:val="000000"/>
        </w:rPr>
        <w:fldChar w:fldCharType="separate"/>
      </w:r>
      <w:r w:rsidR="002420B3">
        <w:rPr>
          <w:noProof/>
          <w:color w:val="000000"/>
        </w:rPr>
        <w:t>31</w:t>
      </w:r>
      <w:r w:rsidR="0099563A" w:rsidRPr="00BC5C93">
        <w:rPr>
          <w:color w:val="000000"/>
        </w:rPr>
        <w:fldChar w:fldCharType="end"/>
      </w:r>
      <w:r w:rsidRPr="00BC5C93">
        <w:rPr>
          <w:color w:val="000000"/>
        </w:rPr>
        <w:t xml:space="preserve"> Angleška frageta HMS Toubridge</w:t>
      </w:r>
      <w:r w:rsidRPr="00BC5C93">
        <w:t xml:space="preserve"> </w:t>
      </w:r>
      <w:r>
        <w:t xml:space="preserve">                </w:t>
      </w:r>
      <w:r w:rsidRPr="00BC5C93">
        <w:rPr>
          <w:color w:val="000000"/>
        </w:rPr>
        <w:t xml:space="preserve">Slika </w:t>
      </w:r>
      <w:r w:rsidR="0099563A" w:rsidRPr="00BC5C93">
        <w:rPr>
          <w:color w:val="000000"/>
        </w:rPr>
        <w:fldChar w:fldCharType="begin"/>
      </w:r>
      <w:r w:rsidRPr="00BC5C93">
        <w:rPr>
          <w:color w:val="000000"/>
        </w:rPr>
        <w:instrText xml:space="preserve"> SEQ Slika \* ARABIC </w:instrText>
      </w:r>
      <w:r w:rsidR="0099563A" w:rsidRPr="00BC5C93">
        <w:rPr>
          <w:color w:val="000000"/>
        </w:rPr>
        <w:fldChar w:fldCharType="separate"/>
      </w:r>
      <w:r w:rsidR="002420B3">
        <w:rPr>
          <w:noProof/>
          <w:color w:val="000000"/>
        </w:rPr>
        <w:t>32</w:t>
      </w:r>
      <w:r w:rsidR="0099563A" w:rsidRPr="00BC5C93">
        <w:rPr>
          <w:color w:val="000000"/>
        </w:rPr>
        <w:fldChar w:fldCharType="end"/>
      </w:r>
      <w:r w:rsidRPr="00BC5C93">
        <w:rPr>
          <w:color w:val="000000"/>
        </w:rPr>
        <w:t>: Ameriška frageta</w:t>
      </w:r>
      <w:r w:rsidRPr="00BC5C93">
        <w:rPr>
          <w:noProof/>
          <w:color w:val="000000"/>
        </w:rPr>
        <w:t xml:space="preserve"> Dreadnought</w:t>
      </w:r>
      <w:bookmarkStart w:id="5" w:name="podmornice"/>
    </w:p>
    <w:p w:rsidR="00BC5C93" w:rsidRDefault="00BC5C93" w:rsidP="009B531E">
      <w:pPr>
        <w:pStyle w:val="NoSpacing"/>
        <w:rPr>
          <w:b/>
          <w:sz w:val="28"/>
          <w:szCs w:val="28"/>
        </w:rPr>
      </w:pPr>
    </w:p>
    <w:p w:rsidR="00BC5C93" w:rsidRDefault="00BC5C93">
      <w:pPr>
        <w:rPr>
          <w:b/>
          <w:sz w:val="28"/>
          <w:szCs w:val="28"/>
        </w:rPr>
      </w:pPr>
      <w:r>
        <w:rPr>
          <w:b/>
          <w:sz w:val="28"/>
          <w:szCs w:val="28"/>
        </w:rPr>
        <w:br w:type="page"/>
      </w:r>
    </w:p>
    <w:p w:rsidR="009B531E" w:rsidRDefault="009B531E" w:rsidP="009B531E">
      <w:pPr>
        <w:pStyle w:val="NoSpacing"/>
        <w:rPr>
          <w:sz w:val="28"/>
          <w:szCs w:val="28"/>
        </w:rPr>
      </w:pPr>
      <w:r w:rsidRPr="00BC5C93">
        <w:rPr>
          <w:b/>
          <w:sz w:val="28"/>
          <w:szCs w:val="28"/>
        </w:rPr>
        <w:t>Podmornice</w:t>
      </w:r>
      <w:r w:rsidR="00BC5C93">
        <w:rPr>
          <w:b/>
          <w:sz w:val="28"/>
          <w:szCs w:val="28"/>
        </w:rPr>
        <w:t xml:space="preserve"> </w:t>
      </w:r>
      <w:r w:rsidRPr="009B531E">
        <w:rPr>
          <w:sz w:val="28"/>
          <w:szCs w:val="28"/>
        </w:rPr>
        <w:t>so plovila okroglega trupa, ki večino časa preživijo pod vodno gladino. Njena glavna prednost je neopaznost, manevrske sposobnosti in precejšna učinkovitost bojnih iztrelkov. V drugi svetovni vojni so bile še precej vezane na površje saj so morali neprestanoma polniti balastne tanke. V svet globin so zašle samo pred bojem ali pa zaradi umika pred sovražnikom. Zavezniki so postali pozorni nanje šele po nekaj napadih nemških podmornic (U-30, U-207) na civilne ladije Ameriškega in Britanskega porekla</w:t>
      </w:r>
      <w:r w:rsidR="00BC5C93">
        <w:rPr>
          <w:sz w:val="28"/>
          <w:szCs w:val="28"/>
        </w:rPr>
        <w:t>.</w:t>
      </w:r>
    </w:p>
    <w:p w:rsidR="00BC5C93" w:rsidRPr="00BC5C93" w:rsidRDefault="00BC5C93" w:rsidP="009B531E">
      <w:pPr>
        <w:pStyle w:val="NoSpacing"/>
        <w:rPr>
          <w:b/>
          <w:sz w:val="28"/>
          <w:szCs w:val="28"/>
        </w:rPr>
      </w:pPr>
    </w:p>
    <w:bookmarkEnd w:id="5"/>
    <w:p w:rsidR="00C30B88" w:rsidRDefault="0099563A" w:rsidP="00C30B88">
      <w:pPr>
        <w:pStyle w:val="NoSpacing"/>
        <w:keepNext/>
      </w:pPr>
      <w:r w:rsidRPr="009B531E">
        <w:rPr>
          <w:sz w:val="28"/>
          <w:szCs w:val="28"/>
        </w:rPr>
        <w:fldChar w:fldCharType="begin"/>
      </w:r>
      <w:r w:rsidR="009B531E" w:rsidRPr="009B531E">
        <w:rPr>
          <w:sz w:val="28"/>
          <w:szCs w:val="28"/>
        </w:rPr>
        <w:instrText xml:space="preserve"> HYPERLINK "http://www.s-sc.ce.edus.si/tomi/seminarske2007/Orozja/html_armin/vojna.mornarica.html" \l "thumb" </w:instrText>
      </w:r>
      <w:r w:rsidRPr="009B531E">
        <w:rPr>
          <w:sz w:val="28"/>
          <w:szCs w:val="28"/>
        </w:rPr>
        <w:fldChar w:fldCharType="separate"/>
      </w:r>
      <w:r w:rsidR="003D2DB9">
        <w:rPr>
          <w:noProof/>
          <w:sz w:val="28"/>
          <w:szCs w:val="28"/>
          <w:lang w:val="en-US"/>
        </w:rPr>
        <w:pict>
          <v:shape id="Picture 238" o:spid="_x0000_i1056" type="#_x0000_t75" alt="http://www.s-sc.ce.edus.si/tomi/seminarske2007/Orozja/html_armin/slike2/ja.jpg" style="width:187.5pt;height:119.25pt;visibility:visible">
            <v:imagedata r:id="rId42" o:title="ja"/>
          </v:shape>
        </w:pict>
      </w:r>
      <w:r w:rsidR="003D2DB9">
        <w:rPr>
          <w:noProof/>
          <w:sz w:val="28"/>
          <w:szCs w:val="28"/>
          <w:lang w:val="en-US"/>
        </w:rPr>
        <w:pict>
          <v:shape id="Picture 240" o:spid="_x0000_i1057" type="#_x0000_t75" alt="http://www.s-sc.ce.edus.si/tomi/seminarske2007/Orozja/html_armin/slike2/jaj.jpg" style="width:258.75pt;height:108pt;visibility:visible">
            <v:imagedata r:id="rId43" o:title="jaj"/>
          </v:shape>
        </w:pict>
      </w:r>
    </w:p>
    <w:p w:rsidR="00C30B88" w:rsidRPr="00C30B88" w:rsidRDefault="00C30B88" w:rsidP="00C30B88">
      <w:pPr>
        <w:pStyle w:val="Caption"/>
        <w:rPr>
          <w:color w:val="000000"/>
        </w:rPr>
      </w:pPr>
      <w:r w:rsidRPr="00C30B88">
        <w:rPr>
          <w:color w:val="000000"/>
        </w:rPr>
        <w:t xml:space="preserve">Slika </w:t>
      </w:r>
      <w:r w:rsidR="0099563A" w:rsidRPr="00C30B88">
        <w:rPr>
          <w:color w:val="000000"/>
        </w:rPr>
        <w:fldChar w:fldCharType="begin"/>
      </w:r>
      <w:r w:rsidRPr="00C30B88">
        <w:rPr>
          <w:color w:val="000000"/>
        </w:rPr>
        <w:instrText xml:space="preserve"> SEQ Slika \* ARABIC </w:instrText>
      </w:r>
      <w:r w:rsidR="0099563A" w:rsidRPr="00C30B88">
        <w:rPr>
          <w:color w:val="000000"/>
        </w:rPr>
        <w:fldChar w:fldCharType="separate"/>
      </w:r>
      <w:r w:rsidR="002420B3">
        <w:rPr>
          <w:noProof/>
          <w:color w:val="000000"/>
        </w:rPr>
        <w:t>33</w:t>
      </w:r>
      <w:r w:rsidR="0099563A" w:rsidRPr="00C30B88">
        <w:rPr>
          <w:color w:val="000000"/>
        </w:rPr>
        <w:fldChar w:fldCharType="end"/>
      </w:r>
      <w:r w:rsidRPr="00C30B88">
        <w:rPr>
          <w:color w:val="000000"/>
        </w:rPr>
        <w:t>: Nemška U-47</w:t>
      </w:r>
      <w:r w:rsidRPr="00C30B88">
        <w:rPr>
          <w:color w:val="000000"/>
        </w:rPr>
        <w:tab/>
      </w:r>
      <w:r w:rsidRPr="00C30B88">
        <w:rPr>
          <w:color w:val="000000"/>
        </w:rPr>
        <w:tab/>
      </w:r>
      <w:r w:rsidRPr="00C30B88">
        <w:rPr>
          <w:color w:val="000000"/>
        </w:rPr>
        <w:tab/>
        <w:t xml:space="preserve">     Slika </w:t>
      </w:r>
      <w:r w:rsidR="0099563A" w:rsidRPr="00C30B88">
        <w:rPr>
          <w:color w:val="000000"/>
        </w:rPr>
        <w:fldChar w:fldCharType="begin"/>
      </w:r>
      <w:r w:rsidRPr="00C30B88">
        <w:rPr>
          <w:color w:val="000000"/>
        </w:rPr>
        <w:instrText xml:space="preserve"> SEQ Slika \* ARABIC </w:instrText>
      </w:r>
      <w:r w:rsidR="0099563A" w:rsidRPr="00C30B88">
        <w:rPr>
          <w:color w:val="000000"/>
        </w:rPr>
        <w:fldChar w:fldCharType="separate"/>
      </w:r>
      <w:r w:rsidR="002420B3">
        <w:rPr>
          <w:noProof/>
          <w:color w:val="000000"/>
        </w:rPr>
        <w:t>34</w:t>
      </w:r>
      <w:r w:rsidR="0099563A" w:rsidRPr="00C30B88">
        <w:rPr>
          <w:color w:val="000000"/>
        </w:rPr>
        <w:fldChar w:fldCharType="end"/>
      </w:r>
      <w:r w:rsidRPr="00C30B88">
        <w:rPr>
          <w:color w:val="000000"/>
        </w:rPr>
        <w:t>: Ameriška USS Tuny</w:t>
      </w:r>
    </w:p>
    <w:p w:rsidR="00C30B88" w:rsidRDefault="00C30B88" w:rsidP="00C30B88">
      <w:pPr>
        <w:pStyle w:val="Caption"/>
      </w:pPr>
    </w:p>
    <w:p w:rsidR="009B531E" w:rsidRPr="009B531E" w:rsidRDefault="009B531E" w:rsidP="009B531E">
      <w:pPr>
        <w:pStyle w:val="NoSpacing"/>
        <w:rPr>
          <w:sz w:val="28"/>
          <w:szCs w:val="28"/>
        </w:rPr>
      </w:pPr>
      <w:r w:rsidRPr="009B531E">
        <w:rPr>
          <w:sz w:val="28"/>
          <w:szCs w:val="28"/>
        </w:rPr>
        <w:br/>
      </w:r>
      <w:r w:rsidRPr="009B531E">
        <w:rPr>
          <w:rStyle w:val="Hyperlink"/>
          <w:color w:val="auto"/>
          <w:sz w:val="28"/>
          <w:szCs w:val="28"/>
          <w:u w:val="none"/>
        </w:rPr>
        <w:t xml:space="preserve"> </w:t>
      </w:r>
      <w:r w:rsidR="0099563A" w:rsidRPr="009B531E">
        <w:rPr>
          <w:sz w:val="28"/>
          <w:szCs w:val="28"/>
        </w:rPr>
        <w:fldChar w:fldCharType="end"/>
      </w:r>
      <w:hyperlink r:id="rId44" w:anchor="thumb" w:history="1">
        <w:r w:rsidRPr="009B531E">
          <w:rPr>
            <w:sz w:val="28"/>
            <w:szCs w:val="28"/>
          </w:rPr>
          <w:br/>
        </w:r>
        <w:r w:rsidRPr="009B531E">
          <w:rPr>
            <w:rStyle w:val="Hyperlink"/>
            <w:color w:val="auto"/>
            <w:sz w:val="28"/>
            <w:szCs w:val="28"/>
            <w:u w:val="none"/>
          </w:rPr>
          <w:t xml:space="preserve"> </w:t>
        </w:r>
      </w:hyperlink>
    </w:p>
    <w:p w:rsidR="00C30B88" w:rsidRDefault="00C30B88">
      <w:pPr>
        <w:rPr>
          <w:sz w:val="28"/>
          <w:szCs w:val="28"/>
        </w:rPr>
      </w:pPr>
      <w:r>
        <w:rPr>
          <w:sz w:val="28"/>
          <w:szCs w:val="28"/>
        </w:rPr>
        <w:br w:type="page"/>
      </w:r>
    </w:p>
    <w:p w:rsidR="009B531E" w:rsidRPr="00E9227E" w:rsidRDefault="00C30B88" w:rsidP="00E9227E">
      <w:pPr>
        <w:pStyle w:val="ListParagraph"/>
        <w:numPr>
          <w:ilvl w:val="0"/>
          <w:numId w:val="2"/>
        </w:numPr>
        <w:rPr>
          <w:b/>
          <w:sz w:val="32"/>
          <w:szCs w:val="32"/>
        </w:rPr>
      </w:pPr>
      <w:r w:rsidRPr="00E9227E">
        <w:rPr>
          <w:b/>
          <w:sz w:val="32"/>
          <w:szCs w:val="32"/>
        </w:rPr>
        <w:t>Letalstvo</w:t>
      </w:r>
    </w:p>
    <w:p w:rsidR="00C30B88" w:rsidRDefault="00C30B88" w:rsidP="00C30B88">
      <w:pPr>
        <w:pStyle w:val="NormalWeb"/>
      </w:pPr>
      <w:bookmarkStart w:id="6" w:name="#vrh"/>
      <w:r>
        <w:t> </w:t>
      </w:r>
      <w:bookmarkEnd w:id="6"/>
    </w:p>
    <w:p w:rsidR="00C30B88" w:rsidRDefault="00C30B88" w:rsidP="00C30B88">
      <w:pPr>
        <w:pStyle w:val="NoSpacing"/>
        <w:rPr>
          <w:sz w:val="28"/>
          <w:szCs w:val="28"/>
        </w:rPr>
      </w:pPr>
      <w:r w:rsidRPr="00C30B88">
        <w:rPr>
          <w:sz w:val="28"/>
          <w:szCs w:val="28"/>
        </w:rPr>
        <w:t>Vojno letalstvo je imelo zagotovo najbolj razburkano zgodovino. Proti koncu prve svetovne vojne so zavezniki opazili velik pomen letalstva zato so začeli pospešeno razvijati leteče pošasti. Ob koncu vojne pa se je razvoj zaustavil, ker ni bilo več potrebe varovanja zračnega prostora. Industrijalci so začeli vlagati denar v proizvodnjo potniška letala, ki so postala simbol takratnega potovanja. Ob pričetku druge vojne pa so izkoristili ves tedanji trud vložen v civilno rabo, da bi naredili zmogljive prenašalce uničevalnih bomb. Nastal je veliki boj med nasprotujočimi si stranmi v razvoju čim bolj tehnično izpopolnjenega letala. Zavezniki so odgovarjali na zahteve centralnih slednji pa obratno. Nastale so zanimive dvojice nasprotujočih si letal, ki so odločale bitke.</w:t>
      </w:r>
    </w:p>
    <w:p w:rsidR="00C30B88" w:rsidRDefault="00C30B88" w:rsidP="00C30B88">
      <w:pPr>
        <w:pStyle w:val="NoSpacing"/>
        <w:rPr>
          <w:sz w:val="28"/>
          <w:szCs w:val="28"/>
        </w:rPr>
      </w:pPr>
    </w:p>
    <w:p w:rsidR="00C30B88" w:rsidRPr="00C30B88" w:rsidRDefault="00C30B88" w:rsidP="00C30B88">
      <w:pPr>
        <w:pStyle w:val="NoSpacing"/>
        <w:rPr>
          <w:sz w:val="28"/>
          <w:szCs w:val="28"/>
        </w:rPr>
      </w:pPr>
    </w:p>
    <w:p w:rsidR="00C30B88" w:rsidRDefault="00C30B88" w:rsidP="00C30B88">
      <w:pPr>
        <w:pStyle w:val="NoSpacing"/>
        <w:rPr>
          <w:sz w:val="28"/>
          <w:szCs w:val="28"/>
        </w:rPr>
      </w:pPr>
      <w:bookmarkStart w:id="7" w:name="lovci"/>
      <w:r w:rsidRPr="00C30B88">
        <w:rPr>
          <w:b/>
          <w:sz w:val="28"/>
          <w:szCs w:val="28"/>
        </w:rPr>
        <w:t>Lovci</w:t>
      </w:r>
      <w:r w:rsidRPr="00C30B88">
        <w:rPr>
          <w:sz w:val="28"/>
          <w:szCs w:val="28"/>
        </w:rPr>
        <w:t xml:space="preserve"> so lahka, hitra in okretna letala za hitro posredovanje. Imajo dokaj kratek dolet, a izjemno ognjeno moč. Slovijo po svoji manevrski zmogljivosti in gradnji v največjih količinah. Uporabljali so jih za neposredne zracne boje uničevanje nasprotnikovih ladij ali pa kot spremstvo tankov v bliskovitem napadu. Svojo pomembno vlogo so doživeli šele proti koncu druge svetovne vojne, ker se je šele takrat razvijala tehnika močnih turbopropele</w:t>
      </w:r>
      <w:r>
        <w:rPr>
          <w:sz w:val="28"/>
          <w:szCs w:val="28"/>
        </w:rPr>
        <w:t>rskih motorjev.</w:t>
      </w:r>
    </w:p>
    <w:p w:rsidR="00C30B88" w:rsidRDefault="00C30B88" w:rsidP="00C30B88">
      <w:pPr>
        <w:pStyle w:val="NoSpacing"/>
        <w:rPr>
          <w:sz w:val="28"/>
          <w:szCs w:val="28"/>
        </w:rPr>
      </w:pPr>
    </w:p>
    <w:p w:rsidR="00C30B88" w:rsidRDefault="003D2DB9" w:rsidP="00C30B88">
      <w:pPr>
        <w:pStyle w:val="NoSpacing"/>
        <w:keepNext/>
      </w:pPr>
      <w:r>
        <w:rPr>
          <w:noProof/>
          <w:sz w:val="28"/>
          <w:szCs w:val="28"/>
          <w:lang w:val="en-US"/>
        </w:rPr>
        <w:pict>
          <v:shape id="Picture 269" o:spid="_x0000_i1058" type="#_x0000_t75" alt="http://www.s-sc.ce.edus.si/tomi/seminarske2007/Orozja/html_armin/slike2/Supermarine_Spitfire.jpg" style="width:222.75pt;height:139.5pt;visibility:visible">
            <v:imagedata r:id="rId45" o:title="Supermarine_Spitfire"/>
          </v:shape>
        </w:pict>
      </w:r>
      <w:r>
        <w:rPr>
          <w:noProof/>
          <w:lang w:val="en-US"/>
        </w:rPr>
        <w:pict>
          <v:shape id="Picture 271" o:spid="_x0000_i1059" type="#_x0000_t75" alt="http://www.s-sc.ce.edus.si/tomi/seminarske2007/Orozja/html_armin/slike2/Focke-Wulf.jpg" style="width:211.5pt;height:140.25pt;visibility:visible">
            <v:imagedata r:id="rId46" o:title="Focke-Wulf"/>
          </v:shape>
        </w:pict>
      </w:r>
    </w:p>
    <w:p w:rsidR="00C30B88" w:rsidRDefault="00C30B88" w:rsidP="00C30B88">
      <w:pPr>
        <w:pStyle w:val="Caption"/>
        <w:rPr>
          <w:color w:val="000000"/>
        </w:rPr>
      </w:pPr>
      <w:r w:rsidRPr="00C30B88">
        <w:rPr>
          <w:color w:val="000000"/>
        </w:rPr>
        <w:t xml:space="preserve">Slika </w:t>
      </w:r>
      <w:r w:rsidR="0099563A" w:rsidRPr="00C30B88">
        <w:rPr>
          <w:color w:val="000000"/>
        </w:rPr>
        <w:fldChar w:fldCharType="begin"/>
      </w:r>
      <w:r w:rsidRPr="00C30B88">
        <w:rPr>
          <w:color w:val="000000"/>
        </w:rPr>
        <w:instrText xml:space="preserve"> SEQ Slika \* ARABIC </w:instrText>
      </w:r>
      <w:r w:rsidR="0099563A" w:rsidRPr="00C30B88">
        <w:rPr>
          <w:color w:val="000000"/>
        </w:rPr>
        <w:fldChar w:fldCharType="separate"/>
      </w:r>
      <w:r w:rsidR="002420B3">
        <w:rPr>
          <w:noProof/>
          <w:color w:val="000000"/>
        </w:rPr>
        <w:t>35</w:t>
      </w:r>
      <w:r w:rsidR="0099563A" w:rsidRPr="00C30B88">
        <w:rPr>
          <w:color w:val="000000"/>
        </w:rPr>
        <w:fldChar w:fldCharType="end"/>
      </w:r>
      <w:r w:rsidRPr="00C30B88">
        <w:rPr>
          <w:color w:val="000000"/>
        </w:rPr>
        <w:t xml:space="preserve">: Angleški Spitfire                                               Slika </w:t>
      </w:r>
      <w:r w:rsidR="0099563A" w:rsidRPr="00C30B88">
        <w:rPr>
          <w:color w:val="000000"/>
        </w:rPr>
        <w:fldChar w:fldCharType="begin"/>
      </w:r>
      <w:r w:rsidRPr="00C30B88">
        <w:rPr>
          <w:color w:val="000000"/>
        </w:rPr>
        <w:instrText xml:space="preserve"> SEQ Slika \* ARABIC </w:instrText>
      </w:r>
      <w:r w:rsidR="0099563A" w:rsidRPr="00C30B88">
        <w:rPr>
          <w:color w:val="000000"/>
        </w:rPr>
        <w:fldChar w:fldCharType="separate"/>
      </w:r>
      <w:r w:rsidR="002420B3">
        <w:rPr>
          <w:noProof/>
          <w:color w:val="000000"/>
        </w:rPr>
        <w:t>36</w:t>
      </w:r>
      <w:r w:rsidR="0099563A" w:rsidRPr="00C30B88">
        <w:rPr>
          <w:color w:val="000000"/>
        </w:rPr>
        <w:fldChar w:fldCharType="end"/>
      </w:r>
      <w:r w:rsidRPr="00C30B88">
        <w:rPr>
          <w:color w:val="000000"/>
        </w:rPr>
        <w:t>: Nemški Focke-Wulf</w:t>
      </w:r>
    </w:p>
    <w:bookmarkEnd w:id="7"/>
    <w:p w:rsidR="00C30B88" w:rsidRDefault="0099563A" w:rsidP="00C30B88">
      <w:pPr>
        <w:pStyle w:val="NoSpacing"/>
        <w:rPr>
          <w:noProof/>
          <w:color w:val="0000FF"/>
          <w:lang w:eastAsia="sl-SI"/>
        </w:rPr>
      </w:pPr>
      <w:r>
        <w:fldChar w:fldCharType="begin"/>
      </w:r>
      <w:r w:rsidR="00C30B88">
        <w:instrText xml:space="preserve"> HYPERLINK "http://www.s-sc.ce.edus.si/tomi/seminarske2007/Orozja/html_armin/vojno.letalstvo.html" \l "thumb" </w:instrText>
      </w:r>
      <w:r>
        <w:fldChar w:fldCharType="separate"/>
      </w:r>
      <w:r w:rsidR="00C30B88">
        <w:rPr>
          <w:rStyle w:val="Hyperlink"/>
        </w:rPr>
        <w:t xml:space="preserve"> </w:t>
      </w:r>
      <w:r w:rsidR="00C30B88">
        <w:rPr>
          <w:color w:val="0000FF"/>
          <w:u w:val="single"/>
        </w:rPr>
        <w:br/>
      </w:r>
      <w:r>
        <w:fldChar w:fldCharType="end"/>
      </w:r>
      <w:r w:rsidR="00C30B88">
        <w:t>   </w:t>
      </w:r>
      <w:r>
        <w:fldChar w:fldCharType="begin"/>
      </w:r>
      <w:r w:rsidR="00C30B88">
        <w:instrText xml:space="preserve"> HYPERLINK "http://www.s-sc.ce.edus.si/tomi/seminarske2007/Orozja/html_armin/vojno.letalstvo.html" \l "thumb" </w:instrText>
      </w:r>
      <w:r>
        <w:fldChar w:fldCharType="separate"/>
      </w:r>
      <w:r w:rsidR="00C30B88">
        <w:rPr>
          <w:rStyle w:val="Hyperlink"/>
        </w:rPr>
        <w:t xml:space="preserve"> </w:t>
      </w:r>
    </w:p>
    <w:p w:rsidR="00C30B88" w:rsidRDefault="00C30B88">
      <w:pPr>
        <w:rPr>
          <w:noProof/>
          <w:color w:val="0000FF"/>
          <w:lang w:eastAsia="sl-SI"/>
        </w:rPr>
      </w:pPr>
      <w:r>
        <w:rPr>
          <w:noProof/>
          <w:color w:val="0000FF"/>
          <w:lang w:eastAsia="sl-SI"/>
        </w:rPr>
        <w:br w:type="page"/>
      </w:r>
    </w:p>
    <w:p w:rsidR="00C30B88" w:rsidRPr="00C30B88" w:rsidRDefault="0099563A" w:rsidP="00C30B88">
      <w:pPr>
        <w:pStyle w:val="NoSpacing"/>
        <w:rPr>
          <w:sz w:val="28"/>
          <w:szCs w:val="28"/>
        </w:rPr>
      </w:pPr>
      <w:r>
        <w:fldChar w:fldCharType="end"/>
      </w:r>
      <w:r w:rsidR="00C30B88" w:rsidRPr="00C30B88">
        <w:rPr>
          <w:b/>
          <w:sz w:val="28"/>
          <w:szCs w:val="28"/>
        </w:rPr>
        <w:t xml:space="preserve">Bombniki </w:t>
      </w:r>
      <w:r w:rsidR="00C30B88" w:rsidRPr="00C30B88">
        <w:rPr>
          <w:sz w:val="28"/>
          <w:szCs w:val="28"/>
        </w:rPr>
        <w:t>so velika, izredno močna turbopropelerska ali turbinska letala, katerih namen je prenos velikih količin bomb skritih v svojem trupu in odmet le teh na sovražnikovem ozemlju. Takšna letala so uporabna za miniranje večjih mest, minskih polj in sumljivih področij. Priljubljeni so bili zlasti pri rusih, ker so imeli skoraj neomejen dostop do materiala potrebnega za izgradnjo. Za tehnološko najbolj izpopolnjen bombnik je veljal Ameriški b-29, ki ga poznamo iz odločilne akcije "D Day".</w:t>
      </w:r>
    </w:p>
    <w:p w:rsidR="00C30B88" w:rsidRDefault="00C30B88" w:rsidP="00C30B88">
      <w:pPr>
        <w:pStyle w:val="NoSpacing"/>
      </w:pPr>
    </w:p>
    <w:p w:rsidR="00C30B88" w:rsidRDefault="003D2DB9" w:rsidP="00C30B88">
      <w:pPr>
        <w:pStyle w:val="NoSpacing"/>
        <w:keepNext/>
      </w:pPr>
      <w:bookmarkStart w:id="8" w:name="#bombniki"/>
      <w:bookmarkEnd w:id="8"/>
      <w:r>
        <w:rPr>
          <w:noProof/>
          <w:color w:val="0000FF"/>
          <w:lang w:val="en-US"/>
        </w:rPr>
        <w:pict>
          <v:shape id="Picture 275" o:spid="_x0000_i1060" type="#_x0000_t75" alt="http://www.s-sc.ce.edus.si/tomi/seminarske2007/Orozja/html_armin/slike2/junkers-1.jpg" style="width:202.5pt;height:135pt;visibility:visible">
            <v:imagedata r:id="rId47" o:title="junkers-1"/>
          </v:shape>
        </w:pict>
      </w:r>
      <w:r>
        <w:rPr>
          <w:noProof/>
          <w:color w:val="0000FF"/>
          <w:lang w:val="en-US"/>
        </w:rPr>
        <w:pict>
          <v:shape id="Picture 277" o:spid="_x0000_i1061" type="#_x0000_t75" alt="http://www.s-sc.ce.edus.si/tomi/seminarske2007/Orozja/html_armin/slike2/b-29.jpg" style="width:209.25pt;height:133.5pt;visibility:visible">
            <v:imagedata r:id="rId48" o:title="b-29"/>
          </v:shape>
        </w:pict>
      </w:r>
    </w:p>
    <w:p w:rsidR="00C30B88" w:rsidRDefault="00C30B88" w:rsidP="00555E7A">
      <w:pPr>
        <w:pStyle w:val="Caption"/>
        <w:rPr>
          <w:color w:val="000000"/>
        </w:rPr>
      </w:pPr>
      <w:r w:rsidRPr="00C30B88">
        <w:rPr>
          <w:color w:val="000000"/>
        </w:rPr>
        <w:t xml:space="preserve">Slika </w:t>
      </w:r>
      <w:r w:rsidR="0099563A" w:rsidRPr="00C30B88">
        <w:rPr>
          <w:color w:val="000000"/>
        </w:rPr>
        <w:fldChar w:fldCharType="begin"/>
      </w:r>
      <w:r w:rsidRPr="00C30B88">
        <w:rPr>
          <w:color w:val="000000"/>
        </w:rPr>
        <w:instrText xml:space="preserve"> SEQ Slika \* ARABIC </w:instrText>
      </w:r>
      <w:r w:rsidR="0099563A" w:rsidRPr="00C30B88">
        <w:rPr>
          <w:color w:val="000000"/>
        </w:rPr>
        <w:fldChar w:fldCharType="separate"/>
      </w:r>
      <w:r w:rsidR="002420B3">
        <w:rPr>
          <w:noProof/>
          <w:color w:val="000000"/>
        </w:rPr>
        <w:t>37</w:t>
      </w:r>
      <w:r w:rsidR="0099563A" w:rsidRPr="00C30B88">
        <w:rPr>
          <w:color w:val="000000"/>
        </w:rPr>
        <w:fldChar w:fldCharType="end"/>
      </w:r>
      <w:r w:rsidRPr="00C30B88">
        <w:rPr>
          <w:color w:val="000000"/>
        </w:rPr>
        <w:t xml:space="preserve">: Nemški bombnik Junkers Ju88              Slika </w:t>
      </w:r>
      <w:r w:rsidR="0099563A" w:rsidRPr="00C30B88">
        <w:rPr>
          <w:color w:val="000000"/>
        </w:rPr>
        <w:fldChar w:fldCharType="begin"/>
      </w:r>
      <w:r w:rsidRPr="00C30B88">
        <w:rPr>
          <w:color w:val="000000"/>
        </w:rPr>
        <w:instrText xml:space="preserve"> SEQ Slika \* ARABIC </w:instrText>
      </w:r>
      <w:r w:rsidR="0099563A" w:rsidRPr="00C30B88">
        <w:rPr>
          <w:color w:val="000000"/>
        </w:rPr>
        <w:fldChar w:fldCharType="separate"/>
      </w:r>
      <w:r w:rsidR="002420B3">
        <w:rPr>
          <w:noProof/>
          <w:color w:val="000000"/>
        </w:rPr>
        <w:t>38</w:t>
      </w:r>
      <w:r w:rsidR="0099563A" w:rsidRPr="00C30B88">
        <w:rPr>
          <w:color w:val="000000"/>
        </w:rPr>
        <w:fldChar w:fldCharType="end"/>
      </w:r>
      <w:r w:rsidRPr="00C30B88">
        <w:rPr>
          <w:color w:val="000000"/>
        </w:rPr>
        <w:t>: Ameriški bombnik B-29</w:t>
      </w:r>
      <w:bookmarkStart w:id="9" w:name="cepelini_in_baloni"/>
    </w:p>
    <w:p w:rsidR="00555E7A" w:rsidRPr="00555E7A" w:rsidRDefault="00555E7A" w:rsidP="00555E7A"/>
    <w:p w:rsidR="00C30B88" w:rsidRPr="00555E7A" w:rsidRDefault="00C30B88" w:rsidP="00555E7A">
      <w:pPr>
        <w:pStyle w:val="NoSpacing"/>
        <w:rPr>
          <w:b/>
          <w:sz w:val="28"/>
          <w:szCs w:val="28"/>
        </w:rPr>
      </w:pPr>
      <w:r w:rsidRPr="00555E7A">
        <w:rPr>
          <w:b/>
          <w:sz w:val="28"/>
          <w:szCs w:val="28"/>
        </w:rPr>
        <w:t>Cepelini in baloni</w:t>
      </w:r>
      <w:r w:rsidR="00555E7A">
        <w:rPr>
          <w:b/>
          <w:sz w:val="28"/>
          <w:szCs w:val="28"/>
        </w:rPr>
        <w:t xml:space="preserve"> </w:t>
      </w:r>
      <w:r w:rsidRPr="00555E7A">
        <w:rPr>
          <w:sz w:val="28"/>
          <w:szCs w:val="28"/>
        </w:rPr>
        <w:t>so v drugi svetovni vojni precej izgubili prvoten namen. V prvi so z njimi opazovali nasprotnikova ozemlja jih slikali ter le redko bombandirali. Nekatera plovila so v naslednji vojni sicer še vedno opravljala svoje funkcije vendar so jih zamenjali hitri lovci, ki so lahko dosegli višje višine in učinkoviteje opravili delo.</w:t>
      </w:r>
    </w:p>
    <w:p w:rsidR="00C30B88" w:rsidRPr="00555E7A" w:rsidRDefault="00C30B88" w:rsidP="00555E7A">
      <w:pPr>
        <w:pStyle w:val="NoSpacing"/>
        <w:rPr>
          <w:sz w:val="28"/>
          <w:szCs w:val="28"/>
        </w:rPr>
      </w:pPr>
      <w:r w:rsidRPr="00555E7A">
        <w:rPr>
          <w:sz w:val="28"/>
          <w:szCs w:val="28"/>
        </w:rPr>
        <w:t>  </w:t>
      </w:r>
      <w:bookmarkEnd w:id="9"/>
    </w:p>
    <w:p w:rsidR="00555E7A" w:rsidRDefault="0099563A" w:rsidP="00555E7A">
      <w:pPr>
        <w:pStyle w:val="NoSpacing"/>
        <w:keepNext/>
      </w:pPr>
      <w:r w:rsidRPr="00555E7A">
        <w:rPr>
          <w:sz w:val="28"/>
          <w:szCs w:val="28"/>
        </w:rPr>
        <w:fldChar w:fldCharType="begin"/>
      </w:r>
      <w:r w:rsidR="00C30B88" w:rsidRPr="00555E7A">
        <w:rPr>
          <w:sz w:val="28"/>
          <w:szCs w:val="28"/>
        </w:rPr>
        <w:instrText xml:space="preserve"> HYPERLINK "http://www.s-sc.ce.edus.si/tomi/seminarske2007/Orozja/html_armin/vojno.letalstvo.html" \l "thumb" </w:instrText>
      </w:r>
      <w:r w:rsidRPr="00555E7A">
        <w:rPr>
          <w:sz w:val="28"/>
          <w:szCs w:val="28"/>
        </w:rPr>
        <w:fldChar w:fldCharType="separate"/>
      </w:r>
      <w:r w:rsidR="003D2DB9">
        <w:rPr>
          <w:noProof/>
          <w:sz w:val="28"/>
          <w:szCs w:val="28"/>
          <w:lang w:val="en-US"/>
        </w:rPr>
        <w:pict>
          <v:shape id="Picture 281" o:spid="_x0000_i1062" type="#_x0000_t75" alt="http://www.s-sc.ce.edus.si/tomi/seminarske2007/Orozja/html_armin/slike2/ballon2.jpg" style="width:186.75pt;height:151.5pt;visibility:visible">
            <v:imagedata r:id="rId49" o:title="ballon2"/>
          </v:shape>
        </w:pict>
      </w:r>
      <w:hyperlink r:id="rId50" w:anchor="thumb" w:history="1">
        <w:r w:rsidR="003D2DB9">
          <w:rPr>
            <w:noProof/>
            <w:sz w:val="28"/>
            <w:szCs w:val="28"/>
            <w:lang w:val="en-US"/>
          </w:rPr>
          <w:pict>
            <v:shape id="Picture 282" o:spid="_x0000_i1063" type="#_x0000_t75" alt="http://www.s-sc.ce.edus.si/tomi/seminarske2007/Orozja/html_armin/slike2/cep.jpg" style="width:215.25pt;height:151.5pt;visibility:visible" o:button="t">
              <v:fill o:detectmouseclick="t"/>
              <v:imagedata r:id="rId51" o:title="cep"/>
            </v:shape>
          </w:pict>
        </w:r>
      </w:hyperlink>
    </w:p>
    <w:p w:rsidR="00555E7A" w:rsidRPr="00555E7A" w:rsidRDefault="00555E7A" w:rsidP="00555E7A">
      <w:pPr>
        <w:pStyle w:val="Caption"/>
        <w:rPr>
          <w:color w:val="000000"/>
        </w:rPr>
      </w:pPr>
      <w:r w:rsidRPr="00555E7A">
        <w:rPr>
          <w:color w:val="000000"/>
        </w:rPr>
        <w:t xml:space="preserve">Slika </w:t>
      </w:r>
      <w:r w:rsidR="0099563A" w:rsidRPr="00555E7A">
        <w:rPr>
          <w:color w:val="000000"/>
        </w:rPr>
        <w:fldChar w:fldCharType="begin"/>
      </w:r>
      <w:r w:rsidRPr="00555E7A">
        <w:rPr>
          <w:color w:val="000000"/>
        </w:rPr>
        <w:instrText xml:space="preserve"> SEQ Slika \* ARABIC </w:instrText>
      </w:r>
      <w:r w:rsidR="0099563A" w:rsidRPr="00555E7A">
        <w:rPr>
          <w:color w:val="000000"/>
        </w:rPr>
        <w:fldChar w:fldCharType="separate"/>
      </w:r>
      <w:r w:rsidR="002420B3">
        <w:rPr>
          <w:noProof/>
          <w:color w:val="000000"/>
        </w:rPr>
        <w:t>39</w:t>
      </w:r>
      <w:r w:rsidR="0099563A" w:rsidRPr="00555E7A">
        <w:rPr>
          <w:color w:val="000000"/>
        </w:rPr>
        <w:fldChar w:fldCharType="end"/>
      </w:r>
      <w:r w:rsidRPr="00555E7A">
        <w:rPr>
          <w:color w:val="000000"/>
        </w:rPr>
        <w:t xml:space="preserve">: Angleški izvidni balon                      Slika </w:t>
      </w:r>
      <w:r w:rsidR="0099563A" w:rsidRPr="00555E7A">
        <w:rPr>
          <w:color w:val="000000"/>
        </w:rPr>
        <w:fldChar w:fldCharType="begin"/>
      </w:r>
      <w:r w:rsidRPr="00555E7A">
        <w:rPr>
          <w:color w:val="000000"/>
        </w:rPr>
        <w:instrText xml:space="preserve"> SEQ Slika \* ARABIC </w:instrText>
      </w:r>
      <w:r w:rsidR="0099563A" w:rsidRPr="00555E7A">
        <w:rPr>
          <w:color w:val="000000"/>
        </w:rPr>
        <w:fldChar w:fldCharType="separate"/>
      </w:r>
      <w:r w:rsidR="002420B3">
        <w:rPr>
          <w:noProof/>
          <w:color w:val="000000"/>
        </w:rPr>
        <w:t>40</w:t>
      </w:r>
      <w:r w:rsidR="0099563A" w:rsidRPr="00555E7A">
        <w:rPr>
          <w:color w:val="000000"/>
        </w:rPr>
        <w:fldChar w:fldCharType="end"/>
      </w:r>
      <w:r w:rsidRPr="00555E7A">
        <w:rPr>
          <w:color w:val="000000"/>
        </w:rPr>
        <w:t>: Nemški cepelin</w:t>
      </w:r>
    </w:p>
    <w:p w:rsidR="00555E7A" w:rsidRDefault="00555E7A" w:rsidP="00555E7A">
      <w:pPr>
        <w:pStyle w:val="Caption"/>
      </w:pPr>
    </w:p>
    <w:p w:rsidR="00C30B88" w:rsidRPr="00555E7A" w:rsidRDefault="00C30B88" w:rsidP="00555E7A">
      <w:pPr>
        <w:pStyle w:val="NoSpacing"/>
        <w:rPr>
          <w:sz w:val="28"/>
          <w:szCs w:val="28"/>
        </w:rPr>
      </w:pPr>
      <w:r w:rsidRPr="00555E7A">
        <w:rPr>
          <w:sz w:val="28"/>
          <w:szCs w:val="28"/>
        </w:rPr>
        <w:br/>
      </w:r>
      <w:r w:rsidR="0099563A" w:rsidRPr="00555E7A">
        <w:rPr>
          <w:sz w:val="28"/>
          <w:szCs w:val="28"/>
        </w:rPr>
        <w:fldChar w:fldCharType="end"/>
      </w:r>
      <w:r w:rsidRPr="00555E7A">
        <w:rPr>
          <w:sz w:val="28"/>
          <w:szCs w:val="28"/>
        </w:rPr>
        <w:t>   </w:t>
      </w:r>
    </w:p>
    <w:p w:rsidR="00555E7A" w:rsidRDefault="00555E7A">
      <w:pPr>
        <w:rPr>
          <w:szCs w:val="28"/>
        </w:rPr>
      </w:pPr>
      <w:r>
        <w:rPr>
          <w:szCs w:val="28"/>
        </w:rPr>
        <w:br w:type="page"/>
      </w:r>
    </w:p>
    <w:p w:rsidR="00C30B88" w:rsidRDefault="00676CB6" w:rsidP="00EE2A9C">
      <w:pPr>
        <w:pStyle w:val="NoSpacing"/>
        <w:jc w:val="center"/>
        <w:rPr>
          <w:sz w:val="40"/>
          <w:szCs w:val="40"/>
        </w:rPr>
      </w:pPr>
      <w:r>
        <w:rPr>
          <w:sz w:val="40"/>
          <w:szCs w:val="40"/>
        </w:rPr>
        <w:t>Zaključek</w:t>
      </w:r>
    </w:p>
    <w:p w:rsidR="00E9227E" w:rsidRDefault="00E9227E" w:rsidP="00EE2A9C">
      <w:pPr>
        <w:pStyle w:val="NoSpacing"/>
        <w:jc w:val="center"/>
        <w:rPr>
          <w:sz w:val="40"/>
          <w:szCs w:val="40"/>
        </w:rPr>
      </w:pPr>
    </w:p>
    <w:p w:rsidR="00487459" w:rsidRDefault="00E9227E" w:rsidP="00E9227E">
      <w:pPr>
        <w:pStyle w:val="NoSpacing"/>
        <w:rPr>
          <w:sz w:val="28"/>
          <w:szCs w:val="28"/>
        </w:rPr>
      </w:pPr>
      <w:r w:rsidRPr="00E9227E">
        <w:rPr>
          <w:sz w:val="28"/>
          <w:szCs w:val="28"/>
        </w:rPr>
        <w:t>Tehnološki napredek</w:t>
      </w:r>
      <w:r w:rsidR="0052007E">
        <w:rPr>
          <w:sz w:val="28"/>
          <w:szCs w:val="28"/>
        </w:rPr>
        <w:t xml:space="preserve"> v obdobju druge svetovne vojne je bil ogromen</w:t>
      </w:r>
      <w:r w:rsidR="00487459">
        <w:rPr>
          <w:sz w:val="28"/>
          <w:szCs w:val="28"/>
        </w:rPr>
        <w:t>, vendar po mojem mnenju nikakor bolj pozitiven kot negativen. Na žalost se pojavi močen tehnološki razvoj ravno med vojno...saj jo marsikdo takrat potrebuje. Po drugi strani pa v sedanjem času precej nove tehnologije pridobivamo vsak dan, seveda se pa toliko bolj bojimo vojne...vsak dan.</w:t>
      </w:r>
    </w:p>
    <w:p w:rsidR="00487459" w:rsidRDefault="00487459">
      <w:pPr>
        <w:rPr>
          <w:sz w:val="28"/>
          <w:szCs w:val="28"/>
        </w:rPr>
      </w:pPr>
      <w:r>
        <w:rPr>
          <w:sz w:val="28"/>
          <w:szCs w:val="28"/>
        </w:rPr>
        <w:br w:type="page"/>
      </w:r>
    </w:p>
    <w:p w:rsidR="00487459" w:rsidRDefault="00676CB6" w:rsidP="00676CB6">
      <w:pPr>
        <w:pStyle w:val="NoSpacing"/>
        <w:jc w:val="center"/>
        <w:rPr>
          <w:sz w:val="40"/>
          <w:szCs w:val="40"/>
        </w:rPr>
      </w:pPr>
      <w:r w:rsidRPr="00676CB6">
        <w:rPr>
          <w:sz w:val="40"/>
          <w:szCs w:val="40"/>
        </w:rPr>
        <w:t>Viri in literatura</w:t>
      </w:r>
    </w:p>
    <w:p w:rsidR="00676CB6" w:rsidRDefault="00676CB6" w:rsidP="00676CB6">
      <w:pPr>
        <w:pStyle w:val="NoSpacing"/>
        <w:jc w:val="center"/>
        <w:rPr>
          <w:sz w:val="40"/>
          <w:szCs w:val="40"/>
        </w:rPr>
      </w:pPr>
    </w:p>
    <w:p w:rsidR="00676CB6" w:rsidRDefault="003D2DB9" w:rsidP="00676CB6">
      <w:pPr>
        <w:pStyle w:val="NoSpacing"/>
        <w:numPr>
          <w:ilvl w:val="0"/>
          <w:numId w:val="3"/>
        </w:numPr>
        <w:rPr>
          <w:sz w:val="28"/>
          <w:szCs w:val="28"/>
        </w:rPr>
      </w:pPr>
      <w:hyperlink r:id="rId52" w:history="1">
        <w:r w:rsidR="00676CB6" w:rsidRPr="001F3ACA">
          <w:rPr>
            <w:rStyle w:val="Hyperlink"/>
            <w:sz w:val="28"/>
            <w:szCs w:val="28"/>
          </w:rPr>
          <w:t>http://en.wikipedia.org/wiki/Technology_during_World_War_II</w:t>
        </w:r>
      </w:hyperlink>
    </w:p>
    <w:p w:rsidR="00676CB6" w:rsidRDefault="003D2DB9" w:rsidP="00676CB6">
      <w:pPr>
        <w:pStyle w:val="NoSpacing"/>
        <w:numPr>
          <w:ilvl w:val="0"/>
          <w:numId w:val="3"/>
        </w:numPr>
        <w:rPr>
          <w:sz w:val="28"/>
          <w:szCs w:val="28"/>
        </w:rPr>
      </w:pPr>
      <w:hyperlink r:id="rId53" w:history="1">
        <w:r w:rsidR="00676CB6" w:rsidRPr="00676CB6">
          <w:rPr>
            <w:rStyle w:val="Hyperlink"/>
            <w:sz w:val="28"/>
            <w:szCs w:val="28"/>
          </w:rPr>
          <w:t>http://www.spartacus.schoolnet.co.uk/2WWtechnology.htm</w:t>
        </w:r>
      </w:hyperlink>
    </w:p>
    <w:p w:rsidR="00676CB6" w:rsidRDefault="00676CB6" w:rsidP="00676CB6">
      <w:pPr>
        <w:pStyle w:val="NoSpacing"/>
        <w:numPr>
          <w:ilvl w:val="0"/>
          <w:numId w:val="3"/>
        </w:numPr>
        <w:rPr>
          <w:sz w:val="28"/>
          <w:szCs w:val="28"/>
        </w:rPr>
      </w:pPr>
      <w:r>
        <w:rPr>
          <w:sz w:val="28"/>
          <w:szCs w:val="28"/>
        </w:rPr>
        <w:t>Enciklopedija orožja – orožje skozi sedem tisočletij, DZS,  Defensor, Ljubljana 1995</w:t>
      </w:r>
    </w:p>
    <w:p w:rsidR="00676CB6" w:rsidRDefault="00676CB6" w:rsidP="00676CB6">
      <w:pPr>
        <w:pStyle w:val="NoSpacing"/>
        <w:numPr>
          <w:ilvl w:val="0"/>
          <w:numId w:val="3"/>
        </w:numPr>
        <w:rPr>
          <w:sz w:val="28"/>
          <w:szCs w:val="28"/>
        </w:rPr>
      </w:pPr>
      <w:r>
        <w:rPr>
          <w:sz w:val="28"/>
          <w:szCs w:val="28"/>
        </w:rPr>
        <w:t>Velika ilustrirana enciklopedija: ZGODOVINA 2, Mladinska knjiga, Ljubljana 1984</w:t>
      </w:r>
    </w:p>
    <w:p w:rsidR="00676CB6" w:rsidRDefault="003D2DB9" w:rsidP="00676CB6">
      <w:pPr>
        <w:pStyle w:val="NoSpacing"/>
        <w:numPr>
          <w:ilvl w:val="0"/>
          <w:numId w:val="3"/>
        </w:numPr>
        <w:rPr>
          <w:sz w:val="28"/>
          <w:szCs w:val="28"/>
        </w:rPr>
      </w:pPr>
      <w:hyperlink r:id="rId54" w:history="1">
        <w:r w:rsidR="00676CB6" w:rsidRPr="001F3ACA">
          <w:rPr>
            <w:rStyle w:val="Hyperlink"/>
            <w:sz w:val="28"/>
            <w:szCs w:val="28"/>
          </w:rPr>
          <w:t>http://www.2worldwar2.com/german-secret-weapons.htm</w:t>
        </w:r>
      </w:hyperlink>
    </w:p>
    <w:p w:rsidR="00676CB6" w:rsidRDefault="00C06685" w:rsidP="00676CB6">
      <w:pPr>
        <w:pStyle w:val="NoSpacing"/>
        <w:numPr>
          <w:ilvl w:val="0"/>
          <w:numId w:val="3"/>
        </w:numPr>
        <w:rPr>
          <w:sz w:val="28"/>
          <w:szCs w:val="28"/>
        </w:rPr>
      </w:pPr>
      <w:r>
        <w:rPr>
          <w:sz w:val="28"/>
          <w:szCs w:val="28"/>
        </w:rPr>
        <w:t>Računalniška igra Call Of Duty 2</w:t>
      </w:r>
    </w:p>
    <w:p w:rsidR="00C06685" w:rsidRDefault="00C06685" w:rsidP="00676CB6">
      <w:pPr>
        <w:pStyle w:val="NoSpacing"/>
        <w:numPr>
          <w:ilvl w:val="0"/>
          <w:numId w:val="3"/>
        </w:numPr>
        <w:rPr>
          <w:sz w:val="28"/>
          <w:szCs w:val="28"/>
        </w:rPr>
      </w:pPr>
      <w:r>
        <w:rPr>
          <w:sz w:val="28"/>
          <w:szCs w:val="28"/>
        </w:rPr>
        <w:t>Televizijska oddaja na programu National Geographic, Second World War Secrets</w:t>
      </w:r>
      <w:r w:rsidR="00731509">
        <w:rPr>
          <w:sz w:val="28"/>
          <w:szCs w:val="28"/>
        </w:rPr>
        <w:t>*</w:t>
      </w:r>
    </w:p>
    <w:p w:rsidR="00731509" w:rsidRDefault="00731509" w:rsidP="00731509">
      <w:pPr>
        <w:pStyle w:val="NoSpacing"/>
        <w:ind w:left="720"/>
        <w:rPr>
          <w:sz w:val="28"/>
          <w:szCs w:val="28"/>
        </w:rPr>
      </w:pPr>
    </w:p>
    <w:p w:rsidR="00731509" w:rsidRPr="00676CB6" w:rsidRDefault="00731509" w:rsidP="006A3361">
      <w:pPr>
        <w:pStyle w:val="NoSpacing"/>
        <w:rPr>
          <w:sz w:val="28"/>
          <w:szCs w:val="28"/>
        </w:rPr>
      </w:pPr>
    </w:p>
    <w:sectPr w:rsidR="00731509" w:rsidRPr="00676CB6" w:rsidSect="000E179F">
      <w:headerReference w:type="default" r:id="rId55"/>
      <w:foot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3095" w:rsidRDefault="00D33095" w:rsidP="00731509">
      <w:pPr>
        <w:spacing w:after="0" w:line="240" w:lineRule="auto"/>
      </w:pPr>
      <w:r>
        <w:separator/>
      </w:r>
    </w:p>
  </w:endnote>
  <w:endnote w:type="continuationSeparator" w:id="0">
    <w:p w:rsidR="00D33095" w:rsidRDefault="00D33095" w:rsidP="00731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1509" w:rsidRDefault="0099563A">
    <w:pPr>
      <w:pStyle w:val="Footer"/>
      <w:jc w:val="right"/>
    </w:pPr>
    <w:r>
      <w:fldChar w:fldCharType="begin"/>
    </w:r>
    <w:r>
      <w:instrText xml:space="preserve"> PAGE   \* MERGEFORMAT </w:instrText>
    </w:r>
    <w:r>
      <w:fldChar w:fldCharType="separate"/>
    </w:r>
    <w:r w:rsidR="007D4732">
      <w:rPr>
        <w:noProof/>
      </w:rPr>
      <w:t>1</w:t>
    </w:r>
    <w:r>
      <w:fldChar w:fldCharType="end"/>
    </w:r>
  </w:p>
  <w:p w:rsidR="00731509" w:rsidRDefault="00731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3095" w:rsidRDefault="00D33095" w:rsidP="00731509">
      <w:pPr>
        <w:spacing w:after="0" w:line="240" w:lineRule="auto"/>
      </w:pPr>
      <w:r>
        <w:separator/>
      </w:r>
    </w:p>
  </w:footnote>
  <w:footnote w:type="continuationSeparator" w:id="0">
    <w:p w:rsidR="00D33095" w:rsidRDefault="00D33095" w:rsidP="007315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1509" w:rsidRDefault="00731509" w:rsidP="00731509">
    <w:pPr>
      <w:pStyle w:val="Header"/>
      <w:jc w:val="center"/>
    </w:pPr>
    <w:r>
      <w:t>Vojaška tehnologija in izumi v času druge svetovne vojne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76511"/>
    <w:multiLevelType w:val="hybridMultilevel"/>
    <w:tmpl w:val="6F78AD6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59352040"/>
    <w:multiLevelType w:val="hybridMultilevel"/>
    <w:tmpl w:val="7B74B2AC"/>
    <w:lvl w:ilvl="0" w:tplc="16F2A578">
      <w:start w:val="3"/>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74455068"/>
    <w:multiLevelType w:val="multilevel"/>
    <w:tmpl w:val="0AE40C9E"/>
    <w:lvl w:ilvl="0">
      <w:start w:val="1"/>
      <w:numFmt w:val="decimal"/>
      <w:lvlText w:val="%1."/>
      <w:lvlJc w:val="left"/>
      <w:pPr>
        <w:ind w:left="720" w:hanging="360"/>
      </w:pPr>
      <w:rPr>
        <w:rFonts w:hint="default"/>
        <w:sz w:val="32"/>
      </w:rPr>
    </w:lvl>
    <w:lvl w:ilvl="1">
      <w:start w:val="2"/>
      <w:numFmt w:val="decimal"/>
      <w:isLgl/>
      <w:lvlText w:val="%1.%2"/>
      <w:lvlJc w:val="left"/>
      <w:pPr>
        <w:ind w:left="1158" w:hanging="450"/>
      </w:pPr>
      <w:rPr>
        <w:rFonts w:hint="default"/>
        <w:i w:val="0"/>
      </w:rPr>
    </w:lvl>
    <w:lvl w:ilvl="2">
      <w:start w:val="1"/>
      <w:numFmt w:val="decimal"/>
      <w:isLgl/>
      <w:lvlText w:val="%1.%2.%3"/>
      <w:lvlJc w:val="left"/>
      <w:pPr>
        <w:ind w:left="1776" w:hanging="720"/>
      </w:pPr>
      <w:rPr>
        <w:rFonts w:hint="default"/>
        <w:i w:val="0"/>
      </w:rPr>
    </w:lvl>
    <w:lvl w:ilvl="3">
      <w:start w:val="1"/>
      <w:numFmt w:val="decimal"/>
      <w:isLgl/>
      <w:lvlText w:val="%1.%2.%3.%4"/>
      <w:lvlJc w:val="left"/>
      <w:pPr>
        <w:ind w:left="2124" w:hanging="720"/>
      </w:pPr>
      <w:rPr>
        <w:rFonts w:hint="default"/>
        <w:i w:val="0"/>
      </w:rPr>
    </w:lvl>
    <w:lvl w:ilvl="4">
      <w:start w:val="1"/>
      <w:numFmt w:val="decimal"/>
      <w:isLgl/>
      <w:lvlText w:val="%1.%2.%3.%4.%5"/>
      <w:lvlJc w:val="left"/>
      <w:pPr>
        <w:ind w:left="2832" w:hanging="1080"/>
      </w:pPr>
      <w:rPr>
        <w:rFonts w:hint="default"/>
        <w:i w:val="0"/>
      </w:rPr>
    </w:lvl>
    <w:lvl w:ilvl="5">
      <w:start w:val="1"/>
      <w:numFmt w:val="decimal"/>
      <w:isLgl/>
      <w:lvlText w:val="%1.%2.%3.%4.%5.%6"/>
      <w:lvlJc w:val="left"/>
      <w:pPr>
        <w:ind w:left="3180" w:hanging="1080"/>
      </w:pPr>
      <w:rPr>
        <w:rFonts w:hint="default"/>
        <w:i w:val="0"/>
      </w:rPr>
    </w:lvl>
    <w:lvl w:ilvl="6">
      <w:start w:val="1"/>
      <w:numFmt w:val="decimal"/>
      <w:isLgl/>
      <w:lvlText w:val="%1.%2.%3.%4.%5.%6.%7"/>
      <w:lvlJc w:val="left"/>
      <w:pPr>
        <w:ind w:left="3888" w:hanging="1440"/>
      </w:pPr>
      <w:rPr>
        <w:rFonts w:hint="default"/>
        <w:i w:val="0"/>
      </w:rPr>
    </w:lvl>
    <w:lvl w:ilvl="7">
      <w:start w:val="1"/>
      <w:numFmt w:val="decimal"/>
      <w:isLgl/>
      <w:lvlText w:val="%1.%2.%3.%4.%5.%6.%7.%8"/>
      <w:lvlJc w:val="left"/>
      <w:pPr>
        <w:ind w:left="4236" w:hanging="1440"/>
      </w:pPr>
      <w:rPr>
        <w:rFonts w:hint="default"/>
        <w:i w:val="0"/>
      </w:rPr>
    </w:lvl>
    <w:lvl w:ilvl="8">
      <w:start w:val="1"/>
      <w:numFmt w:val="decimal"/>
      <w:isLgl/>
      <w:lvlText w:val="%1.%2.%3.%4.%5.%6.%7.%8.%9"/>
      <w:lvlJc w:val="left"/>
      <w:pPr>
        <w:ind w:left="4944" w:hanging="1800"/>
      </w:pPr>
      <w:rPr>
        <w:rFonts w:hint="default"/>
        <w:i w:val="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25DE"/>
    <w:rsid w:val="0001040A"/>
    <w:rsid w:val="000240C4"/>
    <w:rsid w:val="00067B7B"/>
    <w:rsid w:val="000834C3"/>
    <w:rsid w:val="000A06E9"/>
    <w:rsid w:val="000E179F"/>
    <w:rsid w:val="00123F57"/>
    <w:rsid w:val="002420B3"/>
    <w:rsid w:val="003923F5"/>
    <w:rsid w:val="003D2DB9"/>
    <w:rsid w:val="00446F45"/>
    <w:rsid w:val="00487459"/>
    <w:rsid w:val="0052007E"/>
    <w:rsid w:val="00555E7A"/>
    <w:rsid w:val="005D2D83"/>
    <w:rsid w:val="00616582"/>
    <w:rsid w:val="006540F2"/>
    <w:rsid w:val="00676CB6"/>
    <w:rsid w:val="006A142C"/>
    <w:rsid w:val="006A3361"/>
    <w:rsid w:val="00731509"/>
    <w:rsid w:val="007A754F"/>
    <w:rsid w:val="007D4732"/>
    <w:rsid w:val="00894D57"/>
    <w:rsid w:val="00967C05"/>
    <w:rsid w:val="0099563A"/>
    <w:rsid w:val="009B531E"/>
    <w:rsid w:val="009E0D57"/>
    <w:rsid w:val="009F17DA"/>
    <w:rsid w:val="00A625DE"/>
    <w:rsid w:val="00A637D5"/>
    <w:rsid w:val="00AF23C1"/>
    <w:rsid w:val="00B3031B"/>
    <w:rsid w:val="00B57ABE"/>
    <w:rsid w:val="00B74A8F"/>
    <w:rsid w:val="00BC5C93"/>
    <w:rsid w:val="00BD74B5"/>
    <w:rsid w:val="00C06685"/>
    <w:rsid w:val="00C234F8"/>
    <w:rsid w:val="00C30B88"/>
    <w:rsid w:val="00C31735"/>
    <w:rsid w:val="00C57638"/>
    <w:rsid w:val="00CB5691"/>
    <w:rsid w:val="00D33095"/>
    <w:rsid w:val="00DF1CFB"/>
    <w:rsid w:val="00DF6EF5"/>
    <w:rsid w:val="00E60734"/>
    <w:rsid w:val="00E9227E"/>
    <w:rsid w:val="00EA498F"/>
    <w:rsid w:val="00ED4025"/>
    <w:rsid w:val="00EE2A9C"/>
    <w:rsid w:val="00EF1F55"/>
    <w:rsid w:val="00F309A8"/>
    <w:rsid w:val="00F421BE"/>
    <w:rsid w:val="00FE088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79F"/>
    <w:pPr>
      <w:spacing w:after="200" w:line="276" w:lineRule="auto"/>
    </w:pPr>
    <w:rPr>
      <w:sz w:val="22"/>
      <w:szCs w:val="22"/>
      <w:lang w:eastAsia="en-US"/>
    </w:rPr>
  </w:style>
  <w:style w:type="paragraph" w:styleId="Heading1">
    <w:name w:val="heading 1"/>
    <w:basedOn w:val="Normal"/>
    <w:next w:val="Normal"/>
    <w:link w:val="Heading1Char"/>
    <w:uiPriority w:val="9"/>
    <w:qFormat/>
    <w:rsid w:val="00EE2A9C"/>
    <w:pPr>
      <w:keepNext/>
      <w:keepLines/>
      <w:spacing w:before="480" w:after="0"/>
      <w:outlineLvl w:val="0"/>
    </w:pPr>
    <w:rPr>
      <w:rFonts w:eastAsia="Times New Roman"/>
      <w:b/>
      <w:bCs/>
      <w:color w:val="365F91"/>
      <w:sz w:val="28"/>
      <w:szCs w:val="28"/>
    </w:rPr>
  </w:style>
  <w:style w:type="paragraph" w:styleId="Heading2">
    <w:name w:val="heading 2"/>
    <w:basedOn w:val="Normal"/>
    <w:next w:val="Normal"/>
    <w:link w:val="Heading2Char"/>
    <w:uiPriority w:val="9"/>
    <w:semiHidden/>
    <w:unhideWhenUsed/>
    <w:qFormat/>
    <w:rsid w:val="009B531E"/>
    <w:pPr>
      <w:keepNext/>
      <w:keepLines/>
      <w:spacing w:before="200" w:after="0"/>
      <w:outlineLvl w:val="1"/>
    </w:pPr>
    <w:rPr>
      <w:rFonts w:eastAsia="Times New Roman"/>
      <w:b/>
      <w:bCs/>
      <w:color w:val="4F81BD"/>
      <w:sz w:val="26"/>
      <w:szCs w:val="26"/>
    </w:rPr>
  </w:style>
  <w:style w:type="paragraph" w:styleId="Heading3">
    <w:name w:val="heading 3"/>
    <w:basedOn w:val="Normal"/>
    <w:link w:val="Heading3Char"/>
    <w:uiPriority w:val="9"/>
    <w:qFormat/>
    <w:rsid w:val="00A625DE"/>
    <w:pPr>
      <w:spacing w:before="100" w:beforeAutospacing="1" w:after="100" w:afterAutospacing="1" w:line="240" w:lineRule="auto"/>
      <w:outlineLvl w:val="2"/>
    </w:pPr>
    <w:rPr>
      <w:rFonts w:ascii="Times New Roman" w:eastAsia="Times New Roman" w:hAnsi="Times New Roman"/>
      <w:b/>
      <w:bCs/>
      <w:sz w:val="27"/>
      <w:szCs w:val="27"/>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25DE"/>
    <w:rPr>
      <w:sz w:val="22"/>
      <w:szCs w:val="22"/>
      <w:lang w:eastAsia="en-US"/>
    </w:rPr>
  </w:style>
  <w:style w:type="character" w:customStyle="1" w:styleId="Heading3Char">
    <w:name w:val="Heading 3 Char"/>
    <w:link w:val="Heading3"/>
    <w:uiPriority w:val="9"/>
    <w:rsid w:val="00A625DE"/>
    <w:rPr>
      <w:rFonts w:ascii="Times New Roman" w:eastAsia="Times New Roman" w:hAnsi="Times New Roman" w:cs="Times New Roman"/>
      <w:b/>
      <w:bCs/>
      <w:sz w:val="27"/>
      <w:szCs w:val="27"/>
      <w:lang w:eastAsia="sl-SI"/>
    </w:rPr>
  </w:style>
  <w:style w:type="paragraph" w:styleId="BalloonText">
    <w:name w:val="Balloon Text"/>
    <w:basedOn w:val="Normal"/>
    <w:link w:val="BalloonTextChar"/>
    <w:uiPriority w:val="99"/>
    <w:semiHidden/>
    <w:unhideWhenUsed/>
    <w:rsid w:val="00FE08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E088B"/>
    <w:rPr>
      <w:rFonts w:ascii="Tahoma" w:hAnsi="Tahoma" w:cs="Tahoma"/>
      <w:sz w:val="16"/>
      <w:szCs w:val="16"/>
    </w:rPr>
  </w:style>
  <w:style w:type="paragraph" w:styleId="Caption">
    <w:name w:val="caption"/>
    <w:basedOn w:val="Normal"/>
    <w:next w:val="Normal"/>
    <w:uiPriority w:val="35"/>
    <w:unhideWhenUsed/>
    <w:qFormat/>
    <w:rsid w:val="00FE088B"/>
    <w:pPr>
      <w:spacing w:line="240" w:lineRule="auto"/>
    </w:pPr>
    <w:rPr>
      <w:b/>
      <w:bCs/>
      <w:color w:val="4F81BD"/>
      <w:sz w:val="18"/>
      <w:szCs w:val="18"/>
    </w:rPr>
  </w:style>
  <w:style w:type="character" w:styleId="Emphasis">
    <w:name w:val="Emphasis"/>
    <w:uiPriority w:val="20"/>
    <w:qFormat/>
    <w:rsid w:val="006A142C"/>
    <w:rPr>
      <w:i/>
      <w:iCs/>
    </w:rPr>
  </w:style>
  <w:style w:type="character" w:customStyle="1" w:styleId="Heading2Char">
    <w:name w:val="Heading 2 Char"/>
    <w:link w:val="Heading2"/>
    <w:uiPriority w:val="9"/>
    <w:semiHidden/>
    <w:rsid w:val="009B531E"/>
    <w:rPr>
      <w:rFonts w:ascii="Arial" w:eastAsia="Times New Roman" w:hAnsi="Arial" w:cs="Times New Roman"/>
      <w:b/>
      <w:bCs/>
      <w:color w:val="4F81BD"/>
      <w:sz w:val="26"/>
      <w:szCs w:val="26"/>
    </w:rPr>
  </w:style>
  <w:style w:type="character" w:styleId="Hyperlink">
    <w:name w:val="Hyperlink"/>
    <w:uiPriority w:val="99"/>
    <w:unhideWhenUsed/>
    <w:rsid w:val="009B531E"/>
    <w:rPr>
      <w:color w:val="0000FF"/>
      <w:u w:val="single"/>
    </w:rPr>
  </w:style>
  <w:style w:type="character" w:styleId="FollowedHyperlink">
    <w:name w:val="FollowedHyperlink"/>
    <w:uiPriority w:val="99"/>
    <w:semiHidden/>
    <w:unhideWhenUsed/>
    <w:rsid w:val="00BC5C93"/>
    <w:rPr>
      <w:color w:val="800080"/>
      <w:u w:val="single"/>
    </w:rPr>
  </w:style>
  <w:style w:type="paragraph" w:styleId="NormalWeb">
    <w:name w:val="Normal (Web)"/>
    <w:basedOn w:val="Normal"/>
    <w:uiPriority w:val="99"/>
    <w:unhideWhenUsed/>
    <w:rsid w:val="00C30B88"/>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Heading1Char">
    <w:name w:val="Heading 1 Char"/>
    <w:link w:val="Heading1"/>
    <w:uiPriority w:val="9"/>
    <w:rsid w:val="00EE2A9C"/>
    <w:rPr>
      <w:rFonts w:ascii="Arial" w:eastAsia="Times New Roman" w:hAnsi="Arial" w:cs="Times New Roman"/>
      <w:b/>
      <w:bCs/>
      <w:color w:val="365F91"/>
      <w:sz w:val="28"/>
      <w:szCs w:val="28"/>
    </w:rPr>
  </w:style>
  <w:style w:type="paragraph" w:styleId="TOCHeading">
    <w:name w:val="TOC Heading"/>
    <w:basedOn w:val="Heading1"/>
    <w:next w:val="Normal"/>
    <w:uiPriority w:val="39"/>
    <w:semiHidden/>
    <w:unhideWhenUsed/>
    <w:qFormat/>
    <w:rsid w:val="00EE2A9C"/>
    <w:pPr>
      <w:outlineLvl w:val="9"/>
    </w:pPr>
    <w:rPr>
      <w:lang w:val="en-US"/>
    </w:rPr>
  </w:style>
  <w:style w:type="paragraph" w:styleId="TOC2">
    <w:name w:val="toc 2"/>
    <w:basedOn w:val="Normal"/>
    <w:next w:val="Normal"/>
    <w:autoRedefine/>
    <w:uiPriority w:val="39"/>
    <w:semiHidden/>
    <w:unhideWhenUsed/>
    <w:qFormat/>
    <w:rsid w:val="00EE2A9C"/>
    <w:pPr>
      <w:spacing w:after="100"/>
      <w:ind w:left="220"/>
    </w:pPr>
    <w:rPr>
      <w:rFonts w:eastAsia="Times New Roman"/>
      <w:lang w:val="en-US"/>
    </w:rPr>
  </w:style>
  <w:style w:type="paragraph" w:styleId="TOC1">
    <w:name w:val="toc 1"/>
    <w:basedOn w:val="Normal"/>
    <w:next w:val="Normal"/>
    <w:autoRedefine/>
    <w:uiPriority w:val="39"/>
    <w:semiHidden/>
    <w:unhideWhenUsed/>
    <w:qFormat/>
    <w:rsid w:val="00EE2A9C"/>
    <w:pPr>
      <w:spacing w:after="100"/>
    </w:pPr>
    <w:rPr>
      <w:rFonts w:eastAsia="Times New Roman"/>
      <w:lang w:val="en-US"/>
    </w:rPr>
  </w:style>
  <w:style w:type="paragraph" w:styleId="TOC3">
    <w:name w:val="toc 3"/>
    <w:basedOn w:val="Normal"/>
    <w:next w:val="Normal"/>
    <w:autoRedefine/>
    <w:uiPriority w:val="39"/>
    <w:semiHidden/>
    <w:unhideWhenUsed/>
    <w:qFormat/>
    <w:rsid w:val="00EE2A9C"/>
    <w:pPr>
      <w:spacing w:after="100"/>
      <w:ind w:left="440"/>
    </w:pPr>
    <w:rPr>
      <w:rFonts w:eastAsia="Times New Roman"/>
      <w:lang w:val="en-US"/>
    </w:rPr>
  </w:style>
  <w:style w:type="paragraph" w:styleId="ListParagraph">
    <w:name w:val="List Paragraph"/>
    <w:basedOn w:val="Normal"/>
    <w:uiPriority w:val="34"/>
    <w:qFormat/>
    <w:rsid w:val="00E9227E"/>
    <w:pPr>
      <w:ind w:left="720"/>
      <w:contextualSpacing/>
    </w:pPr>
  </w:style>
  <w:style w:type="paragraph" w:styleId="Header">
    <w:name w:val="header"/>
    <w:basedOn w:val="Normal"/>
    <w:link w:val="HeaderChar"/>
    <w:uiPriority w:val="99"/>
    <w:semiHidden/>
    <w:unhideWhenUsed/>
    <w:rsid w:val="0073150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731509"/>
  </w:style>
  <w:style w:type="paragraph" w:styleId="Footer">
    <w:name w:val="footer"/>
    <w:basedOn w:val="Normal"/>
    <w:link w:val="FooterChar"/>
    <w:uiPriority w:val="99"/>
    <w:unhideWhenUsed/>
    <w:rsid w:val="00731509"/>
    <w:pPr>
      <w:tabs>
        <w:tab w:val="center" w:pos="4536"/>
        <w:tab w:val="right" w:pos="9072"/>
      </w:tabs>
      <w:spacing w:after="0" w:line="240" w:lineRule="auto"/>
    </w:pPr>
  </w:style>
  <w:style w:type="character" w:customStyle="1" w:styleId="FooterChar">
    <w:name w:val="Footer Char"/>
    <w:basedOn w:val="DefaultParagraphFont"/>
    <w:link w:val="Footer"/>
    <w:uiPriority w:val="99"/>
    <w:rsid w:val="00731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15435">
      <w:bodyDiv w:val="1"/>
      <w:marLeft w:val="0"/>
      <w:marRight w:val="0"/>
      <w:marTop w:val="0"/>
      <w:marBottom w:val="0"/>
      <w:divBdr>
        <w:top w:val="none" w:sz="0" w:space="0" w:color="auto"/>
        <w:left w:val="none" w:sz="0" w:space="0" w:color="auto"/>
        <w:bottom w:val="none" w:sz="0" w:space="0" w:color="auto"/>
        <w:right w:val="none" w:sz="0" w:space="0" w:color="auto"/>
      </w:divBdr>
    </w:div>
    <w:div w:id="226690796">
      <w:bodyDiv w:val="1"/>
      <w:marLeft w:val="0"/>
      <w:marRight w:val="0"/>
      <w:marTop w:val="0"/>
      <w:marBottom w:val="0"/>
      <w:divBdr>
        <w:top w:val="none" w:sz="0" w:space="0" w:color="auto"/>
        <w:left w:val="none" w:sz="0" w:space="0" w:color="auto"/>
        <w:bottom w:val="none" w:sz="0" w:space="0" w:color="auto"/>
        <w:right w:val="none" w:sz="0" w:space="0" w:color="auto"/>
      </w:divBdr>
    </w:div>
    <w:div w:id="269705444">
      <w:bodyDiv w:val="1"/>
      <w:marLeft w:val="0"/>
      <w:marRight w:val="0"/>
      <w:marTop w:val="0"/>
      <w:marBottom w:val="0"/>
      <w:divBdr>
        <w:top w:val="none" w:sz="0" w:space="0" w:color="auto"/>
        <w:left w:val="none" w:sz="0" w:space="0" w:color="auto"/>
        <w:bottom w:val="none" w:sz="0" w:space="0" w:color="auto"/>
        <w:right w:val="none" w:sz="0" w:space="0" w:color="auto"/>
      </w:divBdr>
    </w:div>
    <w:div w:id="272515259">
      <w:bodyDiv w:val="1"/>
      <w:marLeft w:val="0"/>
      <w:marRight w:val="0"/>
      <w:marTop w:val="0"/>
      <w:marBottom w:val="0"/>
      <w:divBdr>
        <w:top w:val="none" w:sz="0" w:space="0" w:color="auto"/>
        <w:left w:val="none" w:sz="0" w:space="0" w:color="auto"/>
        <w:bottom w:val="none" w:sz="0" w:space="0" w:color="auto"/>
        <w:right w:val="none" w:sz="0" w:space="0" w:color="auto"/>
      </w:divBdr>
    </w:div>
    <w:div w:id="518543725">
      <w:bodyDiv w:val="1"/>
      <w:marLeft w:val="0"/>
      <w:marRight w:val="0"/>
      <w:marTop w:val="0"/>
      <w:marBottom w:val="0"/>
      <w:divBdr>
        <w:top w:val="none" w:sz="0" w:space="0" w:color="auto"/>
        <w:left w:val="none" w:sz="0" w:space="0" w:color="auto"/>
        <w:bottom w:val="none" w:sz="0" w:space="0" w:color="auto"/>
        <w:right w:val="none" w:sz="0" w:space="0" w:color="auto"/>
      </w:divBdr>
    </w:div>
    <w:div w:id="527839639">
      <w:bodyDiv w:val="1"/>
      <w:marLeft w:val="0"/>
      <w:marRight w:val="0"/>
      <w:marTop w:val="0"/>
      <w:marBottom w:val="0"/>
      <w:divBdr>
        <w:top w:val="none" w:sz="0" w:space="0" w:color="auto"/>
        <w:left w:val="none" w:sz="0" w:space="0" w:color="auto"/>
        <w:bottom w:val="none" w:sz="0" w:space="0" w:color="auto"/>
        <w:right w:val="none" w:sz="0" w:space="0" w:color="auto"/>
      </w:divBdr>
    </w:div>
    <w:div w:id="658535765">
      <w:bodyDiv w:val="1"/>
      <w:marLeft w:val="0"/>
      <w:marRight w:val="0"/>
      <w:marTop w:val="0"/>
      <w:marBottom w:val="0"/>
      <w:divBdr>
        <w:top w:val="none" w:sz="0" w:space="0" w:color="auto"/>
        <w:left w:val="none" w:sz="0" w:space="0" w:color="auto"/>
        <w:bottom w:val="none" w:sz="0" w:space="0" w:color="auto"/>
        <w:right w:val="none" w:sz="0" w:space="0" w:color="auto"/>
      </w:divBdr>
    </w:div>
    <w:div w:id="921448048">
      <w:bodyDiv w:val="1"/>
      <w:marLeft w:val="0"/>
      <w:marRight w:val="0"/>
      <w:marTop w:val="0"/>
      <w:marBottom w:val="0"/>
      <w:divBdr>
        <w:top w:val="none" w:sz="0" w:space="0" w:color="auto"/>
        <w:left w:val="none" w:sz="0" w:space="0" w:color="auto"/>
        <w:bottom w:val="none" w:sz="0" w:space="0" w:color="auto"/>
        <w:right w:val="none" w:sz="0" w:space="0" w:color="auto"/>
      </w:divBdr>
    </w:div>
    <w:div w:id="1072850149">
      <w:bodyDiv w:val="1"/>
      <w:marLeft w:val="0"/>
      <w:marRight w:val="0"/>
      <w:marTop w:val="0"/>
      <w:marBottom w:val="0"/>
      <w:divBdr>
        <w:top w:val="none" w:sz="0" w:space="0" w:color="auto"/>
        <w:left w:val="none" w:sz="0" w:space="0" w:color="auto"/>
        <w:bottom w:val="none" w:sz="0" w:space="0" w:color="auto"/>
        <w:right w:val="none" w:sz="0" w:space="0" w:color="auto"/>
      </w:divBdr>
    </w:div>
    <w:div w:id="1086267182">
      <w:bodyDiv w:val="1"/>
      <w:marLeft w:val="0"/>
      <w:marRight w:val="0"/>
      <w:marTop w:val="0"/>
      <w:marBottom w:val="0"/>
      <w:divBdr>
        <w:top w:val="none" w:sz="0" w:space="0" w:color="auto"/>
        <w:left w:val="none" w:sz="0" w:space="0" w:color="auto"/>
        <w:bottom w:val="none" w:sz="0" w:space="0" w:color="auto"/>
        <w:right w:val="none" w:sz="0" w:space="0" w:color="auto"/>
      </w:divBdr>
    </w:div>
    <w:div w:id="1287665392">
      <w:bodyDiv w:val="1"/>
      <w:marLeft w:val="0"/>
      <w:marRight w:val="0"/>
      <w:marTop w:val="0"/>
      <w:marBottom w:val="0"/>
      <w:divBdr>
        <w:top w:val="none" w:sz="0" w:space="0" w:color="auto"/>
        <w:left w:val="none" w:sz="0" w:space="0" w:color="auto"/>
        <w:bottom w:val="none" w:sz="0" w:space="0" w:color="auto"/>
        <w:right w:val="none" w:sz="0" w:space="0" w:color="auto"/>
      </w:divBdr>
      <w:divsChild>
        <w:div w:id="511072518">
          <w:marLeft w:val="0"/>
          <w:marRight w:val="0"/>
          <w:marTop w:val="0"/>
          <w:marBottom w:val="0"/>
          <w:divBdr>
            <w:top w:val="none" w:sz="0" w:space="0" w:color="auto"/>
            <w:left w:val="none" w:sz="0" w:space="0" w:color="auto"/>
            <w:bottom w:val="none" w:sz="0" w:space="0" w:color="auto"/>
            <w:right w:val="none" w:sz="0" w:space="0" w:color="auto"/>
          </w:divBdr>
          <w:divsChild>
            <w:div w:id="192009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05756">
      <w:bodyDiv w:val="1"/>
      <w:marLeft w:val="0"/>
      <w:marRight w:val="0"/>
      <w:marTop w:val="0"/>
      <w:marBottom w:val="0"/>
      <w:divBdr>
        <w:top w:val="none" w:sz="0" w:space="0" w:color="auto"/>
        <w:left w:val="none" w:sz="0" w:space="0" w:color="auto"/>
        <w:bottom w:val="none" w:sz="0" w:space="0" w:color="auto"/>
        <w:right w:val="none" w:sz="0" w:space="0" w:color="auto"/>
      </w:divBdr>
    </w:div>
    <w:div w:id="1821845799">
      <w:bodyDiv w:val="1"/>
      <w:marLeft w:val="0"/>
      <w:marRight w:val="0"/>
      <w:marTop w:val="0"/>
      <w:marBottom w:val="0"/>
      <w:divBdr>
        <w:top w:val="none" w:sz="0" w:space="0" w:color="auto"/>
        <w:left w:val="none" w:sz="0" w:space="0" w:color="auto"/>
        <w:bottom w:val="none" w:sz="0" w:space="0" w:color="auto"/>
        <w:right w:val="none" w:sz="0" w:space="0" w:color="auto"/>
      </w:divBdr>
      <w:divsChild>
        <w:div w:id="364061558">
          <w:marLeft w:val="0"/>
          <w:marRight w:val="0"/>
          <w:marTop w:val="0"/>
          <w:marBottom w:val="0"/>
          <w:divBdr>
            <w:top w:val="none" w:sz="0" w:space="0" w:color="auto"/>
            <w:left w:val="none" w:sz="0" w:space="0" w:color="auto"/>
            <w:bottom w:val="none" w:sz="0" w:space="0" w:color="auto"/>
            <w:right w:val="none" w:sz="0" w:space="0" w:color="auto"/>
          </w:divBdr>
          <w:divsChild>
            <w:div w:id="6734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91695">
      <w:bodyDiv w:val="1"/>
      <w:marLeft w:val="0"/>
      <w:marRight w:val="0"/>
      <w:marTop w:val="0"/>
      <w:marBottom w:val="0"/>
      <w:divBdr>
        <w:top w:val="none" w:sz="0" w:space="0" w:color="auto"/>
        <w:left w:val="none" w:sz="0" w:space="0" w:color="auto"/>
        <w:bottom w:val="none" w:sz="0" w:space="0" w:color="auto"/>
        <w:right w:val="none" w:sz="0" w:space="0" w:color="auto"/>
      </w:divBdr>
    </w:div>
    <w:div w:id="197089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hyperlink" Target="http://www.s-sc.ce.edus.si/tomi/seminarske2007/Orozja/html_armin/vojno.letalstvo.html"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hyperlink" Target="http://www.2worldwar2.com/german-secret-weapon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hyperlink" Target="http://www.spartacus.schoolnet.co.uk/2WWtechnology.htm"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s-sc.ce.edus.si/tomi/seminarske2007/Orozja/html_armin/vojna.mornarica.html" TargetMode="External"/><Relationship Id="rId52" Type="http://schemas.openxmlformats.org/officeDocument/2006/relationships/hyperlink" Target="http://en.wikipedia.org/wiki/Technology_during_World_War_I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jpe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4B6EF-FD8E-43B0-A08F-05ED1F128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2804</Words>
  <Characters>15985</Characters>
  <Application>Microsoft Office Word</Application>
  <DocSecurity>0</DocSecurity>
  <Lines>133</Lines>
  <Paragraphs>37</Paragraphs>
  <ScaleCrop>false</ScaleCrop>
  <Company/>
  <LinksUpToDate>false</LinksUpToDate>
  <CharactersWithSpaces>18752</CharactersWithSpaces>
  <SharedDoc>false</SharedDoc>
  <HLinks>
    <vt:vector size="72" baseType="variant">
      <vt:variant>
        <vt:i4>7209012</vt:i4>
      </vt:variant>
      <vt:variant>
        <vt:i4>144</vt:i4>
      </vt:variant>
      <vt:variant>
        <vt:i4>0</vt:i4>
      </vt:variant>
      <vt:variant>
        <vt:i4>5</vt:i4>
      </vt:variant>
      <vt:variant>
        <vt:lpwstr>http://www.2worldwar2.com/german-secret-weapons.htm</vt:lpwstr>
      </vt:variant>
      <vt:variant>
        <vt:lpwstr/>
      </vt:variant>
      <vt:variant>
        <vt:i4>2162729</vt:i4>
      </vt:variant>
      <vt:variant>
        <vt:i4>141</vt:i4>
      </vt:variant>
      <vt:variant>
        <vt:i4>0</vt:i4>
      </vt:variant>
      <vt:variant>
        <vt:i4>5</vt:i4>
      </vt:variant>
      <vt:variant>
        <vt:lpwstr>http://www.spartacus.schoolnet.co.uk/2WWtechnology.htm</vt:lpwstr>
      </vt:variant>
      <vt:variant>
        <vt:lpwstr/>
      </vt:variant>
      <vt:variant>
        <vt:i4>4456452</vt:i4>
      </vt:variant>
      <vt:variant>
        <vt:i4>138</vt:i4>
      </vt:variant>
      <vt:variant>
        <vt:i4>0</vt:i4>
      </vt:variant>
      <vt:variant>
        <vt:i4>5</vt:i4>
      </vt:variant>
      <vt:variant>
        <vt:lpwstr>http://en.wikipedia.org/wiki/Technology_during_World_War_II</vt:lpwstr>
      </vt:variant>
      <vt:variant>
        <vt:lpwstr/>
      </vt:variant>
      <vt:variant>
        <vt:i4>6160424</vt:i4>
      </vt:variant>
      <vt:variant>
        <vt:i4>128</vt:i4>
      </vt:variant>
      <vt:variant>
        <vt:i4>0</vt:i4>
      </vt:variant>
      <vt:variant>
        <vt:i4>5</vt:i4>
      </vt:variant>
      <vt:variant>
        <vt:lpwstr>http://www.s-sc.ce.edus.si/tomi/seminarske2007/Orozja/html_armin/vojno.letalstvo.html</vt:lpwstr>
      </vt:variant>
      <vt:variant>
        <vt:lpwstr>thumb</vt:lpwstr>
      </vt:variant>
      <vt:variant>
        <vt:i4>6160424</vt:i4>
      </vt:variant>
      <vt:variant>
        <vt:i4>126</vt:i4>
      </vt:variant>
      <vt:variant>
        <vt:i4>0</vt:i4>
      </vt:variant>
      <vt:variant>
        <vt:i4>5</vt:i4>
      </vt:variant>
      <vt:variant>
        <vt:lpwstr>http://www.s-sc.ce.edus.si/tomi/seminarske2007/Orozja/html_armin/vojno.letalstvo.html</vt:lpwstr>
      </vt:variant>
      <vt:variant>
        <vt:lpwstr>thumb</vt:lpwstr>
      </vt:variant>
      <vt:variant>
        <vt:i4>6160424</vt:i4>
      </vt:variant>
      <vt:variant>
        <vt:i4>117</vt:i4>
      </vt:variant>
      <vt:variant>
        <vt:i4>0</vt:i4>
      </vt:variant>
      <vt:variant>
        <vt:i4>5</vt:i4>
      </vt:variant>
      <vt:variant>
        <vt:lpwstr>http://www.s-sc.ce.edus.si/tomi/seminarske2007/Orozja/html_armin/vojno.letalstvo.html</vt:lpwstr>
      </vt:variant>
      <vt:variant>
        <vt:lpwstr>thumb</vt:lpwstr>
      </vt:variant>
      <vt:variant>
        <vt:i4>6160424</vt:i4>
      </vt:variant>
      <vt:variant>
        <vt:i4>114</vt:i4>
      </vt:variant>
      <vt:variant>
        <vt:i4>0</vt:i4>
      </vt:variant>
      <vt:variant>
        <vt:i4>5</vt:i4>
      </vt:variant>
      <vt:variant>
        <vt:lpwstr>http://www.s-sc.ce.edus.si/tomi/seminarske2007/Orozja/html_armin/vojno.letalstvo.html</vt:lpwstr>
      </vt:variant>
      <vt:variant>
        <vt:lpwstr>thumb</vt:lpwstr>
      </vt:variant>
      <vt:variant>
        <vt:i4>4784185</vt:i4>
      </vt:variant>
      <vt:variant>
        <vt:i4>105</vt:i4>
      </vt:variant>
      <vt:variant>
        <vt:i4>0</vt:i4>
      </vt:variant>
      <vt:variant>
        <vt:i4>5</vt:i4>
      </vt:variant>
      <vt:variant>
        <vt:lpwstr>http://www.s-sc.ce.edus.si/tomi/seminarske2007/Orozja/html_armin/vojna.mornarica.html</vt:lpwstr>
      </vt:variant>
      <vt:variant>
        <vt:lpwstr>thumb</vt:lpwstr>
      </vt:variant>
      <vt:variant>
        <vt:i4>4784185</vt:i4>
      </vt:variant>
      <vt:variant>
        <vt:i4>96</vt:i4>
      </vt:variant>
      <vt:variant>
        <vt:i4>0</vt:i4>
      </vt:variant>
      <vt:variant>
        <vt:i4>5</vt:i4>
      </vt:variant>
      <vt:variant>
        <vt:lpwstr>http://www.s-sc.ce.edus.si/tomi/seminarske2007/Orozja/html_armin/vojna.mornarica.html</vt:lpwstr>
      </vt:variant>
      <vt:variant>
        <vt:lpwstr>thumb</vt:lpwstr>
      </vt:variant>
      <vt:variant>
        <vt:i4>4784185</vt:i4>
      </vt:variant>
      <vt:variant>
        <vt:i4>81</vt:i4>
      </vt:variant>
      <vt:variant>
        <vt:i4>0</vt:i4>
      </vt:variant>
      <vt:variant>
        <vt:i4>5</vt:i4>
      </vt:variant>
      <vt:variant>
        <vt:lpwstr>http://www.s-sc.ce.edus.si/tomi/seminarske2007/Orozja/html_armin/vojna.mornarica.html</vt:lpwstr>
      </vt:variant>
      <vt:variant>
        <vt:lpwstr>thumb</vt:lpwstr>
      </vt:variant>
      <vt:variant>
        <vt:i4>4784185</vt:i4>
      </vt:variant>
      <vt:variant>
        <vt:i4>75</vt:i4>
      </vt:variant>
      <vt:variant>
        <vt:i4>0</vt:i4>
      </vt:variant>
      <vt:variant>
        <vt:i4>5</vt:i4>
      </vt:variant>
      <vt:variant>
        <vt:lpwstr>http://www.s-sc.ce.edus.si/tomi/seminarske2007/Orozja/html_armin/vojna.mornarica.html</vt:lpwstr>
      </vt:variant>
      <vt:variant>
        <vt:lpwstr>thumb</vt:lpwstr>
      </vt:variant>
      <vt:variant>
        <vt:i4>4784185</vt:i4>
      </vt:variant>
      <vt:variant>
        <vt:i4>66</vt:i4>
      </vt:variant>
      <vt:variant>
        <vt:i4>0</vt:i4>
      </vt:variant>
      <vt:variant>
        <vt:i4>5</vt:i4>
      </vt:variant>
      <vt:variant>
        <vt:lpwstr>http://www.s-sc.ce.edus.si/tomi/seminarske2007/Orozja/html_armin/vojna.mornarica.html</vt:lpwstr>
      </vt:variant>
      <vt:variant>
        <vt:lpwstr>thumb</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2019-05-22T11:29:00Z</dcterms:created>
  <dcterms:modified xsi:type="dcterms:W3CDTF">2019-05-22T11:29:00Z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