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CB" w:rsidRPr="00EE192C" w:rsidRDefault="00D63657" w:rsidP="00D63657">
      <w:pPr>
        <w:jc w:val="center"/>
        <w:rPr>
          <w:rFonts w:ascii="Chiller" w:hAnsi="Chiller"/>
          <w:color w:val="FF00FF"/>
          <w:sz w:val="72"/>
          <w:szCs w:val="72"/>
          <w:vertAlign w:val="baseline"/>
        </w:rPr>
      </w:pPr>
      <w:bookmarkStart w:id="0" w:name="_GoBack"/>
      <w:bookmarkEnd w:id="0"/>
      <w:r w:rsidRPr="00EE192C">
        <w:rPr>
          <w:rFonts w:ascii="Chiller" w:hAnsi="Chiller"/>
          <w:color w:val="FF00FF"/>
          <w:sz w:val="72"/>
          <w:szCs w:val="72"/>
          <w:vertAlign w:val="baseline"/>
        </w:rPr>
        <w:t>Hitler Adolf</w:t>
      </w:r>
    </w:p>
    <w:p w:rsidR="00D63657" w:rsidRPr="00E85F93" w:rsidRDefault="00D63657" w:rsidP="00E85F93">
      <w:pPr>
        <w:spacing w:line="360" w:lineRule="auto"/>
        <w:jc w:val="both"/>
        <w:rPr>
          <w:rFonts w:ascii="Tahoma" w:hAnsi="Tahoma" w:cs="Tahoma"/>
          <w:b w:val="0"/>
          <w:sz w:val="24"/>
          <w:szCs w:val="24"/>
          <w:vertAlign w:val="baseline"/>
        </w:rPr>
      </w:pPr>
      <w:r w:rsidRPr="00E85F93">
        <w:rPr>
          <w:rFonts w:ascii="Tahoma" w:hAnsi="Tahoma" w:cs="Tahoma"/>
          <w:b w:val="0"/>
          <w:sz w:val="24"/>
          <w:szCs w:val="24"/>
          <w:vertAlign w:val="baseline"/>
        </w:rPr>
        <w:t xml:space="preserve">          Adolf Hitler je človek, ki je zaznamoval najbolj mračne strani nove zgodovine.</w:t>
      </w:r>
    </w:p>
    <w:p w:rsidR="00EE192C" w:rsidRDefault="00EE192C" w:rsidP="00EE192C">
      <w:pPr>
        <w:jc w:val="both"/>
        <w:rPr>
          <w:rFonts w:ascii="Tahoma" w:hAnsi="Tahoma" w:cs="Tahoma"/>
          <w:sz w:val="24"/>
          <w:szCs w:val="24"/>
          <w:vertAlign w:val="baseline"/>
        </w:rPr>
      </w:pPr>
    </w:p>
    <w:p w:rsidR="00EE192C" w:rsidRPr="00584953" w:rsidRDefault="00EE192C" w:rsidP="00EE192C">
      <w:pPr>
        <w:spacing w:line="360" w:lineRule="auto"/>
        <w:jc w:val="both"/>
        <w:rPr>
          <w:rFonts w:ascii="Tahoma" w:hAnsi="Tahoma" w:cs="Tahoma"/>
          <w:color w:val="FF00FF"/>
          <w:sz w:val="24"/>
          <w:szCs w:val="24"/>
          <w:vertAlign w:val="baseline"/>
        </w:rPr>
      </w:pPr>
      <w:r w:rsidRPr="00584953">
        <w:rPr>
          <w:rFonts w:ascii="Tahoma" w:hAnsi="Tahoma" w:cs="Tahoma"/>
          <w:color w:val="FF00FF"/>
          <w:sz w:val="24"/>
          <w:szCs w:val="24"/>
          <w:vertAlign w:val="baseline"/>
        </w:rPr>
        <w:t>Rodbina in mladost</w:t>
      </w:r>
      <w:r w:rsidR="00D63657" w:rsidRPr="00584953">
        <w:rPr>
          <w:rFonts w:ascii="Tahoma" w:hAnsi="Tahoma" w:cs="Tahoma"/>
          <w:color w:val="FF00FF"/>
          <w:sz w:val="24"/>
          <w:szCs w:val="24"/>
          <w:vertAlign w:val="baseline"/>
        </w:rPr>
        <w:t xml:space="preserve">          </w:t>
      </w:r>
    </w:p>
    <w:p w:rsidR="00EE192C" w:rsidRDefault="00D63657" w:rsidP="00EE192C">
      <w:pPr>
        <w:spacing w:line="360" w:lineRule="auto"/>
        <w:jc w:val="both"/>
        <w:rPr>
          <w:rFonts w:ascii="Tahoma" w:hAnsi="Tahoma" w:cs="Tahoma"/>
          <w:b w:val="0"/>
          <w:sz w:val="24"/>
          <w:szCs w:val="24"/>
          <w:vertAlign w:val="baseline"/>
        </w:rPr>
      </w:pPr>
      <w:r w:rsidRPr="00E85F93">
        <w:rPr>
          <w:rFonts w:ascii="Tahoma" w:hAnsi="Tahoma" w:cs="Tahoma"/>
          <w:b w:val="0"/>
          <w:sz w:val="24"/>
          <w:szCs w:val="24"/>
          <w:vertAlign w:val="baseline"/>
        </w:rPr>
        <w:t>Kot 5 otrok se je rodil 20.</w:t>
      </w:r>
      <w:r w:rsidR="00E85F93" w:rsidRPr="00E85F93">
        <w:rPr>
          <w:rFonts w:ascii="Tahoma" w:hAnsi="Tahoma" w:cs="Tahoma"/>
          <w:b w:val="0"/>
          <w:sz w:val="24"/>
          <w:szCs w:val="24"/>
          <w:vertAlign w:val="baseline"/>
        </w:rPr>
        <w:t xml:space="preserve"> </w:t>
      </w:r>
      <w:r w:rsidRPr="00E85F93">
        <w:rPr>
          <w:rFonts w:ascii="Tahoma" w:hAnsi="Tahoma" w:cs="Tahoma"/>
          <w:b w:val="0"/>
          <w:sz w:val="24"/>
          <w:szCs w:val="24"/>
          <w:vertAlign w:val="baseline"/>
        </w:rPr>
        <w:t>aprila</w:t>
      </w:r>
      <w:r w:rsidR="00AE025E">
        <w:rPr>
          <w:rFonts w:ascii="Tahoma" w:hAnsi="Tahoma" w:cs="Tahoma"/>
          <w:b w:val="0"/>
          <w:sz w:val="24"/>
          <w:szCs w:val="24"/>
          <w:vertAlign w:val="baseline"/>
        </w:rPr>
        <w:t xml:space="preserve"> 1889 v mestecu </w:t>
      </w:r>
      <w:r w:rsidR="004466BB">
        <w:rPr>
          <w:rFonts w:ascii="Tahoma" w:hAnsi="Tahoma" w:cs="Tahoma"/>
          <w:b w:val="0"/>
          <w:sz w:val="24"/>
          <w:szCs w:val="24"/>
          <w:vertAlign w:val="baseline"/>
        </w:rPr>
        <w:t>Braunu</w:t>
      </w:r>
      <w:r w:rsidR="00AE025E">
        <w:rPr>
          <w:rFonts w:ascii="Tahoma" w:hAnsi="Tahoma" w:cs="Tahoma"/>
          <w:b w:val="0"/>
          <w:sz w:val="24"/>
          <w:szCs w:val="24"/>
          <w:vertAlign w:val="baseline"/>
        </w:rPr>
        <w:t xml:space="preserve"> am Inn (zahodno od Linza ), očetu Alosiu Hitlerju in njegovi že tretji soprogi Klari Pölzl. V svojem rojstnem kraju je dokončal 5 let osnovne šole in se nato preselil na Dunaj, da bi študiral slikarstvo, a so ga na univerzi dvakrat zavrnili. Preživljal se je s prodajo slik in izdelovanjem plakatov, saj ni želel študirati arhitekture, kakor so mu predlagali profesorji. Pri 25 letih se je preselil v München in se s tem izognil vpoklicu v vojsko. Zaradi pomanjkanja denarja pa se je že leto zatem prostovoljno javil v nemško vojsko. Bojeval se je na zahodni fronti, konec 1. svetovne vojne pa je dočakal v bolnišnici, oslepljen zaradi plina. </w:t>
      </w:r>
    </w:p>
    <w:p w:rsidR="00EE192C" w:rsidRPr="00584953" w:rsidRDefault="00EE192C" w:rsidP="00EE192C">
      <w:pPr>
        <w:spacing w:line="360" w:lineRule="auto"/>
        <w:jc w:val="both"/>
        <w:rPr>
          <w:rFonts w:ascii="Tahoma" w:hAnsi="Tahoma" w:cs="Tahoma"/>
          <w:color w:val="FF00FF"/>
          <w:sz w:val="24"/>
          <w:szCs w:val="24"/>
          <w:vertAlign w:val="baseline"/>
        </w:rPr>
      </w:pPr>
    </w:p>
    <w:p w:rsidR="00EE192C" w:rsidRPr="00584953" w:rsidRDefault="00EE192C" w:rsidP="00EE192C">
      <w:pPr>
        <w:spacing w:line="360" w:lineRule="auto"/>
        <w:jc w:val="both"/>
        <w:rPr>
          <w:rFonts w:ascii="Tahoma" w:hAnsi="Tahoma" w:cs="Tahoma"/>
          <w:color w:val="FF00FF"/>
          <w:sz w:val="24"/>
          <w:szCs w:val="24"/>
          <w:vertAlign w:val="baseline"/>
        </w:rPr>
      </w:pPr>
      <w:r w:rsidRPr="00584953">
        <w:rPr>
          <w:rFonts w:ascii="Tahoma" w:hAnsi="Tahoma" w:cs="Tahoma"/>
          <w:color w:val="FF00FF"/>
          <w:sz w:val="24"/>
          <w:szCs w:val="24"/>
          <w:vertAlign w:val="baseline"/>
        </w:rPr>
        <w:t>Vstop v politiko</w:t>
      </w:r>
      <w:r w:rsidR="00357D85" w:rsidRPr="00584953">
        <w:rPr>
          <w:rFonts w:ascii="Tahoma" w:hAnsi="Tahoma" w:cs="Tahoma"/>
          <w:color w:val="FF00FF"/>
          <w:sz w:val="24"/>
          <w:szCs w:val="24"/>
          <w:vertAlign w:val="baseline"/>
        </w:rPr>
        <w:t xml:space="preserve"> in vpliv na množico</w:t>
      </w:r>
    </w:p>
    <w:p w:rsidR="004466BB" w:rsidRDefault="00AE025E" w:rsidP="000E3F01">
      <w:pPr>
        <w:spacing w:line="360" w:lineRule="auto"/>
        <w:jc w:val="both"/>
        <w:rPr>
          <w:rFonts w:ascii="Tahoma" w:hAnsi="Tahoma" w:cs="Tahoma"/>
          <w:b w:val="0"/>
          <w:sz w:val="24"/>
          <w:szCs w:val="24"/>
          <w:vertAlign w:val="baseline"/>
        </w:rPr>
      </w:pPr>
      <w:r>
        <w:rPr>
          <w:rFonts w:ascii="Tahoma" w:hAnsi="Tahoma" w:cs="Tahoma"/>
          <w:b w:val="0"/>
          <w:sz w:val="24"/>
          <w:szCs w:val="24"/>
          <w:vertAlign w:val="baseline"/>
        </w:rPr>
        <w:t>Po 1. svetovni vojni je delal pri armadi, kjer je miril skrajneže v mestu, sodeloval pa je tudi v politiki. Jeseni leta 1919 je Hitler zač</w:t>
      </w:r>
      <w:r w:rsidR="000711B8">
        <w:rPr>
          <w:rFonts w:ascii="Tahoma" w:hAnsi="Tahoma" w:cs="Tahoma"/>
          <w:b w:val="0"/>
          <w:sz w:val="24"/>
          <w:szCs w:val="24"/>
          <w:vertAlign w:val="baseline"/>
        </w:rPr>
        <w:t>el doživljati svoj politični pro</w:t>
      </w:r>
      <w:r>
        <w:rPr>
          <w:rFonts w:ascii="Tahoma" w:hAnsi="Tahoma" w:cs="Tahoma"/>
          <w:b w:val="0"/>
          <w:sz w:val="24"/>
          <w:szCs w:val="24"/>
          <w:vertAlign w:val="baseline"/>
        </w:rPr>
        <w:t>dor. Stopil je v Nemško delavsko stranko, ki jo je kmalu preimenoval v Nacionali</w:t>
      </w:r>
      <w:r w:rsidR="00EE192C">
        <w:rPr>
          <w:rFonts w:ascii="Tahoma" w:hAnsi="Tahoma" w:cs="Tahoma"/>
          <w:b w:val="0"/>
          <w:sz w:val="24"/>
          <w:szCs w:val="24"/>
          <w:vertAlign w:val="baseline"/>
        </w:rPr>
        <w:t>stično nemško delavsko stranko.</w:t>
      </w:r>
      <w:r>
        <w:rPr>
          <w:rFonts w:ascii="Tahoma" w:hAnsi="Tahoma" w:cs="Tahoma"/>
          <w:b w:val="0"/>
          <w:sz w:val="24"/>
          <w:szCs w:val="24"/>
          <w:vertAlign w:val="baseline"/>
        </w:rPr>
        <w:t xml:space="preserve"> 24. februarja </w:t>
      </w:r>
      <w:r w:rsidR="00021225">
        <w:rPr>
          <w:rFonts w:ascii="Tahoma" w:hAnsi="Tahoma" w:cs="Tahoma"/>
          <w:b w:val="0"/>
          <w:sz w:val="24"/>
          <w:szCs w:val="24"/>
          <w:vertAlign w:val="baseline"/>
        </w:rPr>
        <w:t>leta 1920 je Hitler prvič govoril zbrani množici in dosegel velik uspeh. Kmalu je odkril, da lahko s svojim govor</w:t>
      </w:r>
      <w:r w:rsidR="000711B8">
        <w:rPr>
          <w:rFonts w:ascii="Tahoma" w:hAnsi="Tahoma" w:cs="Tahoma"/>
          <w:b w:val="0"/>
          <w:sz w:val="24"/>
          <w:szCs w:val="24"/>
          <w:vertAlign w:val="baseline"/>
        </w:rPr>
        <w:t>om</w:t>
      </w:r>
      <w:r w:rsidR="00482F5F">
        <w:rPr>
          <w:rFonts w:ascii="Tahoma" w:hAnsi="Tahoma" w:cs="Tahoma"/>
          <w:b w:val="0"/>
          <w:sz w:val="24"/>
          <w:szCs w:val="24"/>
          <w:vertAlign w:val="baseline"/>
        </w:rPr>
        <w:t xml:space="preserve"> vp</w:t>
      </w:r>
      <w:r w:rsidR="00021225">
        <w:rPr>
          <w:rFonts w:ascii="Tahoma" w:hAnsi="Tahoma" w:cs="Tahoma"/>
          <w:b w:val="0"/>
          <w:sz w:val="24"/>
          <w:szCs w:val="24"/>
          <w:vertAlign w:val="baseline"/>
        </w:rPr>
        <w:t xml:space="preserve">liva na množice in je na tak način ljudi, ki so imeli na začetku popolnoma drugačne nazore in razmišljanja, prepričal in jih pridobil na svojo stran. Ta vpliv pa je močno vplival tudi nanj – naredilo ga je izredno samozavestnega. Novembra leta 1923  so ga obsodili na pet let zapora zaradi napada na ministrstvo, s katerim je hotel prevzeti oblast. Hitler je na račun nekaterih ljudi desnice v zaporu ostal le devet mesecev, medtem pa je napisal knjigo Moj boj ( Main Kampf ). Po vrnitvi iz zapora se je njegov položaj </w:t>
      </w:r>
      <w:r w:rsidR="00CC1482">
        <w:rPr>
          <w:rFonts w:ascii="Tahoma" w:hAnsi="Tahoma" w:cs="Tahoma"/>
          <w:b w:val="0"/>
          <w:sz w:val="24"/>
          <w:szCs w:val="24"/>
          <w:vertAlign w:val="baseline"/>
        </w:rPr>
        <w:t>v nemški politiki</w:t>
      </w:r>
      <w:r w:rsidR="00021225">
        <w:rPr>
          <w:rFonts w:ascii="Tahoma" w:hAnsi="Tahoma" w:cs="Tahoma"/>
          <w:b w:val="0"/>
          <w:sz w:val="24"/>
          <w:szCs w:val="24"/>
          <w:vertAlign w:val="baseline"/>
        </w:rPr>
        <w:t>. Leta 1927 je organiziral Hitlerjevo mladino za dečke stare od 15 – 18 let, za dekleta in za ženske. Leta 1928 so bile v Nemčiji parlamentarne volitve, kjer je Hitlerjeva stranka dobila le 2% glasov. Dve leti kasneje je vladajoča koalicija razpadla, Hitlerjeva pa je postala največ</w:t>
      </w:r>
      <w:r w:rsidR="004466BB">
        <w:rPr>
          <w:rFonts w:ascii="Tahoma" w:hAnsi="Tahoma" w:cs="Tahoma"/>
          <w:b w:val="0"/>
          <w:sz w:val="24"/>
          <w:szCs w:val="24"/>
          <w:vertAlign w:val="baseline"/>
        </w:rPr>
        <w:t xml:space="preserve">ja samostojna stranka v državi. </w:t>
      </w:r>
      <w:r w:rsidR="00021225" w:rsidRPr="000E3F01">
        <w:rPr>
          <w:rFonts w:ascii="Tahoma" w:hAnsi="Tahoma" w:cs="Tahoma"/>
          <w:b w:val="0"/>
          <w:sz w:val="24"/>
          <w:szCs w:val="24"/>
          <w:vertAlign w:val="baseline"/>
        </w:rPr>
        <w:t xml:space="preserve">Zlom Newyorške borze leta 1929 je zelo zamajal že tako krhko gospodarstvo v Nemčiji, kar je Hitler izkoristil v svoj prid. 14. septembra je prišlo do novih volitev, </w:t>
      </w:r>
      <w:r w:rsidR="004466BB">
        <w:rPr>
          <w:rFonts w:ascii="Tahoma" w:hAnsi="Tahoma" w:cs="Tahoma"/>
          <w:b w:val="0"/>
          <w:sz w:val="24"/>
          <w:szCs w:val="24"/>
          <w:vertAlign w:val="baseline"/>
        </w:rPr>
        <w:tab/>
      </w:r>
      <w:r w:rsidR="004466BB">
        <w:rPr>
          <w:rFonts w:ascii="Tahoma" w:hAnsi="Tahoma" w:cs="Tahoma"/>
          <w:b w:val="0"/>
          <w:sz w:val="24"/>
          <w:szCs w:val="24"/>
          <w:vertAlign w:val="baseline"/>
        </w:rPr>
        <w:tab/>
        <w:t xml:space="preserve">   </w:t>
      </w:r>
      <w:r w:rsidR="00021225" w:rsidRPr="000E3F01">
        <w:rPr>
          <w:rFonts w:ascii="Tahoma" w:hAnsi="Tahoma" w:cs="Tahoma"/>
          <w:b w:val="0"/>
          <w:sz w:val="24"/>
          <w:szCs w:val="24"/>
          <w:vertAlign w:val="baseline"/>
        </w:rPr>
        <w:lastRenderedPageBreak/>
        <w:t xml:space="preserve">kjer je Hitlerjeva stranka prišla v parlament kot druga najmočnejša stranka. </w:t>
      </w:r>
      <w:r w:rsidR="00482F5F" w:rsidRPr="000E3F01">
        <w:rPr>
          <w:rFonts w:ascii="Tahoma" w:hAnsi="Tahoma" w:cs="Tahoma"/>
          <w:b w:val="0"/>
          <w:sz w:val="24"/>
          <w:szCs w:val="24"/>
          <w:vertAlign w:val="baseline"/>
        </w:rPr>
        <w:t>Leta 1932 se je potegoval za predsedniški stolček, a je žal izgubil, zato pa prevzel vlogo nemškega kanclerja.</w:t>
      </w:r>
      <w:r w:rsidR="00F4067E" w:rsidRPr="000E3F01">
        <w:rPr>
          <w:rFonts w:ascii="Tahoma" w:hAnsi="Tahoma" w:cs="Tahoma"/>
          <w:b w:val="0"/>
          <w:sz w:val="24"/>
          <w:szCs w:val="24"/>
          <w:vertAlign w:val="baseline"/>
        </w:rPr>
        <w:t xml:space="preserve"> </w:t>
      </w:r>
      <w:r w:rsidR="00482F5F" w:rsidRPr="000E3F01">
        <w:rPr>
          <w:rFonts w:ascii="Tahoma" w:hAnsi="Tahoma" w:cs="Tahoma"/>
          <w:b w:val="0"/>
          <w:sz w:val="24"/>
          <w:szCs w:val="24"/>
          <w:vertAlign w:val="baseline"/>
        </w:rPr>
        <w:t>Leto kasneje je njegova stranka dobila večino vlade in tako si je omogočil nenadzorovano vladanje.</w:t>
      </w:r>
      <w:r w:rsidR="00F4067E" w:rsidRPr="000E3F01">
        <w:rPr>
          <w:rFonts w:ascii="Tahoma" w:hAnsi="Tahoma" w:cs="Tahoma"/>
          <w:b w:val="0"/>
          <w:sz w:val="24"/>
          <w:szCs w:val="24"/>
          <w:vertAlign w:val="baseline"/>
        </w:rPr>
        <w:t xml:space="preserve"> </w:t>
      </w:r>
      <w:r w:rsidR="00A06D68" w:rsidRPr="000E3F01">
        <w:rPr>
          <w:rFonts w:ascii="Tahoma" w:hAnsi="Tahoma" w:cs="Tahoma"/>
          <w:b w:val="0"/>
          <w:sz w:val="24"/>
          <w:szCs w:val="24"/>
          <w:vertAlign w:val="baseline"/>
        </w:rPr>
        <w:t>Nekaj mesecev kasneje je uvedel lastno diktaturo in e</w:t>
      </w:r>
      <w:r w:rsidR="00F4067E" w:rsidRPr="000E3F01">
        <w:rPr>
          <w:rFonts w:ascii="Tahoma" w:hAnsi="Tahoma" w:cs="Tahoma"/>
          <w:b w:val="0"/>
          <w:sz w:val="24"/>
          <w:szCs w:val="24"/>
          <w:vertAlign w:val="baseline"/>
        </w:rPr>
        <w:t xml:space="preserve">dini nedotaknjeni ustanovi </w:t>
      </w:r>
      <w:r w:rsidR="00A06D68" w:rsidRPr="000E3F01">
        <w:rPr>
          <w:rFonts w:ascii="Tahoma" w:hAnsi="Tahoma" w:cs="Tahoma"/>
          <w:b w:val="0"/>
          <w:sz w:val="24"/>
          <w:szCs w:val="24"/>
          <w:vertAlign w:val="baseline"/>
        </w:rPr>
        <w:t>pustil</w:t>
      </w:r>
      <w:r w:rsidR="00F4067E" w:rsidRPr="000E3F01">
        <w:rPr>
          <w:rFonts w:ascii="Tahoma" w:hAnsi="Tahoma" w:cs="Tahoma"/>
          <w:b w:val="0"/>
          <w:sz w:val="24"/>
          <w:szCs w:val="24"/>
          <w:vertAlign w:val="baseline"/>
        </w:rPr>
        <w:t xml:space="preserve"> </w:t>
      </w:r>
      <w:hyperlink r:id="rId4" w:tooltip="Cerkev" w:history="1">
        <w:r w:rsidR="00F4067E" w:rsidRPr="000E3F01">
          <w:rPr>
            <w:rStyle w:val="Hyperlink"/>
            <w:rFonts w:ascii="Tahoma" w:hAnsi="Tahoma" w:cs="Tahoma"/>
            <w:b w:val="0"/>
            <w:color w:val="auto"/>
            <w:sz w:val="24"/>
            <w:szCs w:val="24"/>
            <w:u w:val="none"/>
            <w:vertAlign w:val="baseline"/>
          </w:rPr>
          <w:t>Cerkev</w:t>
        </w:r>
      </w:hyperlink>
      <w:r w:rsidR="00F4067E" w:rsidRPr="000E3F01">
        <w:rPr>
          <w:rFonts w:ascii="Tahoma" w:hAnsi="Tahoma" w:cs="Tahoma"/>
          <w:b w:val="0"/>
          <w:sz w:val="24"/>
          <w:szCs w:val="24"/>
          <w:vertAlign w:val="baseline"/>
        </w:rPr>
        <w:t xml:space="preserve"> in </w:t>
      </w:r>
      <w:r w:rsidR="00A06D68" w:rsidRPr="000E3F01">
        <w:rPr>
          <w:rFonts w:ascii="Tahoma" w:hAnsi="Tahoma" w:cs="Tahoma"/>
          <w:b w:val="0"/>
          <w:sz w:val="24"/>
          <w:szCs w:val="24"/>
          <w:vertAlign w:val="baseline"/>
        </w:rPr>
        <w:t>armad</w:t>
      </w:r>
      <w:hyperlink r:id="rId5" w:tooltip="Armada" w:history="1">
        <w:r w:rsidR="00A06D68" w:rsidRPr="000E3F01">
          <w:rPr>
            <w:rStyle w:val="Hyperlink"/>
            <w:rFonts w:ascii="Tahoma" w:hAnsi="Tahoma" w:cs="Tahoma"/>
            <w:b w:val="0"/>
            <w:color w:val="auto"/>
            <w:sz w:val="24"/>
            <w:szCs w:val="24"/>
            <w:u w:val="none"/>
            <w:vertAlign w:val="baseline"/>
          </w:rPr>
          <w:t>o</w:t>
        </w:r>
      </w:hyperlink>
      <w:r w:rsidR="00F4067E" w:rsidRPr="000E3F01">
        <w:rPr>
          <w:rFonts w:ascii="Tahoma" w:hAnsi="Tahoma" w:cs="Tahoma"/>
          <w:b w:val="0"/>
          <w:sz w:val="24"/>
          <w:szCs w:val="24"/>
          <w:vertAlign w:val="baseline"/>
        </w:rPr>
        <w:t>, ker se je zavedal, da bi bilo njuno maščevanje usodno za njegov režim.</w:t>
      </w:r>
      <w:r w:rsidR="004466BB">
        <w:rPr>
          <w:rFonts w:ascii="Tahoma" w:hAnsi="Tahoma" w:cs="Tahoma"/>
          <w:b w:val="0"/>
          <w:sz w:val="24"/>
          <w:szCs w:val="24"/>
          <w:vertAlign w:val="baseline"/>
        </w:rPr>
        <w:t xml:space="preserve"> </w:t>
      </w:r>
      <w:r w:rsidR="0069505B" w:rsidRPr="000E3F01">
        <w:rPr>
          <w:rFonts w:ascii="Tahoma" w:hAnsi="Tahoma" w:cs="Tahoma"/>
          <w:b w:val="0"/>
          <w:sz w:val="24"/>
          <w:szCs w:val="24"/>
          <w:vertAlign w:val="baseline"/>
        </w:rPr>
        <w:t xml:space="preserve">Na Hitlerjevo stran je </w:t>
      </w:r>
      <w:r w:rsidR="00A06D68" w:rsidRPr="000E3F01">
        <w:rPr>
          <w:rFonts w:ascii="Tahoma" w:hAnsi="Tahoma" w:cs="Tahoma"/>
          <w:b w:val="0"/>
          <w:sz w:val="24"/>
          <w:szCs w:val="24"/>
          <w:vertAlign w:val="baseline"/>
        </w:rPr>
        <w:t xml:space="preserve">nato </w:t>
      </w:r>
      <w:r w:rsidR="0069505B" w:rsidRPr="000E3F01">
        <w:rPr>
          <w:rFonts w:ascii="Tahoma" w:hAnsi="Tahoma" w:cs="Tahoma"/>
          <w:b w:val="0"/>
          <w:sz w:val="24"/>
          <w:szCs w:val="24"/>
          <w:vertAlign w:val="baseline"/>
        </w:rPr>
        <w:t>javno stopila tudi nemška armada in</w:t>
      </w:r>
      <w:r w:rsidR="00F4067E" w:rsidRPr="000E3F01">
        <w:rPr>
          <w:rFonts w:ascii="Tahoma" w:hAnsi="Tahoma" w:cs="Tahoma"/>
          <w:b w:val="0"/>
          <w:sz w:val="24"/>
          <w:szCs w:val="24"/>
          <w:vertAlign w:val="baseline"/>
        </w:rPr>
        <w:t xml:space="preserve"> Hitler</w:t>
      </w:r>
      <w:r w:rsidR="00A06D68" w:rsidRPr="000E3F01">
        <w:rPr>
          <w:rFonts w:ascii="Tahoma" w:hAnsi="Tahoma" w:cs="Tahoma"/>
          <w:b w:val="0"/>
          <w:sz w:val="24"/>
          <w:szCs w:val="24"/>
          <w:vertAlign w:val="baseline"/>
        </w:rPr>
        <w:t xml:space="preserve"> je v svojih rokah imel</w:t>
      </w:r>
      <w:r w:rsidR="00F4067E" w:rsidRPr="000E3F01">
        <w:rPr>
          <w:rFonts w:ascii="Tahoma" w:hAnsi="Tahoma" w:cs="Tahoma"/>
          <w:b w:val="0"/>
          <w:sz w:val="24"/>
          <w:szCs w:val="24"/>
          <w:vertAlign w:val="baseline"/>
        </w:rPr>
        <w:t xml:space="preserve"> vso oblast. Združil je vlogo kanclerja in predsednika ter postal vrhovni poveljnik oboroženih sil in državni poglavar.</w:t>
      </w:r>
    </w:p>
    <w:p w:rsidR="00F5117F" w:rsidRDefault="000E3F01" w:rsidP="004466BB">
      <w:pPr>
        <w:spacing w:line="360" w:lineRule="auto"/>
        <w:ind w:firstLine="708"/>
        <w:jc w:val="both"/>
        <w:rPr>
          <w:rFonts w:ascii="Tahoma" w:hAnsi="Tahoma" w:cs="Tahoma"/>
          <w:b w:val="0"/>
          <w:sz w:val="24"/>
          <w:szCs w:val="24"/>
          <w:vertAlign w:val="baseline"/>
        </w:rPr>
      </w:pPr>
      <w:r w:rsidRPr="000E3F01">
        <w:rPr>
          <w:rFonts w:ascii="Tahoma" w:hAnsi="Tahoma" w:cs="Tahoma"/>
          <w:b w:val="0"/>
          <w:sz w:val="24"/>
          <w:szCs w:val="24"/>
          <w:vertAlign w:val="baseline"/>
        </w:rPr>
        <w:t xml:space="preserve"> </w:t>
      </w:r>
      <w:r w:rsidR="00F5117F" w:rsidRPr="000E3F01">
        <w:rPr>
          <w:rFonts w:ascii="Tahoma" w:hAnsi="Tahoma" w:cs="Tahoma"/>
          <w:b w:val="0"/>
          <w:sz w:val="24"/>
          <w:szCs w:val="24"/>
          <w:vertAlign w:val="baseline"/>
        </w:rPr>
        <w:t>Ko je imel v svojih rokah pravzaprav celo državo je začel izvajati svoj strogi režim in začele so se dogajati grozote, ki so pretresle cel svet.</w:t>
      </w:r>
    </w:p>
    <w:p w:rsidR="004466BB" w:rsidRPr="00584953" w:rsidRDefault="004466BB" w:rsidP="004466BB">
      <w:pPr>
        <w:spacing w:line="360" w:lineRule="auto"/>
        <w:ind w:firstLine="708"/>
        <w:jc w:val="both"/>
        <w:rPr>
          <w:rFonts w:ascii="Tahoma" w:hAnsi="Tahoma" w:cs="Tahoma"/>
          <w:b w:val="0"/>
          <w:color w:val="FF00FF"/>
          <w:sz w:val="24"/>
          <w:szCs w:val="24"/>
          <w:vertAlign w:val="baseline"/>
        </w:rPr>
      </w:pPr>
    </w:p>
    <w:p w:rsidR="004466BB" w:rsidRPr="00584953" w:rsidRDefault="004466BB" w:rsidP="004B152F">
      <w:pPr>
        <w:spacing w:line="360" w:lineRule="auto"/>
        <w:jc w:val="both"/>
        <w:rPr>
          <w:rFonts w:ascii="Tahoma" w:hAnsi="Tahoma" w:cs="Tahoma"/>
          <w:color w:val="FF00FF"/>
          <w:sz w:val="24"/>
          <w:szCs w:val="24"/>
          <w:vertAlign w:val="baseline"/>
        </w:rPr>
      </w:pPr>
      <w:r w:rsidRPr="00584953">
        <w:rPr>
          <w:rFonts w:ascii="Tahoma" w:hAnsi="Tahoma" w:cs="Tahoma"/>
          <w:color w:val="FF00FF"/>
          <w:sz w:val="24"/>
          <w:szCs w:val="24"/>
          <w:vertAlign w:val="baseline"/>
        </w:rPr>
        <w:t>Koncentracijska taborišča</w:t>
      </w:r>
    </w:p>
    <w:p w:rsidR="004466BB" w:rsidRDefault="00E93065" w:rsidP="004466BB">
      <w:pPr>
        <w:spacing w:line="360" w:lineRule="auto"/>
        <w:jc w:val="both"/>
        <w:rPr>
          <w:rFonts w:ascii="Tahoma" w:hAnsi="Tahoma" w:cs="Tahoma"/>
          <w:b w:val="0"/>
          <w:sz w:val="24"/>
          <w:szCs w:val="24"/>
          <w:vertAlign w:val="baseline"/>
        </w:rPr>
      </w:pPr>
      <w:r w:rsidRPr="001040BC">
        <w:rPr>
          <w:rFonts w:ascii="Tahoma" w:hAnsi="Tahoma" w:cs="Tahoma"/>
          <w:b w:val="0"/>
          <w:sz w:val="24"/>
          <w:szCs w:val="24"/>
          <w:vertAlign w:val="baseline"/>
        </w:rPr>
        <w:t xml:space="preserve">Prva </w:t>
      </w:r>
      <w:hyperlink r:id="rId6" w:tooltip="Koncentracijsko taborišče" w:history="1">
        <w:r w:rsidRPr="001040BC">
          <w:rPr>
            <w:rStyle w:val="Hyperlink"/>
            <w:rFonts w:ascii="Tahoma" w:hAnsi="Tahoma" w:cs="Tahoma"/>
            <w:b w:val="0"/>
            <w:color w:val="auto"/>
            <w:sz w:val="24"/>
            <w:szCs w:val="24"/>
            <w:u w:val="none"/>
            <w:vertAlign w:val="baseline"/>
          </w:rPr>
          <w:t>koncentracijska taborišča</w:t>
        </w:r>
      </w:hyperlink>
      <w:r w:rsidRPr="001040BC">
        <w:rPr>
          <w:rFonts w:ascii="Tahoma" w:hAnsi="Tahoma" w:cs="Tahoma"/>
          <w:b w:val="0"/>
          <w:sz w:val="24"/>
          <w:szCs w:val="24"/>
          <w:vertAlign w:val="baseline"/>
        </w:rPr>
        <w:t xml:space="preserve"> so nastala takoj po </w:t>
      </w:r>
      <w:hyperlink r:id="rId7" w:tooltip="Nacizem" w:history="1">
        <w:r w:rsidRPr="001040BC">
          <w:rPr>
            <w:rStyle w:val="Hyperlink"/>
            <w:rFonts w:ascii="Tahoma" w:hAnsi="Tahoma" w:cs="Tahoma"/>
            <w:b w:val="0"/>
            <w:color w:val="auto"/>
            <w:sz w:val="24"/>
            <w:szCs w:val="24"/>
            <w:u w:val="none"/>
            <w:vertAlign w:val="baseline"/>
          </w:rPr>
          <w:t>nacističnem</w:t>
        </w:r>
      </w:hyperlink>
      <w:r w:rsidRPr="001040BC">
        <w:rPr>
          <w:rFonts w:ascii="Tahoma" w:hAnsi="Tahoma" w:cs="Tahoma"/>
          <w:b w:val="0"/>
          <w:sz w:val="24"/>
          <w:szCs w:val="24"/>
          <w:vertAlign w:val="baseline"/>
        </w:rPr>
        <w:t xml:space="preserve"> prevzemu oblasti </w:t>
      </w:r>
      <w:hyperlink r:id="rId8" w:tooltip="Januar" w:history="1">
        <w:r w:rsidRPr="001040BC">
          <w:rPr>
            <w:rStyle w:val="Hyperlink"/>
            <w:rFonts w:ascii="Tahoma" w:hAnsi="Tahoma" w:cs="Tahoma"/>
            <w:b w:val="0"/>
            <w:color w:val="auto"/>
            <w:sz w:val="24"/>
            <w:szCs w:val="24"/>
            <w:u w:val="none"/>
            <w:vertAlign w:val="baseline"/>
          </w:rPr>
          <w:t>januarja</w:t>
        </w:r>
      </w:hyperlink>
      <w:r w:rsidRPr="001040BC">
        <w:rPr>
          <w:rFonts w:ascii="Tahoma" w:hAnsi="Tahoma" w:cs="Tahoma"/>
          <w:b w:val="0"/>
          <w:sz w:val="24"/>
          <w:szCs w:val="24"/>
          <w:vertAlign w:val="baseline"/>
        </w:rPr>
        <w:t xml:space="preserve"> </w:t>
      </w:r>
      <w:hyperlink r:id="rId9" w:tooltip="1933" w:history="1">
        <w:r w:rsidRPr="001040BC">
          <w:rPr>
            <w:rStyle w:val="Hyperlink"/>
            <w:rFonts w:ascii="Tahoma" w:hAnsi="Tahoma" w:cs="Tahoma"/>
            <w:b w:val="0"/>
            <w:color w:val="auto"/>
            <w:sz w:val="24"/>
            <w:szCs w:val="24"/>
            <w:u w:val="none"/>
            <w:vertAlign w:val="baseline"/>
          </w:rPr>
          <w:t>1933</w:t>
        </w:r>
      </w:hyperlink>
      <w:r w:rsidRPr="001040BC">
        <w:rPr>
          <w:rFonts w:ascii="Tahoma" w:hAnsi="Tahoma" w:cs="Tahoma"/>
          <w:b w:val="0"/>
          <w:sz w:val="24"/>
          <w:szCs w:val="24"/>
          <w:vertAlign w:val="baseline"/>
        </w:rPr>
        <w:t>.</w:t>
      </w:r>
      <w:r>
        <w:rPr>
          <w:rFonts w:ascii="Tahoma" w:hAnsi="Tahoma" w:cs="Tahoma"/>
          <w:b w:val="0"/>
          <w:sz w:val="24"/>
          <w:szCs w:val="24"/>
          <w:vertAlign w:val="baseline"/>
        </w:rPr>
        <w:t xml:space="preserve"> </w:t>
      </w:r>
      <w:r w:rsidR="004466BB">
        <w:rPr>
          <w:rFonts w:ascii="Tahoma" w:hAnsi="Tahoma" w:cs="Tahoma"/>
          <w:b w:val="0"/>
          <w:sz w:val="24"/>
          <w:szCs w:val="24"/>
          <w:vertAlign w:val="baseline"/>
        </w:rPr>
        <w:t xml:space="preserve">Najhujše grozote Hitlerjevega režima so se dogajale v koncentracijskih taboriščih. Koncentracijska uničevalna taborišča, ki jih je bilo največ na Poljskem, so postala prave tovarne smrti. Vanje so zapirali predvsem politične nasprotnike in Žide, homoseksualce, potepuhe, </w:t>
      </w:r>
      <w:r w:rsidR="007C4F58">
        <w:rPr>
          <w:rFonts w:ascii="Tahoma" w:hAnsi="Tahoma" w:cs="Tahoma"/>
          <w:b w:val="0"/>
          <w:sz w:val="24"/>
          <w:szCs w:val="24"/>
          <w:vertAlign w:val="baseline"/>
        </w:rPr>
        <w:t>delomrzneže ter Cigane. S suženjskim delom, fizičnim kaznovanjem, stradanjem in plinom so dnevno uničevali na tisoče ljudi. Najhujši pokoli so se dogajali v poljskem taborišču Auschwitz in Mauthausen imenovanem tudi taborišče groze. V bližini teh taborišč je grozno zaudarjalo, saj so v vročih pečeh sežigali trupla žrtev genocida. Židje še danes objokujejo 6 milijonov sonarodnjakov, ki so izgubili življenje v 2. svetovni vojni.</w:t>
      </w:r>
    </w:p>
    <w:p w:rsidR="007C4F58" w:rsidRDefault="007C4F58" w:rsidP="004466BB">
      <w:pPr>
        <w:spacing w:line="360" w:lineRule="auto"/>
        <w:jc w:val="both"/>
        <w:rPr>
          <w:rFonts w:ascii="Tahoma" w:hAnsi="Tahoma" w:cs="Tahoma"/>
          <w:b w:val="0"/>
          <w:sz w:val="24"/>
          <w:szCs w:val="24"/>
          <w:vertAlign w:val="baseline"/>
        </w:rPr>
      </w:pPr>
    </w:p>
    <w:p w:rsidR="007C4F58" w:rsidRPr="00584953" w:rsidRDefault="006735B0" w:rsidP="004466BB">
      <w:pPr>
        <w:spacing w:line="360" w:lineRule="auto"/>
        <w:jc w:val="both"/>
        <w:rPr>
          <w:rFonts w:ascii="Tahoma" w:hAnsi="Tahoma" w:cs="Tahoma"/>
          <w:color w:val="FF00FF"/>
          <w:sz w:val="24"/>
          <w:szCs w:val="24"/>
          <w:vertAlign w:val="baseline"/>
        </w:rPr>
      </w:pPr>
      <w:r w:rsidRPr="00584953">
        <w:rPr>
          <w:rFonts w:ascii="Tahoma" w:hAnsi="Tahoma" w:cs="Tahoma"/>
          <w:color w:val="FF00FF"/>
          <w:sz w:val="24"/>
          <w:szCs w:val="24"/>
          <w:vertAlign w:val="baseline"/>
        </w:rPr>
        <w:t>Druga svetovan vojna</w:t>
      </w:r>
    </w:p>
    <w:p w:rsidR="006735B0" w:rsidRDefault="006735B0" w:rsidP="004466BB">
      <w:pPr>
        <w:spacing w:line="360" w:lineRule="auto"/>
        <w:jc w:val="both"/>
        <w:rPr>
          <w:rFonts w:ascii="Tahoma" w:hAnsi="Tahoma" w:cs="Tahoma"/>
          <w:b w:val="0"/>
          <w:sz w:val="24"/>
          <w:szCs w:val="24"/>
          <w:vertAlign w:val="baseline"/>
        </w:rPr>
      </w:pPr>
      <w:r>
        <w:rPr>
          <w:rFonts w:ascii="Tahoma" w:hAnsi="Tahoma" w:cs="Tahoma"/>
          <w:b w:val="0"/>
          <w:sz w:val="24"/>
          <w:szCs w:val="24"/>
          <w:vertAlign w:val="baseline"/>
        </w:rPr>
        <w:t>Ko je po podtaknjenem požaru v Reichstagu Hitler uvedel enostrankarsko diktaturo, je naslednje leto v noči dolgih nožev, odstranil vse svoje tekmece. Začel je oboroževati nemško vojsko, čeprav je s tem kršil versajski dogovor</w:t>
      </w:r>
      <w:r w:rsidR="001D2249">
        <w:rPr>
          <w:rFonts w:ascii="Tahoma" w:hAnsi="Tahoma" w:cs="Tahoma"/>
          <w:b w:val="0"/>
          <w:sz w:val="24"/>
          <w:szCs w:val="24"/>
          <w:vertAlign w:val="baseline"/>
        </w:rPr>
        <w:t xml:space="preserve"> </w:t>
      </w:r>
      <w:r>
        <w:rPr>
          <w:rFonts w:ascii="Tahoma" w:hAnsi="Tahoma" w:cs="Tahoma"/>
          <w:b w:val="0"/>
          <w:sz w:val="24"/>
          <w:szCs w:val="24"/>
          <w:vertAlign w:val="baseline"/>
        </w:rPr>
        <w:t>in napravil prve</w:t>
      </w:r>
      <w:r w:rsidR="001D2249">
        <w:rPr>
          <w:rFonts w:ascii="Tahoma" w:hAnsi="Tahoma" w:cs="Tahoma"/>
          <w:b w:val="0"/>
          <w:sz w:val="24"/>
          <w:szCs w:val="24"/>
          <w:vertAlign w:val="baseline"/>
        </w:rPr>
        <w:t xml:space="preserve"> korake k načrtovanju tretjega R</w:t>
      </w:r>
      <w:r>
        <w:rPr>
          <w:rFonts w:ascii="Tahoma" w:hAnsi="Tahoma" w:cs="Tahoma"/>
          <w:b w:val="0"/>
          <w:sz w:val="24"/>
          <w:szCs w:val="24"/>
          <w:vertAlign w:val="baseline"/>
        </w:rPr>
        <w:t>ajha. Prva zadeva</w:t>
      </w:r>
      <w:r w:rsidR="004232F7">
        <w:rPr>
          <w:rFonts w:ascii="Tahoma" w:hAnsi="Tahoma" w:cs="Tahoma"/>
          <w:b w:val="0"/>
          <w:sz w:val="24"/>
          <w:szCs w:val="24"/>
          <w:vertAlign w:val="baseline"/>
        </w:rPr>
        <w:t xml:space="preserve">, ki jo je hotel uresničiti, je bilo zavzetje </w:t>
      </w:r>
      <w:r w:rsidR="007F691A">
        <w:rPr>
          <w:rFonts w:ascii="Tahoma" w:hAnsi="Tahoma" w:cs="Tahoma"/>
          <w:b w:val="0"/>
          <w:sz w:val="24"/>
          <w:szCs w:val="24"/>
          <w:vertAlign w:val="baseline"/>
        </w:rPr>
        <w:t>Avstrije, kar mu je 25. julija 1934 tudi uspelo</w:t>
      </w:r>
      <w:r w:rsidR="001D2249">
        <w:rPr>
          <w:rFonts w:ascii="Tahoma" w:hAnsi="Tahoma" w:cs="Tahoma"/>
          <w:b w:val="0"/>
          <w:sz w:val="24"/>
          <w:szCs w:val="24"/>
          <w:vertAlign w:val="baseline"/>
        </w:rPr>
        <w:t>, potrditev v priključitvi pa je bila izdana šele 10</w:t>
      </w:r>
      <w:r w:rsidR="007F691A">
        <w:rPr>
          <w:rFonts w:ascii="Tahoma" w:hAnsi="Tahoma" w:cs="Tahoma"/>
          <w:b w:val="0"/>
          <w:sz w:val="24"/>
          <w:szCs w:val="24"/>
          <w:vertAlign w:val="baseline"/>
        </w:rPr>
        <w:t>.</w:t>
      </w:r>
      <w:r w:rsidR="001D2249">
        <w:rPr>
          <w:rFonts w:ascii="Tahoma" w:hAnsi="Tahoma" w:cs="Tahoma"/>
          <w:b w:val="0"/>
          <w:sz w:val="24"/>
          <w:szCs w:val="24"/>
          <w:vertAlign w:val="baseline"/>
        </w:rPr>
        <w:t xml:space="preserve"> aprila 1938 (imenovan anšlus).</w:t>
      </w:r>
      <w:r w:rsidR="007F691A">
        <w:rPr>
          <w:rFonts w:ascii="Tahoma" w:hAnsi="Tahoma" w:cs="Tahoma"/>
          <w:b w:val="0"/>
          <w:sz w:val="24"/>
          <w:szCs w:val="24"/>
          <w:vertAlign w:val="baseline"/>
        </w:rPr>
        <w:t xml:space="preserve"> Nato se je lotil zasedbe demilitariziranega Porenja. 1. marca leta 1936 je dosegel ponovno osvojitev Porenja.</w:t>
      </w:r>
      <w:r w:rsidR="001D2249">
        <w:rPr>
          <w:rFonts w:ascii="Tahoma" w:hAnsi="Tahoma" w:cs="Tahoma"/>
          <w:b w:val="0"/>
          <w:sz w:val="24"/>
          <w:szCs w:val="24"/>
          <w:vertAlign w:val="baseline"/>
        </w:rPr>
        <w:t xml:space="preserve"> </w:t>
      </w:r>
      <w:r w:rsidR="001D2249">
        <w:rPr>
          <w:rFonts w:ascii="Tahoma" w:hAnsi="Tahoma" w:cs="Tahoma"/>
          <w:b w:val="0"/>
          <w:sz w:val="24"/>
          <w:szCs w:val="24"/>
          <w:vertAlign w:val="baseline"/>
        </w:rPr>
        <w:lastRenderedPageBreak/>
        <w:t xml:space="preserve">S priključitvijo Avstrije k Nemčiji so bila odprta vrata proti Češkoslovaški in celotni jugovzhodni Evropi. S Stalinom je sklenil nemško-sovjetski sporazum o nenapadanju, da je lahko zasedel Poljski, julija 1941 pa ga je prekršil z napadom </w:t>
      </w:r>
      <w:r w:rsidR="006A0367">
        <w:rPr>
          <w:rFonts w:ascii="Tahoma" w:hAnsi="Tahoma" w:cs="Tahoma"/>
          <w:b w:val="0"/>
          <w:sz w:val="24"/>
          <w:szCs w:val="24"/>
          <w:vertAlign w:val="baseline"/>
        </w:rPr>
        <w:t>na Sovjetsko zvezo. 3. aprila 1939 je Hitler začel s pripravami za napad na Poljsko. Ker pa je vedel, da ima Poljska zagotovljeno pomoč Velike Britanije in je kazalo, da se Poljska ob napadu ne bo kaj hitro uklonila, je Hitler zavlačeval z napadom. 22. maja je Hitler z Mussolinijem podpisal jekleni pakt</w:t>
      </w:r>
      <w:r w:rsidR="00EA4EAC">
        <w:rPr>
          <w:rFonts w:ascii="Tahoma" w:hAnsi="Tahoma" w:cs="Tahoma"/>
          <w:b w:val="0"/>
          <w:sz w:val="24"/>
          <w:szCs w:val="24"/>
          <w:vertAlign w:val="baseline"/>
        </w:rPr>
        <w:t xml:space="preserve"> ali vojaško zavezništvo, kateremu se je nato pridružila tudi Japonska. Na nemško stran pa se je premikala tudi Rusija.</w:t>
      </w:r>
      <w:r w:rsidR="006A0367">
        <w:rPr>
          <w:rFonts w:ascii="Tahoma" w:hAnsi="Tahoma" w:cs="Tahoma"/>
          <w:b w:val="0"/>
          <w:sz w:val="24"/>
          <w:szCs w:val="24"/>
          <w:vertAlign w:val="baseline"/>
        </w:rPr>
        <w:t xml:space="preserve"> </w:t>
      </w:r>
      <w:r w:rsidR="002C41B9">
        <w:rPr>
          <w:rFonts w:ascii="Tahoma" w:hAnsi="Tahoma" w:cs="Tahoma"/>
          <w:b w:val="0"/>
          <w:sz w:val="24"/>
          <w:szCs w:val="24"/>
          <w:vertAlign w:val="baseline"/>
        </w:rPr>
        <w:t xml:space="preserve">1. septembra pa se je napad na Poljsko res zgodil. Velika Britanija in Francija, kot zaveznici Poljske, sta Nemčiji 3. sept. napovedali vojno. Nato so se vrstili številni napadi Nemcev: Danska, Norveška, Belgija, Nizozemska, kot zadnja pa je prišla na vrsto Francija-razdelili so jo na dva dela. </w:t>
      </w:r>
    </w:p>
    <w:p w:rsidR="002C41B9" w:rsidRDefault="002C41B9" w:rsidP="004466BB">
      <w:pPr>
        <w:spacing w:line="360" w:lineRule="auto"/>
        <w:jc w:val="both"/>
        <w:rPr>
          <w:rFonts w:ascii="Tahoma" w:hAnsi="Tahoma" w:cs="Tahoma"/>
          <w:b w:val="0"/>
          <w:sz w:val="24"/>
          <w:szCs w:val="24"/>
          <w:vertAlign w:val="baseline"/>
        </w:rPr>
      </w:pPr>
      <w:r>
        <w:rPr>
          <w:rFonts w:ascii="Tahoma" w:hAnsi="Tahoma" w:cs="Tahoma"/>
          <w:b w:val="0"/>
          <w:sz w:val="24"/>
          <w:szCs w:val="24"/>
          <w:vertAlign w:val="baseline"/>
        </w:rPr>
        <w:tab/>
        <w:t>Prvi poraz je Hitler doživel v bombnem napadu 15. a</w:t>
      </w:r>
      <w:r w:rsidR="00FB0C04">
        <w:rPr>
          <w:rFonts w:ascii="Tahoma" w:hAnsi="Tahoma" w:cs="Tahoma"/>
          <w:b w:val="0"/>
          <w:sz w:val="24"/>
          <w:szCs w:val="24"/>
          <w:vertAlign w:val="baseline"/>
        </w:rPr>
        <w:t>vgusta z Veliko Britanijo. Usoden pa je bil napad na        Sovjetsko zvezo 22. julija 1941. V odločilni bitki pri Stalingradu 31. januarja 1943 je Nemčija doživela velik poraz, ki je pomenil konec tretjega Rajha. Italija je pol leta kasneje napovedala vojno Nemčiji in nemška vojska je tonila v izgubo.</w:t>
      </w:r>
    </w:p>
    <w:p w:rsidR="004232F7" w:rsidRDefault="004232F7" w:rsidP="004466BB">
      <w:pPr>
        <w:spacing w:line="360" w:lineRule="auto"/>
        <w:jc w:val="both"/>
        <w:rPr>
          <w:rFonts w:ascii="Tahoma" w:hAnsi="Tahoma" w:cs="Tahoma"/>
          <w:b w:val="0"/>
          <w:sz w:val="24"/>
          <w:szCs w:val="24"/>
          <w:vertAlign w:val="baseline"/>
        </w:rPr>
      </w:pPr>
    </w:p>
    <w:p w:rsidR="004232F7" w:rsidRDefault="00FB0C04" w:rsidP="004466BB">
      <w:pPr>
        <w:spacing w:line="360" w:lineRule="auto"/>
        <w:jc w:val="both"/>
        <w:rPr>
          <w:rFonts w:ascii="Tahoma" w:hAnsi="Tahoma" w:cs="Tahoma"/>
          <w:b w:val="0"/>
          <w:sz w:val="24"/>
          <w:szCs w:val="24"/>
          <w:vertAlign w:val="baseline"/>
        </w:rPr>
      </w:pPr>
      <w:r>
        <w:rPr>
          <w:rFonts w:ascii="Tahoma" w:hAnsi="Tahoma" w:cs="Tahoma"/>
          <w:b w:val="0"/>
          <w:sz w:val="24"/>
          <w:szCs w:val="24"/>
          <w:vertAlign w:val="baseline"/>
        </w:rPr>
        <w:t>Vse se je začelo obračati</w:t>
      </w:r>
      <w:r w:rsidR="004232F7">
        <w:rPr>
          <w:rFonts w:ascii="Tahoma" w:hAnsi="Tahoma" w:cs="Tahoma"/>
          <w:b w:val="0"/>
          <w:sz w:val="24"/>
          <w:szCs w:val="24"/>
          <w:vertAlign w:val="baseline"/>
        </w:rPr>
        <w:t xml:space="preserve"> </w:t>
      </w:r>
      <w:r>
        <w:rPr>
          <w:rFonts w:ascii="Tahoma" w:hAnsi="Tahoma" w:cs="Tahoma"/>
          <w:b w:val="0"/>
          <w:sz w:val="24"/>
          <w:szCs w:val="24"/>
          <w:vertAlign w:val="baseline"/>
        </w:rPr>
        <w:t>njemu nasproti in</w:t>
      </w:r>
      <w:r w:rsidR="004232F7">
        <w:rPr>
          <w:rFonts w:ascii="Tahoma" w:hAnsi="Tahoma" w:cs="Tahoma"/>
          <w:b w:val="0"/>
          <w:sz w:val="24"/>
          <w:szCs w:val="24"/>
          <w:vertAlign w:val="baseline"/>
        </w:rPr>
        <w:t xml:space="preserve"> skril</w:t>
      </w:r>
      <w:r>
        <w:rPr>
          <w:rFonts w:ascii="Tahoma" w:hAnsi="Tahoma" w:cs="Tahoma"/>
          <w:b w:val="0"/>
          <w:sz w:val="24"/>
          <w:szCs w:val="24"/>
          <w:vertAlign w:val="baseline"/>
        </w:rPr>
        <w:t xml:space="preserve"> se je</w:t>
      </w:r>
      <w:r w:rsidR="004232F7">
        <w:rPr>
          <w:rFonts w:ascii="Tahoma" w:hAnsi="Tahoma" w:cs="Tahoma"/>
          <w:b w:val="0"/>
          <w:sz w:val="24"/>
          <w:szCs w:val="24"/>
          <w:vertAlign w:val="baseline"/>
        </w:rPr>
        <w:t xml:space="preserve"> v svoj podzemni bunker. V njem se je poročil s svojo dolgoletno ljubico Evo Braun, nato pa skupaj z njo naredil samomor. Tako</w:t>
      </w:r>
      <w:r w:rsidR="00EA201A">
        <w:rPr>
          <w:rFonts w:ascii="Tahoma" w:hAnsi="Tahoma" w:cs="Tahoma"/>
          <w:b w:val="0"/>
          <w:sz w:val="24"/>
          <w:szCs w:val="24"/>
          <w:vertAlign w:val="baseline"/>
        </w:rPr>
        <w:t xml:space="preserve"> je  30. aprila 1945 v Berlinu umrl eden največjih svetovnih diktatorjev.</w:t>
      </w:r>
    </w:p>
    <w:p w:rsidR="004276B6" w:rsidRDefault="004276B6" w:rsidP="004466BB">
      <w:pPr>
        <w:spacing w:line="360" w:lineRule="auto"/>
        <w:jc w:val="both"/>
        <w:rPr>
          <w:rFonts w:ascii="Tahoma" w:hAnsi="Tahoma" w:cs="Tahoma"/>
          <w:b w:val="0"/>
          <w:sz w:val="24"/>
          <w:szCs w:val="24"/>
          <w:vertAlign w:val="baseline"/>
        </w:rPr>
      </w:pPr>
    </w:p>
    <w:p w:rsidR="004276B6" w:rsidRPr="00584953" w:rsidRDefault="004276B6" w:rsidP="004466BB">
      <w:pPr>
        <w:spacing w:line="360" w:lineRule="auto"/>
        <w:jc w:val="both"/>
        <w:rPr>
          <w:rFonts w:ascii="Tahoma" w:hAnsi="Tahoma" w:cs="Tahoma"/>
          <w:color w:val="FF00FF"/>
          <w:sz w:val="24"/>
          <w:szCs w:val="24"/>
          <w:vertAlign w:val="baseline"/>
        </w:rPr>
      </w:pPr>
      <w:r w:rsidRPr="00584953">
        <w:rPr>
          <w:rFonts w:ascii="Tahoma" w:hAnsi="Tahoma" w:cs="Tahoma"/>
          <w:color w:val="FF00FF"/>
          <w:sz w:val="24"/>
          <w:szCs w:val="24"/>
          <w:vertAlign w:val="baseline"/>
        </w:rPr>
        <w:t>Zanimivosti…</w:t>
      </w:r>
    </w:p>
    <w:p w:rsidR="00F30AB5" w:rsidRDefault="00F30AB5" w:rsidP="004466BB">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V zgodnji mladosti ga je napadel kozel in Hitler je pri tem izgubil levo modo, po čemer so med drugim prepoznal</w:t>
      </w:r>
      <w:r w:rsidR="005B2845">
        <w:rPr>
          <w:rFonts w:ascii="Tahoma" w:hAnsi="Tahoma" w:cs="Tahoma"/>
          <w:b w:val="0"/>
          <w:sz w:val="24"/>
          <w:szCs w:val="24"/>
          <w:vertAlign w:val="baseline"/>
        </w:rPr>
        <w:t>i njegovo izmaličeno truplo.</w:t>
      </w:r>
    </w:p>
    <w:p w:rsidR="005B2845" w:rsidRDefault="005B2845" w:rsidP="004466BB">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Njegova največja ljubezen je bila njegova sestrična Geli Raubal. Obseden je bil z njeno zunanjostjo in karakteristiko. Zaprto jo je imel v njegovem stanovanju v Münchenu, kjer je nato naredila samomor.</w:t>
      </w:r>
    </w:p>
    <w:p w:rsidR="004276B6" w:rsidRDefault="00D65FA7" w:rsidP="004466BB">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V</w:t>
      </w:r>
      <w:r w:rsidR="005B2845">
        <w:rPr>
          <w:rFonts w:ascii="Tahoma" w:hAnsi="Tahoma" w:cs="Tahoma"/>
          <w:b w:val="0"/>
          <w:sz w:val="24"/>
          <w:szCs w:val="24"/>
          <w:vertAlign w:val="baseline"/>
        </w:rPr>
        <w:t xml:space="preserve"> koncentracijskih taboriščih so iz plomb ubitih ljudi izdelovai naboje, iz las vrvi, iz </w:t>
      </w:r>
      <w:r>
        <w:rPr>
          <w:rFonts w:ascii="Tahoma" w:hAnsi="Tahoma" w:cs="Tahoma"/>
          <w:b w:val="0"/>
          <w:sz w:val="24"/>
          <w:szCs w:val="24"/>
          <w:vertAlign w:val="baseline"/>
        </w:rPr>
        <w:t>kožne maščobe mila…</w:t>
      </w:r>
    </w:p>
    <w:p w:rsidR="00D65FA7" w:rsidRDefault="00D65FA7" w:rsidP="004466BB">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sidR="001164CD">
        <w:rPr>
          <w:rFonts w:ascii="Tahoma" w:hAnsi="Tahoma" w:cs="Tahoma"/>
          <w:b w:val="0"/>
          <w:sz w:val="24"/>
          <w:szCs w:val="24"/>
          <w:vertAlign w:val="baseline"/>
        </w:rPr>
        <w:t>V</w:t>
      </w:r>
      <w:r>
        <w:rPr>
          <w:rFonts w:ascii="Tahoma" w:hAnsi="Tahoma" w:cs="Tahoma"/>
          <w:b w:val="0"/>
          <w:sz w:val="24"/>
          <w:szCs w:val="24"/>
          <w:vertAlign w:val="baseline"/>
        </w:rPr>
        <w:t xml:space="preserve"> bolnišnici blizu taborišča Auschwitz so na enojajčnih dvojčkih ciganov opravljali grozovite medicinske poizkuse, saj so bili le ti medicinski fenomen. Po porodu teh otrok so njihove matere ubili.</w:t>
      </w:r>
    </w:p>
    <w:p w:rsidR="00D442B5" w:rsidRPr="006735B0" w:rsidRDefault="00D442B5" w:rsidP="004466BB">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Dosjeji o njegovi smrti še danes niso dosegljivi javnosti, le ožjemo krogu ljudi</w:t>
      </w:r>
    </w:p>
    <w:p w:rsidR="001040BC" w:rsidRDefault="001A3CC4" w:rsidP="001040BC">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Hitler je za svoj 50 rojstni dan, v znak hvaležnosti do Avstrijskih oblasti</w:t>
      </w:r>
      <w:r w:rsidR="004D1F3A">
        <w:rPr>
          <w:rFonts w:ascii="Tahoma" w:hAnsi="Tahoma" w:cs="Tahoma"/>
          <w:b w:val="0"/>
          <w:sz w:val="24"/>
          <w:szCs w:val="24"/>
          <w:vertAlign w:val="baseline"/>
        </w:rPr>
        <w:t xml:space="preserve"> prejel Orlovo gnezdo.</w:t>
      </w:r>
    </w:p>
    <w:p w:rsidR="00A52F38" w:rsidRDefault="00A52F38" w:rsidP="001040BC">
      <w:pPr>
        <w:spacing w:line="360" w:lineRule="auto"/>
        <w:jc w:val="both"/>
        <w:rPr>
          <w:rFonts w:ascii="Tahoma" w:hAnsi="Tahoma" w:cs="Tahoma"/>
          <w:b w:val="0"/>
          <w:sz w:val="24"/>
          <w:szCs w:val="24"/>
          <w:vertAlign w:val="baseline"/>
        </w:rPr>
      </w:pPr>
      <w:r w:rsidRPr="00A52F38">
        <w:rPr>
          <w:rFonts w:ascii="Tahoma" w:hAnsi="Tahoma" w:cs="Tahoma"/>
          <w:color w:val="FF00FF"/>
          <w:sz w:val="24"/>
          <w:szCs w:val="24"/>
          <w:vertAlign w:val="baseline"/>
        </w:rPr>
        <w:t>-</w:t>
      </w:r>
      <w:r w:rsidR="001164CD">
        <w:rPr>
          <w:rFonts w:ascii="Tahoma" w:hAnsi="Tahoma" w:cs="Tahoma"/>
          <w:color w:val="FF00FF"/>
          <w:sz w:val="24"/>
          <w:szCs w:val="24"/>
          <w:vertAlign w:val="baseline"/>
        </w:rPr>
        <w:t xml:space="preserve"> </w:t>
      </w:r>
      <w:r>
        <w:rPr>
          <w:rFonts w:ascii="Tahoma" w:hAnsi="Tahoma" w:cs="Tahoma"/>
          <w:b w:val="0"/>
          <w:sz w:val="24"/>
          <w:szCs w:val="24"/>
          <w:vertAlign w:val="baseline"/>
        </w:rPr>
        <w:t>Hitler je svoje govore na množičnih zborovanjih podkrepil z značilnimi dramatičnimi kretnjami</w:t>
      </w:r>
    </w:p>
    <w:p w:rsidR="001040BC" w:rsidRDefault="001040BC" w:rsidP="001040BC">
      <w:pPr>
        <w:spacing w:line="360" w:lineRule="auto"/>
        <w:jc w:val="both"/>
        <w:rPr>
          <w:rFonts w:ascii="Tahoma" w:hAnsi="Tahoma" w:cs="Tahoma"/>
          <w:b w:val="0"/>
          <w:sz w:val="24"/>
          <w:szCs w:val="24"/>
          <w:vertAlign w:val="baseline"/>
        </w:rPr>
      </w:pPr>
    </w:p>
    <w:p w:rsidR="001040BC" w:rsidRPr="00A52F38" w:rsidRDefault="001040BC" w:rsidP="001040BC">
      <w:pPr>
        <w:spacing w:line="360" w:lineRule="auto"/>
        <w:jc w:val="both"/>
        <w:rPr>
          <w:rFonts w:ascii="Tahoma" w:hAnsi="Tahoma" w:cs="Tahoma"/>
          <w:b w:val="0"/>
          <w:sz w:val="24"/>
          <w:szCs w:val="24"/>
          <w:vertAlign w:val="baseline"/>
        </w:rPr>
      </w:pPr>
    </w:p>
    <w:p w:rsidR="004466BB" w:rsidRDefault="004466BB" w:rsidP="004466BB">
      <w:pPr>
        <w:spacing w:line="360" w:lineRule="auto"/>
        <w:ind w:firstLine="708"/>
        <w:jc w:val="both"/>
        <w:rPr>
          <w:rFonts w:ascii="Tahoma" w:hAnsi="Tahoma" w:cs="Tahoma"/>
          <w:b w:val="0"/>
          <w:sz w:val="24"/>
          <w:szCs w:val="24"/>
          <w:vertAlign w:val="baseline"/>
        </w:rPr>
      </w:pPr>
    </w:p>
    <w:p w:rsidR="004466BB" w:rsidRPr="000E3F01" w:rsidRDefault="004466BB" w:rsidP="004466BB">
      <w:pPr>
        <w:spacing w:line="360" w:lineRule="auto"/>
        <w:ind w:firstLine="708"/>
        <w:jc w:val="both"/>
        <w:rPr>
          <w:rFonts w:ascii="Tahoma" w:hAnsi="Tahoma" w:cs="Tahoma"/>
          <w:b w:val="0"/>
          <w:sz w:val="24"/>
          <w:szCs w:val="24"/>
          <w:vertAlign w:val="baseline"/>
        </w:rPr>
      </w:pPr>
    </w:p>
    <w:p w:rsidR="00AF2972" w:rsidRPr="000E3F01" w:rsidRDefault="00AF2972" w:rsidP="00F4067E">
      <w:pPr>
        <w:pStyle w:val="NormalWeb"/>
        <w:spacing w:line="360" w:lineRule="auto"/>
        <w:jc w:val="both"/>
        <w:rPr>
          <w:rFonts w:ascii="Tahoma" w:hAnsi="Tahoma" w:cs="Tahoma"/>
        </w:rPr>
      </w:pPr>
    </w:p>
    <w:sectPr w:rsidR="00AF2972" w:rsidRPr="000E3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hiller">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657"/>
    <w:rsid w:val="000004CB"/>
    <w:rsid w:val="00021225"/>
    <w:rsid w:val="000548DE"/>
    <w:rsid w:val="000711B8"/>
    <w:rsid w:val="000E3F01"/>
    <w:rsid w:val="001040BC"/>
    <w:rsid w:val="001164CD"/>
    <w:rsid w:val="001A3CC4"/>
    <w:rsid w:val="001B4265"/>
    <w:rsid w:val="001D2249"/>
    <w:rsid w:val="002C41B9"/>
    <w:rsid w:val="00357D85"/>
    <w:rsid w:val="004232F7"/>
    <w:rsid w:val="004276B6"/>
    <w:rsid w:val="004466BB"/>
    <w:rsid w:val="004828A4"/>
    <w:rsid w:val="00482F5F"/>
    <w:rsid w:val="00487695"/>
    <w:rsid w:val="004B152F"/>
    <w:rsid w:val="004D1F3A"/>
    <w:rsid w:val="00584953"/>
    <w:rsid w:val="005B2845"/>
    <w:rsid w:val="006735B0"/>
    <w:rsid w:val="0069505B"/>
    <w:rsid w:val="006A0367"/>
    <w:rsid w:val="007C4F58"/>
    <w:rsid w:val="007E2F36"/>
    <w:rsid w:val="007F691A"/>
    <w:rsid w:val="00A06D68"/>
    <w:rsid w:val="00A52F38"/>
    <w:rsid w:val="00AE025E"/>
    <w:rsid w:val="00AF2972"/>
    <w:rsid w:val="00CC1482"/>
    <w:rsid w:val="00D442B5"/>
    <w:rsid w:val="00D63657"/>
    <w:rsid w:val="00D65FA7"/>
    <w:rsid w:val="00E85F93"/>
    <w:rsid w:val="00E93065"/>
    <w:rsid w:val="00EA201A"/>
    <w:rsid w:val="00EA4EAC"/>
    <w:rsid w:val="00EC0987"/>
    <w:rsid w:val="00EE192C"/>
    <w:rsid w:val="00F30AB5"/>
    <w:rsid w:val="00F4067E"/>
    <w:rsid w:val="00F5117F"/>
    <w:rsid w:val="00F6245F"/>
    <w:rsid w:val="00F657C6"/>
    <w:rsid w:val="00FB0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bCs/>
      <w:iCs/>
      <w:sz w:val="40"/>
      <w:szCs w:val="4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67E"/>
    <w:rPr>
      <w:color w:val="0000FF"/>
      <w:u w:val="single"/>
    </w:rPr>
  </w:style>
  <w:style w:type="paragraph" w:styleId="NormalWeb">
    <w:name w:val="Normal (Web)"/>
    <w:basedOn w:val="Normal"/>
    <w:rsid w:val="00F4067E"/>
    <w:pPr>
      <w:spacing w:before="100" w:beforeAutospacing="1" w:after="100" w:afterAutospacing="1"/>
    </w:pPr>
    <w:rPr>
      <w:rFonts w:ascii="Times New Roman" w:hAnsi="Times New Roman" w:cs="Times New Roman"/>
      <w:b w:val="0"/>
      <w:bCs w:val="0"/>
      <w:iCs w:val="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anuar" TargetMode="External"/><Relationship Id="rId3" Type="http://schemas.openxmlformats.org/officeDocument/2006/relationships/webSettings" Target="webSettings.xml"/><Relationship Id="rId7" Type="http://schemas.openxmlformats.org/officeDocument/2006/relationships/hyperlink" Target="http://sl.wikipedia.org/wiki/Naciz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Koncentracijsko_tabori%C5%A1%C4%8De" TargetMode="External"/><Relationship Id="rId11" Type="http://schemas.openxmlformats.org/officeDocument/2006/relationships/theme" Target="theme/theme1.xml"/><Relationship Id="rId5" Type="http://schemas.openxmlformats.org/officeDocument/2006/relationships/hyperlink" Target="http://sl.wikipedia.org/wiki/Armada" TargetMode="External"/><Relationship Id="rId10" Type="http://schemas.openxmlformats.org/officeDocument/2006/relationships/fontTable" Target="fontTable.xml"/><Relationship Id="rId4" Type="http://schemas.openxmlformats.org/officeDocument/2006/relationships/hyperlink" Target="http://sl.wikipedia.org/wiki/Cerkev" TargetMode="External"/><Relationship Id="rId9" Type="http://schemas.openxmlformats.org/officeDocument/2006/relationships/hyperlink" Target="http://sl.wikipedia.org/wiki/1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Links>
    <vt:vector size="36" baseType="variant">
      <vt:variant>
        <vt:i4>720910</vt:i4>
      </vt:variant>
      <vt:variant>
        <vt:i4>15</vt:i4>
      </vt:variant>
      <vt:variant>
        <vt:i4>0</vt:i4>
      </vt:variant>
      <vt:variant>
        <vt:i4>5</vt:i4>
      </vt:variant>
      <vt:variant>
        <vt:lpwstr>http://sl.wikipedia.org/wiki/1933</vt:lpwstr>
      </vt:variant>
      <vt:variant>
        <vt:lpwstr/>
      </vt:variant>
      <vt:variant>
        <vt:i4>7077923</vt:i4>
      </vt:variant>
      <vt:variant>
        <vt:i4>12</vt:i4>
      </vt:variant>
      <vt:variant>
        <vt:i4>0</vt:i4>
      </vt:variant>
      <vt:variant>
        <vt:i4>5</vt:i4>
      </vt:variant>
      <vt:variant>
        <vt:lpwstr>http://sl.wikipedia.org/wiki/Januar</vt:lpwstr>
      </vt:variant>
      <vt:variant>
        <vt:lpwstr/>
      </vt:variant>
      <vt:variant>
        <vt:i4>1245274</vt:i4>
      </vt:variant>
      <vt:variant>
        <vt:i4>9</vt:i4>
      </vt:variant>
      <vt:variant>
        <vt:i4>0</vt:i4>
      </vt:variant>
      <vt:variant>
        <vt:i4>5</vt:i4>
      </vt:variant>
      <vt:variant>
        <vt:lpwstr>http://sl.wikipedia.org/wiki/Nacizem</vt:lpwstr>
      </vt:variant>
      <vt:variant>
        <vt:lpwstr/>
      </vt:variant>
      <vt:variant>
        <vt:i4>5242920</vt:i4>
      </vt:variant>
      <vt:variant>
        <vt:i4>6</vt:i4>
      </vt:variant>
      <vt:variant>
        <vt:i4>0</vt:i4>
      </vt:variant>
      <vt:variant>
        <vt:i4>5</vt:i4>
      </vt:variant>
      <vt:variant>
        <vt:lpwstr>http://sl.wikipedia.org/wiki/Koncentracijsko_tabori%C5%A1%C4%8De</vt:lpwstr>
      </vt:variant>
      <vt:variant>
        <vt:lpwstr/>
      </vt:variant>
      <vt:variant>
        <vt:i4>6357028</vt:i4>
      </vt:variant>
      <vt:variant>
        <vt:i4>3</vt:i4>
      </vt:variant>
      <vt:variant>
        <vt:i4>0</vt:i4>
      </vt:variant>
      <vt:variant>
        <vt:i4>5</vt:i4>
      </vt:variant>
      <vt:variant>
        <vt:lpwstr>http://sl.wikipedia.org/wiki/Armada</vt:lpwstr>
      </vt:variant>
      <vt:variant>
        <vt:lpwstr/>
      </vt:variant>
      <vt:variant>
        <vt:i4>8192057</vt:i4>
      </vt:variant>
      <vt:variant>
        <vt:i4>0</vt:i4>
      </vt:variant>
      <vt:variant>
        <vt:i4>0</vt:i4>
      </vt:variant>
      <vt:variant>
        <vt:i4>5</vt:i4>
      </vt:variant>
      <vt:variant>
        <vt:lpwstr>http://sl.wikipedia.org/wiki/Cerkev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