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444" w:rsidRDefault="00186A27" w:rsidP="00365444">
      <w:pPr>
        <w:spacing w:line="360" w:lineRule="auto"/>
        <w:jc w:val="center"/>
        <w:rPr>
          <w:rFonts w:ascii="VECER_CatholicSchoolGirls BB" w:hAnsi="VECER_CatholicSchoolGirls BB"/>
          <w:b/>
        </w:rPr>
      </w:pPr>
      <w:bookmarkStart w:id="0" w:name="_GoBack"/>
      <w:bookmarkEnd w:id="0"/>
      <w:r>
        <w:rPr>
          <w:rFonts w:ascii="VECER_CatholicSchoolGirls BB" w:hAnsi="VECER_CatholicSchoolGirls BB"/>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7pt;height:64.45pt">
            <v:imagedata r:id="rId7" o:title=""/>
          </v:shape>
        </w:pict>
      </w:r>
    </w:p>
    <w:p w:rsidR="00365444" w:rsidRPr="00294DCC" w:rsidRDefault="00365444" w:rsidP="00365444">
      <w:pPr>
        <w:spacing w:line="360" w:lineRule="auto"/>
        <w:jc w:val="center"/>
        <w:rPr>
          <w:rFonts w:ascii="Arial" w:hAnsi="Arial" w:cs="Arial"/>
          <w:bCs/>
        </w:rPr>
      </w:pPr>
      <w:r>
        <w:rPr>
          <w:rFonts w:ascii="Arial" w:hAnsi="Arial" w:cs="Arial"/>
          <w:bCs/>
        </w:rPr>
        <w:t>OŠ Polzela</w:t>
      </w:r>
    </w:p>
    <w:p w:rsidR="00365444" w:rsidRPr="00294DCC" w:rsidRDefault="00365444" w:rsidP="00365444">
      <w:pPr>
        <w:spacing w:line="360" w:lineRule="auto"/>
        <w:rPr>
          <w:rFonts w:ascii="Arial" w:hAnsi="Arial" w:cs="Arial"/>
          <w:bCs/>
        </w:rPr>
      </w:pPr>
    </w:p>
    <w:p w:rsidR="00365444" w:rsidRPr="00294DCC" w:rsidRDefault="00365444" w:rsidP="00365444">
      <w:pPr>
        <w:spacing w:line="360" w:lineRule="auto"/>
        <w:rPr>
          <w:rFonts w:ascii="Arial" w:hAnsi="Arial" w:cs="Arial"/>
          <w:bCs/>
        </w:rPr>
      </w:pPr>
    </w:p>
    <w:p w:rsidR="00365444" w:rsidRPr="00294DCC" w:rsidRDefault="00365444" w:rsidP="00365444">
      <w:pPr>
        <w:spacing w:line="360" w:lineRule="auto"/>
        <w:rPr>
          <w:rFonts w:ascii="Arial" w:hAnsi="Arial" w:cs="Arial"/>
          <w:bCs/>
        </w:rPr>
      </w:pPr>
    </w:p>
    <w:p w:rsidR="00365444" w:rsidRPr="00294DCC" w:rsidRDefault="00365444" w:rsidP="00365444">
      <w:pPr>
        <w:spacing w:line="360" w:lineRule="auto"/>
        <w:rPr>
          <w:rFonts w:ascii="Arial" w:hAnsi="Arial" w:cs="Arial"/>
          <w:bCs/>
        </w:rPr>
      </w:pPr>
    </w:p>
    <w:p w:rsidR="00365444" w:rsidRPr="00294DCC" w:rsidRDefault="00365444" w:rsidP="00365444">
      <w:pPr>
        <w:spacing w:line="360" w:lineRule="auto"/>
        <w:rPr>
          <w:rFonts w:ascii="Arial" w:hAnsi="Arial" w:cs="Arial"/>
          <w:bCs/>
        </w:rPr>
      </w:pPr>
    </w:p>
    <w:p w:rsidR="00365444" w:rsidRPr="00294DCC" w:rsidRDefault="003C136E" w:rsidP="00365444">
      <w:pPr>
        <w:spacing w:line="360" w:lineRule="auto"/>
        <w:jc w:val="center"/>
        <w:rPr>
          <w:rFonts w:ascii="Arial" w:hAnsi="Arial" w:cs="Arial"/>
          <w:bCs/>
        </w:rPr>
      </w:pPr>
      <w:r>
        <w:rPr>
          <w:rFonts w:ascii="Arial" w:hAnsi="Arial" w:cs="Arial"/>
          <w:bCs/>
        </w:rPr>
        <w:t xml:space="preserve"> </w:t>
      </w:r>
    </w:p>
    <w:p w:rsidR="00365444" w:rsidRPr="00294DCC" w:rsidRDefault="00365444" w:rsidP="00365444">
      <w:pPr>
        <w:spacing w:line="360" w:lineRule="auto"/>
        <w:jc w:val="center"/>
        <w:rPr>
          <w:rFonts w:ascii="Arial" w:hAnsi="Arial" w:cs="Arial"/>
          <w:b/>
        </w:rPr>
      </w:pPr>
    </w:p>
    <w:p w:rsidR="00365444" w:rsidRPr="00294DCC" w:rsidRDefault="00365444" w:rsidP="00365444">
      <w:pPr>
        <w:spacing w:line="360" w:lineRule="auto"/>
        <w:jc w:val="center"/>
        <w:rPr>
          <w:rFonts w:ascii="Arial" w:hAnsi="Arial" w:cs="Arial"/>
          <w:b/>
        </w:rPr>
      </w:pPr>
      <w:r>
        <w:rPr>
          <w:rFonts w:ascii="Arial" w:hAnsi="Arial" w:cs="Arial"/>
          <w:b/>
        </w:rPr>
        <w:t>MARTIN LUTHER IN REFORMACIJA</w:t>
      </w:r>
    </w:p>
    <w:p w:rsidR="00365444" w:rsidRPr="00294DCC" w:rsidRDefault="00365444" w:rsidP="00365444">
      <w:pPr>
        <w:spacing w:line="360" w:lineRule="auto"/>
        <w:jc w:val="center"/>
        <w:rPr>
          <w:rFonts w:ascii="Arial" w:hAnsi="Arial" w:cs="Arial"/>
          <w:bCs/>
        </w:rPr>
      </w:pPr>
    </w:p>
    <w:p w:rsidR="00365444" w:rsidRPr="00294DCC" w:rsidRDefault="00365444" w:rsidP="00365444">
      <w:pPr>
        <w:spacing w:line="360" w:lineRule="auto"/>
        <w:jc w:val="center"/>
        <w:rPr>
          <w:rFonts w:ascii="Arial" w:hAnsi="Arial" w:cs="Arial"/>
          <w:bCs/>
        </w:rPr>
      </w:pPr>
    </w:p>
    <w:p w:rsidR="00365444" w:rsidRPr="00294DCC" w:rsidRDefault="00365444" w:rsidP="00365444">
      <w:pPr>
        <w:spacing w:line="360" w:lineRule="auto"/>
        <w:jc w:val="center"/>
        <w:rPr>
          <w:rFonts w:ascii="Arial" w:hAnsi="Arial" w:cs="Arial"/>
          <w:b/>
          <w:bCs/>
        </w:rPr>
      </w:pPr>
      <w:r>
        <w:rPr>
          <w:rFonts w:ascii="Arial" w:hAnsi="Arial" w:cs="Arial"/>
          <w:b/>
          <w:bCs/>
        </w:rPr>
        <w:t>SEMINARSKA NALOGA</w:t>
      </w:r>
    </w:p>
    <w:p w:rsidR="00365444" w:rsidRPr="00294DCC" w:rsidRDefault="00365444" w:rsidP="00365444">
      <w:pPr>
        <w:spacing w:line="360" w:lineRule="auto"/>
        <w:rPr>
          <w:rFonts w:ascii="Arial" w:hAnsi="Arial" w:cs="Arial"/>
          <w:bCs/>
        </w:rPr>
      </w:pPr>
    </w:p>
    <w:p w:rsidR="00365444" w:rsidRPr="00294DCC" w:rsidRDefault="00365444" w:rsidP="00365444">
      <w:pPr>
        <w:spacing w:line="360" w:lineRule="auto"/>
        <w:rPr>
          <w:rFonts w:ascii="Arial" w:hAnsi="Arial" w:cs="Arial"/>
          <w:bCs/>
        </w:rPr>
      </w:pPr>
    </w:p>
    <w:p w:rsidR="00365444" w:rsidRPr="00294DCC" w:rsidRDefault="00365444" w:rsidP="00365444">
      <w:pPr>
        <w:spacing w:line="360" w:lineRule="auto"/>
        <w:rPr>
          <w:rFonts w:ascii="Arial" w:hAnsi="Arial" w:cs="Arial"/>
          <w:bCs/>
        </w:rPr>
      </w:pPr>
    </w:p>
    <w:p w:rsidR="00365444" w:rsidRPr="00294DCC" w:rsidRDefault="00365444" w:rsidP="00365444">
      <w:pPr>
        <w:spacing w:line="360" w:lineRule="auto"/>
        <w:rPr>
          <w:rFonts w:ascii="Arial" w:hAnsi="Arial" w:cs="Arial"/>
          <w:bCs/>
        </w:rPr>
      </w:pPr>
    </w:p>
    <w:p w:rsidR="00365444" w:rsidRPr="00294DCC" w:rsidRDefault="00365444" w:rsidP="00365444">
      <w:pPr>
        <w:spacing w:line="360" w:lineRule="auto"/>
        <w:rPr>
          <w:rFonts w:ascii="Arial" w:hAnsi="Arial" w:cs="Arial"/>
          <w:bCs/>
        </w:rPr>
      </w:pPr>
    </w:p>
    <w:p w:rsidR="00365444" w:rsidRPr="00294DCC" w:rsidRDefault="00365444" w:rsidP="00365444">
      <w:pPr>
        <w:spacing w:line="360" w:lineRule="auto"/>
        <w:rPr>
          <w:rFonts w:ascii="Arial" w:hAnsi="Arial" w:cs="Arial"/>
          <w:bCs/>
        </w:rPr>
      </w:pPr>
    </w:p>
    <w:p w:rsidR="00365444" w:rsidRPr="00294DCC" w:rsidRDefault="00365444" w:rsidP="00365444">
      <w:pPr>
        <w:spacing w:line="360" w:lineRule="auto"/>
        <w:rPr>
          <w:rFonts w:ascii="Arial" w:hAnsi="Arial" w:cs="Arial"/>
          <w:bCs/>
        </w:rPr>
      </w:pPr>
    </w:p>
    <w:p w:rsidR="00365444" w:rsidRPr="00294DCC" w:rsidRDefault="00365444" w:rsidP="00365444">
      <w:pPr>
        <w:spacing w:line="360" w:lineRule="auto"/>
        <w:rPr>
          <w:rFonts w:ascii="Arial" w:hAnsi="Arial" w:cs="Arial"/>
          <w:bCs/>
        </w:rPr>
      </w:pPr>
    </w:p>
    <w:p w:rsidR="00365444" w:rsidRPr="00294DCC" w:rsidRDefault="00862990" w:rsidP="00365444">
      <w:pPr>
        <w:spacing w:line="360" w:lineRule="auto"/>
        <w:rPr>
          <w:rFonts w:ascii="Arial" w:hAnsi="Arial" w:cs="Arial"/>
          <w:bCs/>
        </w:rPr>
      </w:pPr>
      <w:r>
        <w:rPr>
          <w:rFonts w:ascii="Arial" w:hAnsi="Arial" w:cs="Arial"/>
          <w:bCs/>
        </w:rPr>
        <w:t xml:space="preserve"> </w:t>
      </w:r>
    </w:p>
    <w:p w:rsidR="00365444" w:rsidRPr="00294DCC" w:rsidRDefault="00365444" w:rsidP="00365444">
      <w:pPr>
        <w:spacing w:line="360" w:lineRule="auto"/>
        <w:rPr>
          <w:rFonts w:ascii="Arial" w:hAnsi="Arial" w:cs="Arial"/>
          <w:bCs/>
        </w:rPr>
      </w:pPr>
    </w:p>
    <w:p w:rsidR="00365444" w:rsidRPr="00294DCC" w:rsidRDefault="00365444" w:rsidP="00365444">
      <w:pPr>
        <w:spacing w:line="360" w:lineRule="auto"/>
        <w:rPr>
          <w:rFonts w:ascii="Arial" w:hAnsi="Arial" w:cs="Arial"/>
        </w:rPr>
      </w:pPr>
      <w:r w:rsidRPr="00294DCC">
        <w:rPr>
          <w:rFonts w:ascii="Arial" w:hAnsi="Arial" w:cs="Arial"/>
        </w:rPr>
        <w:t>PREDMET:</w:t>
      </w:r>
      <w:r>
        <w:rPr>
          <w:rFonts w:ascii="Arial" w:hAnsi="Arial" w:cs="Arial"/>
        </w:rPr>
        <w:t>zgodovina</w:t>
      </w:r>
    </w:p>
    <w:p w:rsidR="00365444" w:rsidRPr="00294DCC" w:rsidRDefault="00365444" w:rsidP="00365444">
      <w:pPr>
        <w:spacing w:line="360" w:lineRule="auto"/>
        <w:rPr>
          <w:rFonts w:ascii="Arial" w:hAnsi="Arial" w:cs="Arial"/>
          <w:bCs/>
        </w:rPr>
      </w:pPr>
    </w:p>
    <w:p w:rsidR="00365444" w:rsidRPr="00294DCC" w:rsidRDefault="00365444" w:rsidP="00365444">
      <w:pPr>
        <w:spacing w:line="360" w:lineRule="auto"/>
        <w:rPr>
          <w:rFonts w:ascii="Arial" w:hAnsi="Arial" w:cs="Arial"/>
          <w:bCs/>
        </w:rPr>
      </w:pPr>
    </w:p>
    <w:p w:rsidR="00365444" w:rsidRPr="00294DCC" w:rsidRDefault="00365444" w:rsidP="00365444">
      <w:pPr>
        <w:spacing w:line="360" w:lineRule="auto"/>
        <w:rPr>
          <w:rFonts w:ascii="Arial" w:hAnsi="Arial" w:cs="Arial"/>
          <w:bCs/>
        </w:rPr>
      </w:pPr>
    </w:p>
    <w:p w:rsidR="00365444" w:rsidRPr="00294DCC" w:rsidRDefault="00365444" w:rsidP="00365444">
      <w:pPr>
        <w:spacing w:line="360" w:lineRule="auto"/>
        <w:jc w:val="center"/>
        <w:rPr>
          <w:rFonts w:ascii="Arial" w:hAnsi="Arial" w:cs="Arial"/>
          <w:bCs/>
        </w:rPr>
      </w:pPr>
      <w:r>
        <w:rPr>
          <w:rFonts w:ascii="Arial" w:hAnsi="Arial" w:cs="Arial"/>
          <w:bCs/>
        </w:rPr>
        <w:t>Polzela, 2008</w:t>
      </w:r>
    </w:p>
    <w:p w:rsidR="00365444" w:rsidRDefault="00365444" w:rsidP="00365444">
      <w:pPr>
        <w:spacing w:line="360" w:lineRule="auto"/>
        <w:rPr>
          <w:rFonts w:ascii="Arial" w:hAnsi="Arial" w:cs="Arial"/>
          <w:b/>
          <w:bCs/>
        </w:rPr>
      </w:pPr>
    </w:p>
    <w:p w:rsidR="00BD458C" w:rsidRDefault="00BD458C"/>
    <w:p w:rsidR="00862990" w:rsidRDefault="00862990"/>
    <w:p w:rsidR="00374178" w:rsidRDefault="00374178"/>
    <w:p w:rsidR="00374178" w:rsidRDefault="00374178" w:rsidP="00374178">
      <w:pPr>
        <w:spacing w:line="360" w:lineRule="auto"/>
        <w:rPr>
          <w:rFonts w:ascii="Arial" w:hAnsi="Arial" w:cs="Arial"/>
          <w:b/>
          <w:bCs/>
        </w:rPr>
      </w:pPr>
      <w:r w:rsidRPr="005E7860">
        <w:rPr>
          <w:rFonts w:ascii="Arial" w:hAnsi="Arial" w:cs="Arial"/>
          <w:b/>
          <w:bCs/>
        </w:rPr>
        <w:lastRenderedPageBreak/>
        <w:t>KAZALO</w:t>
      </w:r>
    </w:p>
    <w:p w:rsidR="00365444" w:rsidRDefault="00365444"/>
    <w:p w:rsidR="005C4F32" w:rsidRDefault="007B074E">
      <w:pPr>
        <w:pStyle w:val="TOC1"/>
        <w:tabs>
          <w:tab w:val="left" w:pos="480"/>
          <w:tab w:val="right" w:leader="dot" w:pos="9062"/>
        </w:tabs>
        <w:rPr>
          <w:noProof/>
        </w:rPr>
      </w:pPr>
      <w:r>
        <w:fldChar w:fldCharType="begin"/>
      </w:r>
      <w:r>
        <w:instrText xml:space="preserve"> TOC  \* MERGEFORMAT </w:instrText>
      </w:r>
      <w:r>
        <w:fldChar w:fldCharType="separate"/>
      </w:r>
      <w:r w:rsidR="005C4F32">
        <w:rPr>
          <w:noProof/>
        </w:rPr>
        <w:t>1.</w:t>
      </w:r>
      <w:r w:rsidR="005C4F32">
        <w:rPr>
          <w:noProof/>
        </w:rPr>
        <w:tab/>
        <w:t>UVOD</w:t>
      </w:r>
      <w:r w:rsidR="005C4F32">
        <w:rPr>
          <w:noProof/>
        </w:rPr>
        <w:tab/>
      </w:r>
      <w:r w:rsidR="005C4F32">
        <w:rPr>
          <w:noProof/>
        </w:rPr>
        <w:fldChar w:fldCharType="begin"/>
      </w:r>
      <w:r w:rsidR="005C4F32">
        <w:rPr>
          <w:noProof/>
        </w:rPr>
        <w:instrText xml:space="preserve"> PAGEREF _Toc192955113 \h </w:instrText>
      </w:r>
      <w:r w:rsidR="005C4F32">
        <w:rPr>
          <w:noProof/>
        </w:rPr>
      </w:r>
      <w:r w:rsidR="005C4F32">
        <w:rPr>
          <w:noProof/>
        </w:rPr>
        <w:fldChar w:fldCharType="separate"/>
      </w:r>
      <w:r w:rsidR="00EB09C3">
        <w:rPr>
          <w:noProof/>
        </w:rPr>
        <w:t>3</w:t>
      </w:r>
      <w:r w:rsidR="005C4F32">
        <w:rPr>
          <w:noProof/>
        </w:rPr>
        <w:fldChar w:fldCharType="end"/>
      </w:r>
    </w:p>
    <w:p w:rsidR="005C4F32" w:rsidRDefault="005C4F32">
      <w:pPr>
        <w:pStyle w:val="TOC1"/>
        <w:tabs>
          <w:tab w:val="left" w:pos="480"/>
          <w:tab w:val="right" w:leader="dot" w:pos="9062"/>
        </w:tabs>
        <w:rPr>
          <w:noProof/>
        </w:rPr>
      </w:pPr>
      <w:r>
        <w:rPr>
          <w:noProof/>
        </w:rPr>
        <w:t>2.</w:t>
      </w:r>
      <w:r>
        <w:rPr>
          <w:noProof/>
        </w:rPr>
        <w:tab/>
        <w:t>ČAS REFORMACIJE</w:t>
      </w:r>
      <w:r>
        <w:rPr>
          <w:noProof/>
        </w:rPr>
        <w:tab/>
      </w:r>
      <w:r>
        <w:rPr>
          <w:noProof/>
        </w:rPr>
        <w:fldChar w:fldCharType="begin"/>
      </w:r>
      <w:r>
        <w:rPr>
          <w:noProof/>
        </w:rPr>
        <w:instrText xml:space="preserve"> PAGEREF _Toc192955114 \h </w:instrText>
      </w:r>
      <w:r>
        <w:rPr>
          <w:noProof/>
        </w:rPr>
      </w:r>
      <w:r>
        <w:rPr>
          <w:noProof/>
        </w:rPr>
        <w:fldChar w:fldCharType="separate"/>
      </w:r>
      <w:r w:rsidR="00EB09C3">
        <w:rPr>
          <w:noProof/>
        </w:rPr>
        <w:t>4</w:t>
      </w:r>
      <w:r>
        <w:rPr>
          <w:noProof/>
        </w:rPr>
        <w:fldChar w:fldCharType="end"/>
      </w:r>
    </w:p>
    <w:p w:rsidR="005C4F32" w:rsidRDefault="005C4F32">
      <w:pPr>
        <w:pStyle w:val="TOC1"/>
        <w:tabs>
          <w:tab w:val="left" w:pos="480"/>
          <w:tab w:val="right" w:leader="dot" w:pos="9062"/>
        </w:tabs>
        <w:rPr>
          <w:noProof/>
        </w:rPr>
      </w:pPr>
      <w:r>
        <w:rPr>
          <w:noProof/>
        </w:rPr>
        <w:t>3.</w:t>
      </w:r>
      <w:r>
        <w:rPr>
          <w:noProof/>
        </w:rPr>
        <w:tab/>
        <w:t>MARTIN LUTER</w:t>
      </w:r>
      <w:r>
        <w:rPr>
          <w:noProof/>
        </w:rPr>
        <w:tab/>
      </w:r>
      <w:r>
        <w:rPr>
          <w:noProof/>
        </w:rPr>
        <w:fldChar w:fldCharType="begin"/>
      </w:r>
      <w:r>
        <w:rPr>
          <w:noProof/>
        </w:rPr>
        <w:instrText xml:space="preserve"> PAGEREF _Toc192955115 \h </w:instrText>
      </w:r>
      <w:r>
        <w:rPr>
          <w:noProof/>
        </w:rPr>
      </w:r>
      <w:r>
        <w:rPr>
          <w:noProof/>
        </w:rPr>
        <w:fldChar w:fldCharType="separate"/>
      </w:r>
      <w:r w:rsidR="00EB09C3">
        <w:rPr>
          <w:noProof/>
        </w:rPr>
        <w:t>5</w:t>
      </w:r>
      <w:r>
        <w:rPr>
          <w:noProof/>
        </w:rPr>
        <w:fldChar w:fldCharType="end"/>
      </w:r>
    </w:p>
    <w:p w:rsidR="005C4F32" w:rsidRDefault="005C4F32">
      <w:pPr>
        <w:pStyle w:val="TOC2"/>
        <w:tabs>
          <w:tab w:val="left" w:pos="960"/>
          <w:tab w:val="right" w:leader="dot" w:pos="9062"/>
        </w:tabs>
        <w:rPr>
          <w:noProof/>
        </w:rPr>
      </w:pPr>
      <w:r w:rsidRPr="00527B53">
        <w:rPr>
          <w:noProof/>
        </w:rPr>
        <w:t>3.1</w:t>
      </w:r>
      <w:r>
        <w:rPr>
          <w:noProof/>
        </w:rPr>
        <w:tab/>
      </w:r>
      <w:r w:rsidRPr="00527B53">
        <w:rPr>
          <w:noProof/>
        </w:rPr>
        <w:t>Spor z Rimom</w:t>
      </w:r>
      <w:r>
        <w:rPr>
          <w:noProof/>
        </w:rPr>
        <w:tab/>
      </w:r>
      <w:r>
        <w:rPr>
          <w:noProof/>
        </w:rPr>
        <w:fldChar w:fldCharType="begin"/>
      </w:r>
      <w:r>
        <w:rPr>
          <w:noProof/>
        </w:rPr>
        <w:instrText xml:space="preserve"> PAGEREF _Toc192955116 \h </w:instrText>
      </w:r>
      <w:r>
        <w:rPr>
          <w:noProof/>
        </w:rPr>
      </w:r>
      <w:r>
        <w:rPr>
          <w:noProof/>
        </w:rPr>
        <w:fldChar w:fldCharType="separate"/>
      </w:r>
      <w:r w:rsidR="00EB09C3">
        <w:rPr>
          <w:noProof/>
        </w:rPr>
        <w:t>6</w:t>
      </w:r>
      <w:r>
        <w:rPr>
          <w:noProof/>
        </w:rPr>
        <w:fldChar w:fldCharType="end"/>
      </w:r>
    </w:p>
    <w:p w:rsidR="005C4F32" w:rsidRDefault="005C4F32">
      <w:pPr>
        <w:pStyle w:val="TOC2"/>
        <w:tabs>
          <w:tab w:val="left" w:pos="960"/>
          <w:tab w:val="right" w:leader="dot" w:pos="9062"/>
        </w:tabs>
        <w:rPr>
          <w:noProof/>
        </w:rPr>
      </w:pPr>
      <w:r w:rsidRPr="00527B53">
        <w:rPr>
          <w:noProof/>
        </w:rPr>
        <w:t>3.2</w:t>
      </w:r>
      <w:r>
        <w:rPr>
          <w:noProof/>
        </w:rPr>
        <w:tab/>
      </w:r>
      <w:r w:rsidRPr="00527B53">
        <w:rPr>
          <w:noProof/>
        </w:rPr>
        <w:t>Zlom z Rimom</w:t>
      </w:r>
      <w:r>
        <w:rPr>
          <w:noProof/>
        </w:rPr>
        <w:tab/>
      </w:r>
      <w:r>
        <w:rPr>
          <w:noProof/>
        </w:rPr>
        <w:fldChar w:fldCharType="begin"/>
      </w:r>
      <w:r>
        <w:rPr>
          <w:noProof/>
        </w:rPr>
        <w:instrText xml:space="preserve"> PAGEREF _Toc192955117 \h </w:instrText>
      </w:r>
      <w:r>
        <w:rPr>
          <w:noProof/>
        </w:rPr>
      </w:r>
      <w:r>
        <w:rPr>
          <w:noProof/>
        </w:rPr>
        <w:fldChar w:fldCharType="separate"/>
      </w:r>
      <w:r w:rsidR="00EB09C3">
        <w:rPr>
          <w:noProof/>
        </w:rPr>
        <w:t>6</w:t>
      </w:r>
      <w:r>
        <w:rPr>
          <w:noProof/>
        </w:rPr>
        <w:fldChar w:fldCharType="end"/>
      </w:r>
    </w:p>
    <w:p w:rsidR="005C4F32" w:rsidRDefault="005C4F32">
      <w:pPr>
        <w:pStyle w:val="TOC2"/>
        <w:tabs>
          <w:tab w:val="left" w:pos="960"/>
          <w:tab w:val="right" w:leader="dot" w:pos="9062"/>
        </w:tabs>
        <w:rPr>
          <w:noProof/>
        </w:rPr>
      </w:pPr>
      <w:r w:rsidRPr="00527B53">
        <w:rPr>
          <w:noProof/>
        </w:rPr>
        <w:t>3.3</w:t>
      </w:r>
      <w:r>
        <w:rPr>
          <w:noProof/>
        </w:rPr>
        <w:tab/>
      </w:r>
      <w:r w:rsidRPr="00527B53">
        <w:rPr>
          <w:noProof/>
        </w:rPr>
        <w:t>Cesarski zbor v Wormsu</w:t>
      </w:r>
      <w:r>
        <w:rPr>
          <w:noProof/>
        </w:rPr>
        <w:tab/>
      </w:r>
      <w:r>
        <w:rPr>
          <w:noProof/>
        </w:rPr>
        <w:fldChar w:fldCharType="begin"/>
      </w:r>
      <w:r>
        <w:rPr>
          <w:noProof/>
        </w:rPr>
        <w:instrText xml:space="preserve"> PAGEREF _Toc192955118 \h </w:instrText>
      </w:r>
      <w:r>
        <w:rPr>
          <w:noProof/>
        </w:rPr>
      </w:r>
      <w:r>
        <w:rPr>
          <w:noProof/>
        </w:rPr>
        <w:fldChar w:fldCharType="separate"/>
      </w:r>
      <w:r w:rsidR="00EB09C3">
        <w:rPr>
          <w:noProof/>
        </w:rPr>
        <w:t>7</w:t>
      </w:r>
      <w:r>
        <w:rPr>
          <w:noProof/>
        </w:rPr>
        <w:fldChar w:fldCharType="end"/>
      </w:r>
    </w:p>
    <w:p w:rsidR="005C4F32" w:rsidRDefault="005C4F32" w:rsidP="005C4F32">
      <w:pPr>
        <w:pStyle w:val="TOC3"/>
        <w:tabs>
          <w:tab w:val="left" w:pos="1200"/>
          <w:tab w:val="right" w:leader="dot" w:pos="9062"/>
        </w:tabs>
        <w:ind w:left="0"/>
        <w:rPr>
          <w:noProof/>
        </w:rPr>
      </w:pPr>
      <w:r>
        <w:rPr>
          <w:noProof/>
        </w:rPr>
        <w:t xml:space="preserve">    </w:t>
      </w:r>
      <w:r w:rsidRPr="00527B53">
        <w:rPr>
          <w:noProof/>
        </w:rPr>
        <w:t>3.4</w:t>
      </w:r>
      <w:r>
        <w:rPr>
          <w:noProof/>
        </w:rPr>
        <w:t xml:space="preserve">   </w:t>
      </w:r>
      <w:r w:rsidR="00374178">
        <w:rPr>
          <w:noProof/>
        </w:rPr>
        <w:t xml:space="preserve">    </w:t>
      </w:r>
      <w:r w:rsidRPr="00527B53">
        <w:rPr>
          <w:iCs/>
          <w:noProof/>
        </w:rPr>
        <w:t>Cesarski zbor v Augsburgu in Augsburška veroizpoved</w:t>
      </w:r>
      <w:r>
        <w:rPr>
          <w:noProof/>
        </w:rPr>
        <w:tab/>
      </w:r>
      <w:r>
        <w:rPr>
          <w:noProof/>
        </w:rPr>
        <w:fldChar w:fldCharType="begin"/>
      </w:r>
      <w:r>
        <w:rPr>
          <w:noProof/>
        </w:rPr>
        <w:instrText xml:space="preserve"> PAGEREF _Toc192955119 \h </w:instrText>
      </w:r>
      <w:r>
        <w:rPr>
          <w:noProof/>
        </w:rPr>
      </w:r>
      <w:r>
        <w:rPr>
          <w:noProof/>
        </w:rPr>
        <w:fldChar w:fldCharType="separate"/>
      </w:r>
      <w:r w:rsidR="00EB09C3">
        <w:rPr>
          <w:noProof/>
        </w:rPr>
        <w:t>7</w:t>
      </w:r>
      <w:r>
        <w:rPr>
          <w:noProof/>
        </w:rPr>
        <w:fldChar w:fldCharType="end"/>
      </w:r>
    </w:p>
    <w:p w:rsidR="005C4F32" w:rsidRDefault="005C4F32" w:rsidP="005C4F32">
      <w:pPr>
        <w:pStyle w:val="TOC3"/>
        <w:tabs>
          <w:tab w:val="left" w:pos="1200"/>
          <w:tab w:val="right" w:leader="dot" w:pos="9062"/>
        </w:tabs>
        <w:ind w:left="0"/>
        <w:rPr>
          <w:noProof/>
        </w:rPr>
      </w:pPr>
      <w:r>
        <w:rPr>
          <w:noProof/>
        </w:rPr>
        <w:t xml:space="preserve">    </w:t>
      </w:r>
      <w:r w:rsidRPr="00527B53">
        <w:rPr>
          <w:noProof/>
        </w:rPr>
        <w:t>3.5</w:t>
      </w:r>
      <w:r>
        <w:rPr>
          <w:noProof/>
        </w:rPr>
        <w:t xml:space="preserve">  </w:t>
      </w:r>
      <w:r w:rsidR="00374178">
        <w:rPr>
          <w:noProof/>
        </w:rPr>
        <w:t xml:space="preserve">     </w:t>
      </w:r>
      <w:r>
        <w:rPr>
          <w:noProof/>
        </w:rPr>
        <w:t xml:space="preserve"> </w:t>
      </w:r>
      <w:r w:rsidRPr="00527B53">
        <w:rPr>
          <w:iCs/>
          <w:noProof/>
        </w:rPr>
        <w:t>Zadnja leta Luthrovega življenja</w:t>
      </w:r>
      <w:r>
        <w:rPr>
          <w:noProof/>
        </w:rPr>
        <w:tab/>
      </w:r>
      <w:r>
        <w:rPr>
          <w:noProof/>
        </w:rPr>
        <w:fldChar w:fldCharType="begin"/>
      </w:r>
      <w:r>
        <w:rPr>
          <w:noProof/>
        </w:rPr>
        <w:instrText xml:space="preserve"> PAGEREF _Toc192955120 \h </w:instrText>
      </w:r>
      <w:r>
        <w:rPr>
          <w:noProof/>
        </w:rPr>
      </w:r>
      <w:r>
        <w:rPr>
          <w:noProof/>
        </w:rPr>
        <w:fldChar w:fldCharType="separate"/>
      </w:r>
      <w:r w:rsidR="00EB09C3">
        <w:rPr>
          <w:noProof/>
        </w:rPr>
        <w:t>7</w:t>
      </w:r>
      <w:r>
        <w:rPr>
          <w:noProof/>
        </w:rPr>
        <w:fldChar w:fldCharType="end"/>
      </w:r>
    </w:p>
    <w:p w:rsidR="005C4F32" w:rsidRDefault="005C4F32">
      <w:pPr>
        <w:pStyle w:val="TOC1"/>
        <w:tabs>
          <w:tab w:val="left" w:pos="480"/>
          <w:tab w:val="right" w:leader="dot" w:pos="9062"/>
        </w:tabs>
        <w:rPr>
          <w:noProof/>
        </w:rPr>
      </w:pPr>
      <w:r w:rsidRPr="00527B53">
        <w:rPr>
          <w:noProof/>
        </w:rPr>
        <w:t>4.</w:t>
      </w:r>
      <w:r>
        <w:rPr>
          <w:noProof/>
        </w:rPr>
        <w:tab/>
      </w:r>
      <w:r w:rsidRPr="00527B53">
        <w:rPr>
          <w:noProof/>
        </w:rPr>
        <w:t>OBJAVA TEZ</w:t>
      </w:r>
      <w:r>
        <w:rPr>
          <w:noProof/>
        </w:rPr>
        <w:tab/>
      </w:r>
      <w:r>
        <w:rPr>
          <w:noProof/>
        </w:rPr>
        <w:fldChar w:fldCharType="begin"/>
      </w:r>
      <w:r>
        <w:rPr>
          <w:noProof/>
        </w:rPr>
        <w:instrText xml:space="preserve"> PAGEREF _Toc192955121 \h </w:instrText>
      </w:r>
      <w:r>
        <w:rPr>
          <w:noProof/>
        </w:rPr>
      </w:r>
      <w:r>
        <w:rPr>
          <w:noProof/>
        </w:rPr>
        <w:fldChar w:fldCharType="separate"/>
      </w:r>
      <w:r w:rsidR="00EB09C3">
        <w:rPr>
          <w:noProof/>
        </w:rPr>
        <w:t>8</w:t>
      </w:r>
      <w:r>
        <w:rPr>
          <w:noProof/>
        </w:rPr>
        <w:fldChar w:fldCharType="end"/>
      </w:r>
    </w:p>
    <w:p w:rsidR="005C4F32" w:rsidRDefault="005C4F32">
      <w:pPr>
        <w:pStyle w:val="TOC1"/>
        <w:tabs>
          <w:tab w:val="left" w:pos="480"/>
          <w:tab w:val="right" w:leader="dot" w:pos="9062"/>
        </w:tabs>
        <w:rPr>
          <w:noProof/>
        </w:rPr>
      </w:pPr>
      <w:r w:rsidRPr="00527B53">
        <w:rPr>
          <w:noProof/>
        </w:rPr>
        <w:t>5.</w:t>
      </w:r>
      <w:r>
        <w:rPr>
          <w:noProof/>
        </w:rPr>
        <w:tab/>
      </w:r>
      <w:r w:rsidRPr="00527B53">
        <w:rPr>
          <w:noProof/>
        </w:rPr>
        <w:t>LUTHERANSTVO</w:t>
      </w:r>
      <w:r>
        <w:rPr>
          <w:noProof/>
        </w:rPr>
        <w:tab/>
      </w:r>
      <w:r>
        <w:rPr>
          <w:noProof/>
        </w:rPr>
        <w:fldChar w:fldCharType="begin"/>
      </w:r>
      <w:r>
        <w:rPr>
          <w:noProof/>
        </w:rPr>
        <w:instrText xml:space="preserve"> PAGEREF _Toc192955122 \h </w:instrText>
      </w:r>
      <w:r>
        <w:rPr>
          <w:noProof/>
        </w:rPr>
      </w:r>
      <w:r>
        <w:rPr>
          <w:noProof/>
        </w:rPr>
        <w:fldChar w:fldCharType="separate"/>
      </w:r>
      <w:r w:rsidR="00EB09C3">
        <w:rPr>
          <w:noProof/>
        </w:rPr>
        <w:t>9</w:t>
      </w:r>
      <w:r>
        <w:rPr>
          <w:noProof/>
        </w:rPr>
        <w:fldChar w:fldCharType="end"/>
      </w:r>
    </w:p>
    <w:p w:rsidR="005C4F32" w:rsidRDefault="005C4F32">
      <w:pPr>
        <w:pStyle w:val="TOC1"/>
        <w:tabs>
          <w:tab w:val="left" w:pos="480"/>
          <w:tab w:val="right" w:leader="dot" w:pos="9062"/>
        </w:tabs>
        <w:rPr>
          <w:noProof/>
        </w:rPr>
      </w:pPr>
      <w:r>
        <w:rPr>
          <w:noProof/>
        </w:rPr>
        <w:t>6.</w:t>
      </w:r>
      <w:r>
        <w:rPr>
          <w:noProof/>
        </w:rPr>
        <w:tab/>
        <w:t>ZANIMIVOSTI</w:t>
      </w:r>
      <w:r>
        <w:rPr>
          <w:noProof/>
        </w:rPr>
        <w:tab/>
      </w:r>
      <w:r>
        <w:rPr>
          <w:noProof/>
        </w:rPr>
        <w:fldChar w:fldCharType="begin"/>
      </w:r>
      <w:r>
        <w:rPr>
          <w:noProof/>
        </w:rPr>
        <w:instrText xml:space="preserve"> PAGEREF _Toc192955123 \h </w:instrText>
      </w:r>
      <w:r>
        <w:rPr>
          <w:noProof/>
        </w:rPr>
      </w:r>
      <w:r>
        <w:rPr>
          <w:noProof/>
        </w:rPr>
        <w:fldChar w:fldCharType="separate"/>
      </w:r>
      <w:r w:rsidR="00EB09C3">
        <w:rPr>
          <w:noProof/>
        </w:rPr>
        <w:t>10</w:t>
      </w:r>
      <w:r>
        <w:rPr>
          <w:noProof/>
        </w:rPr>
        <w:fldChar w:fldCharType="end"/>
      </w:r>
    </w:p>
    <w:p w:rsidR="005C4F32" w:rsidRDefault="005C4F32">
      <w:pPr>
        <w:pStyle w:val="TOC1"/>
        <w:tabs>
          <w:tab w:val="left" w:pos="480"/>
          <w:tab w:val="right" w:leader="dot" w:pos="9062"/>
        </w:tabs>
        <w:rPr>
          <w:noProof/>
        </w:rPr>
      </w:pPr>
      <w:r w:rsidRPr="00527B53">
        <w:rPr>
          <w:noProof/>
        </w:rPr>
        <w:t>7.</w:t>
      </w:r>
      <w:r>
        <w:rPr>
          <w:noProof/>
        </w:rPr>
        <w:tab/>
      </w:r>
      <w:r w:rsidRPr="00527B53">
        <w:rPr>
          <w:noProof/>
        </w:rPr>
        <w:t>ZAKLJUČEK</w:t>
      </w:r>
      <w:r>
        <w:rPr>
          <w:noProof/>
        </w:rPr>
        <w:tab/>
      </w:r>
      <w:r>
        <w:rPr>
          <w:noProof/>
        </w:rPr>
        <w:fldChar w:fldCharType="begin"/>
      </w:r>
      <w:r>
        <w:rPr>
          <w:noProof/>
        </w:rPr>
        <w:instrText xml:space="preserve"> PAGEREF _Toc192955124 \h </w:instrText>
      </w:r>
      <w:r>
        <w:rPr>
          <w:noProof/>
        </w:rPr>
      </w:r>
      <w:r>
        <w:rPr>
          <w:noProof/>
        </w:rPr>
        <w:fldChar w:fldCharType="separate"/>
      </w:r>
      <w:r w:rsidR="00EB09C3">
        <w:rPr>
          <w:noProof/>
        </w:rPr>
        <w:t>11</w:t>
      </w:r>
      <w:r>
        <w:rPr>
          <w:noProof/>
        </w:rPr>
        <w:fldChar w:fldCharType="end"/>
      </w:r>
    </w:p>
    <w:p w:rsidR="005C4F32" w:rsidRDefault="005C4F32">
      <w:pPr>
        <w:pStyle w:val="TOC1"/>
        <w:tabs>
          <w:tab w:val="left" w:pos="480"/>
          <w:tab w:val="right" w:leader="dot" w:pos="9062"/>
        </w:tabs>
        <w:rPr>
          <w:noProof/>
        </w:rPr>
      </w:pPr>
      <w:r w:rsidRPr="00527B53">
        <w:rPr>
          <w:noProof/>
        </w:rPr>
        <w:t>8.</w:t>
      </w:r>
      <w:r>
        <w:rPr>
          <w:noProof/>
        </w:rPr>
        <w:tab/>
      </w:r>
      <w:r w:rsidRPr="00527B53">
        <w:rPr>
          <w:noProof/>
        </w:rPr>
        <w:t>VIRI IN LITERATURA</w:t>
      </w:r>
      <w:r>
        <w:rPr>
          <w:noProof/>
        </w:rPr>
        <w:tab/>
      </w:r>
      <w:r>
        <w:rPr>
          <w:noProof/>
        </w:rPr>
        <w:fldChar w:fldCharType="begin"/>
      </w:r>
      <w:r>
        <w:rPr>
          <w:noProof/>
        </w:rPr>
        <w:instrText xml:space="preserve"> PAGEREF _Toc192955125 \h </w:instrText>
      </w:r>
      <w:r>
        <w:rPr>
          <w:noProof/>
        </w:rPr>
      </w:r>
      <w:r>
        <w:rPr>
          <w:noProof/>
        </w:rPr>
        <w:fldChar w:fldCharType="separate"/>
      </w:r>
      <w:r w:rsidR="00EB09C3">
        <w:rPr>
          <w:noProof/>
        </w:rPr>
        <w:t>12</w:t>
      </w:r>
      <w:r>
        <w:rPr>
          <w:noProof/>
        </w:rPr>
        <w:fldChar w:fldCharType="end"/>
      </w:r>
    </w:p>
    <w:p w:rsidR="007B074E" w:rsidRDefault="007B074E">
      <w:r>
        <w:fldChar w:fldCharType="end"/>
      </w:r>
    </w:p>
    <w:p w:rsidR="007B074E" w:rsidRDefault="007B074E"/>
    <w:p w:rsidR="007B074E" w:rsidRDefault="007B074E"/>
    <w:p w:rsidR="007B074E" w:rsidRDefault="007B074E"/>
    <w:p w:rsidR="007B074E" w:rsidRDefault="007B074E"/>
    <w:p w:rsidR="007B074E" w:rsidRDefault="007B074E"/>
    <w:p w:rsidR="007B074E" w:rsidRDefault="007B074E"/>
    <w:p w:rsidR="007B074E" w:rsidRDefault="007B074E"/>
    <w:p w:rsidR="00374178" w:rsidRDefault="00374178" w:rsidP="00374178">
      <w:pPr>
        <w:spacing w:line="360" w:lineRule="auto"/>
        <w:rPr>
          <w:rFonts w:ascii="Arial" w:hAnsi="Arial" w:cs="Arial"/>
          <w:b/>
          <w:bCs/>
        </w:rPr>
      </w:pPr>
      <w:r>
        <w:rPr>
          <w:rFonts w:ascii="Arial" w:hAnsi="Arial" w:cs="Arial"/>
          <w:b/>
          <w:bCs/>
        </w:rPr>
        <w:t>KAZALO SLIK</w:t>
      </w:r>
    </w:p>
    <w:p w:rsidR="00A9636D" w:rsidRDefault="00A9636D" w:rsidP="00374178">
      <w:pPr>
        <w:spacing w:line="360" w:lineRule="auto"/>
        <w:rPr>
          <w:rFonts w:ascii="Arial" w:hAnsi="Arial" w:cs="Arial"/>
          <w:b/>
          <w:bCs/>
        </w:rPr>
      </w:pPr>
    </w:p>
    <w:p w:rsidR="00374178" w:rsidRPr="00374178" w:rsidRDefault="00374178" w:rsidP="00374178">
      <w:pPr>
        <w:pStyle w:val="TableofFigures"/>
        <w:tabs>
          <w:tab w:val="right" w:pos="9972"/>
        </w:tabs>
        <w:ind w:left="0" w:firstLine="0"/>
        <w:rPr>
          <w:rFonts w:ascii="Arial" w:hAnsi="Arial" w:cs="Arial"/>
          <w:caps w:val="0"/>
          <w:noProof/>
          <w:sz w:val="24"/>
          <w:szCs w:val="24"/>
        </w:rPr>
      </w:pPr>
      <w:r w:rsidRPr="001D0D58">
        <w:rPr>
          <w:rFonts w:ascii="Arial" w:hAnsi="Arial" w:cs="Arial"/>
          <w:b/>
          <w:bCs/>
          <w:sz w:val="24"/>
          <w:szCs w:val="24"/>
        </w:rPr>
        <w:fldChar w:fldCharType="begin"/>
      </w:r>
      <w:r w:rsidRPr="001D0D58">
        <w:rPr>
          <w:rFonts w:ascii="Arial" w:hAnsi="Arial" w:cs="Arial"/>
          <w:b/>
          <w:bCs/>
          <w:sz w:val="24"/>
          <w:szCs w:val="24"/>
        </w:rPr>
        <w:instrText xml:space="preserve"> TOC \h \z \c "Slika" </w:instrText>
      </w:r>
      <w:r w:rsidRPr="001D0D58">
        <w:rPr>
          <w:rFonts w:ascii="Arial" w:hAnsi="Arial" w:cs="Arial"/>
          <w:b/>
          <w:bCs/>
          <w:sz w:val="24"/>
          <w:szCs w:val="24"/>
        </w:rPr>
        <w:fldChar w:fldCharType="separate"/>
      </w:r>
      <w:hyperlink w:anchor="_Toc192862515" w:history="1">
        <w:r w:rsidRPr="00374178">
          <w:rPr>
            <w:rStyle w:val="Hyperlink"/>
            <w:rFonts w:ascii="Arial" w:hAnsi="Arial" w:cs="Arial"/>
            <w:caps w:val="0"/>
            <w:noProof/>
            <w:color w:val="auto"/>
            <w:sz w:val="24"/>
            <w:szCs w:val="24"/>
            <w:u w:val="none"/>
          </w:rPr>
          <w:t>Slika 1: Rojstna hiša………………………………………………………........................5                                                                                                              Slika 2: Biblija………………………………………………………………………………..5                                                                                                                                               Slika 3: Papež Leo X………………………………………………………………………..</w:t>
        </w:r>
        <w:r w:rsidRPr="00374178">
          <w:rPr>
            <w:rFonts w:ascii="Arial" w:hAnsi="Arial" w:cs="Arial"/>
            <w:caps w:val="0"/>
            <w:noProof/>
            <w:webHidden/>
            <w:sz w:val="24"/>
            <w:szCs w:val="24"/>
          </w:rPr>
          <w:fldChar w:fldCharType="begin"/>
        </w:r>
        <w:r w:rsidRPr="00374178">
          <w:rPr>
            <w:rFonts w:ascii="Arial" w:hAnsi="Arial" w:cs="Arial"/>
            <w:caps w:val="0"/>
            <w:noProof/>
            <w:webHidden/>
            <w:sz w:val="24"/>
            <w:szCs w:val="24"/>
          </w:rPr>
          <w:instrText xml:space="preserve"> PAGEREF _Toc192862515 \h </w:instrText>
        </w:r>
        <w:r w:rsidRPr="00374178">
          <w:rPr>
            <w:rFonts w:ascii="Arial" w:hAnsi="Arial" w:cs="Arial"/>
            <w:caps w:val="0"/>
            <w:noProof/>
            <w:webHidden/>
            <w:sz w:val="24"/>
            <w:szCs w:val="24"/>
          </w:rPr>
        </w:r>
        <w:r w:rsidRPr="00374178">
          <w:rPr>
            <w:rFonts w:ascii="Arial" w:hAnsi="Arial" w:cs="Arial"/>
            <w:caps w:val="0"/>
            <w:noProof/>
            <w:webHidden/>
            <w:sz w:val="24"/>
            <w:szCs w:val="24"/>
          </w:rPr>
          <w:fldChar w:fldCharType="separate"/>
        </w:r>
        <w:r w:rsidR="00EB09C3">
          <w:rPr>
            <w:rFonts w:ascii="Arial" w:hAnsi="Arial" w:cs="Arial"/>
            <w:caps w:val="0"/>
            <w:noProof/>
            <w:webHidden/>
            <w:sz w:val="24"/>
            <w:szCs w:val="24"/>
          </w:rPr>
          <w:t>5</w:t>
        </w:r>
        <w:r w:rsidRPr="00374178">
          <w:rPr>
            <w:rFonts w:ascii="Arial" w:hAnsi="Arial" w:cs="Arial"/>
            <w:caps w:val="0"/>
            <w:noProof/>
            <w:webHidden/>
            <w:sz w:val="24"/>
            <w:szCs w:val="24"/>
          </w:rPr>
          <w:fldChar w:fldCharType="end"/>
        </w:r>
      </w:hyperlink>
    </w:p>
    <w:p w:rsidR="00374178" w:rsidRPr="00374178" w:rsidRDefault="00374178" w:rsidP="00374178">
      <w:pPr>
        <w:pStyle w:val="TableofFigures"/>
        <w:tabs>
          <w:tab w:val="right" w:pos="9972"/>
        </w:tabs>
        <w:rPr>
          <w:rStyle w:val="Hyperlink"/>
          <w:rFonts w:ascii="Arial" w:hAnsi="Arial" w:cs="Arial"/>
          <w:caps w:val="0"/>
          <w:noProof/>
          <w:color w:val="auto"/>
          <w:sz w:val="24"/>
          <w:szCs w:val="24"/>
          <w:u w:val="none"/>
        </w:rPr>
      </w:pPr>
      <w:r w:rsidRPr="00374178">
        <w:rPr>
          <w:rStyle w:val="Hyperlink"/>
          <w:rFonts w:ascii="Arial" w:hAnsi="Arial" w:cs="Arial"/>
          <w:caps w:val="0"/>
          <w:noProof/>
          <w:color w:val="auto"/>
          <w:sz w:val="24"/>
          <w:szCs w:val="24"/>
          <w:u w:val="none"/>
        </w:rPr>
        <w:t xml:space="preserve">Slika 4: Samostan…………………………………………………………………………...5 </w:t>
      </w:r>
    </w:p>
    <w:p w:rsidR="00374178" w:rsidRPr="00374178" w:rsidRDefault="00374178" w:rsidP="00374178">
      <w:pPr>
        <w:pStyle w:val="TableofFigures"/>
        <w:tabs>
          <w:tab w:val="right" w:pos="9972"/>
        </w:tabs>
        <w:rPr>
          <w:rStyle w:val="Hyperlink"/>
          <w:rFonts w:ascii="Arial" w:hAnsi="Arial" w:cs="Arial"/>
          <w:caps w:val="0"/>
          <w:noProof/>
          <w:color w:val="auto"/>
          <w:sz w:val="24"/>
          <w:szCs w:val="24"/>
          <w:u w:val="none"/>
        </w:rPr>
      </w:pPr>
      <w:r w:rsidRPr="00374178">
        <w:rPr>
          <w:rStyle w:val="Hyperlink"/>
          <w:rFonts w:ascii="Arial" w:hAnsi="Arial" w:cs="Arial"/>
          <w:caps w:val="0"/>
          <w:noProof/>
          <w:color w:val="auto"/>
          <w:sz w:val="24"/>
          <w:szCs w:val="24"/>
          <w:u w:val="none"/>
        </w:rPr>
        <w:t>Slika 5: Wittenberg…………………………………………………………………………..5</w:t>
      </w:r>
    </w:p>
    <w:p w:rsidR="00374178" w:rsidRPr="00374178" w:rsidRDefault="00186A27" w:rsidP="00374178">
      <w:pPr>
        <w:pStyle w:val="TableofFigures"/>
        <w:tabs>
          <w:tab w:val="right" w:pos="9972"/>
        </w:tabs>
        <w:rPr>
          <w:rStyle w:val="Hyperlink"/>
          <w:rFonts w:ascii="Arial" w:hAnsi="Arial" w:cs="Arial"/>
          <w:caps w:val="0"/>
          <w:noProof/>
          <w:color w:val="auto"/>
          <w:sz w:val="24"/>
          <w:szCs w:val="24"/>
          <w:u w:val="none"/>
        </w:rPr>
      </w:pPr>
      <w:hyperlink w:anchor="_Toc192862517" w:history="1">
        <w:r w:rsidR="00374178" w:rsidRPr="00374178">
          <w:rPr>
            <w:rStyle w:val="Hyperlink"/>
            <w:rFonts w:ascii="Arial" w:hAnsi="Arial" w:cs="Arial"/>
            <w:caps w:val="0"/>
            <w:noProof/>
            <w:color w:val="auto"/>
            <w:sz w:val="24"/>
            <w:szCs w:val="24"/>
            <w:u w:val="none"/>
          </w:rPr>
          <w:t>Slika 6: Rim</w:t>
        </w:r>
      </w:hyperlink>
      <w:r w:rsidR="00374178" w:rsidRPr="00374178">
        <w:rPr>
          <w:rStyle w:val="Hyperlink"/>
          <w:rFonts w:ascii="Arial" w:hAnsi="Arial" w:cs="Arial"/>
          <w:caps w:val="0"/>
          <w:noProof/>
          <w:color w:val="auto"/>
          <w:sz w:val="24"/>
          <w:szCs w:val="24"/>
          <w:u w:val="none"/>
        </w:rPr>
        <w:t>…………………………………………………………………………………..6</w:t>
      </w:r>
    </w:p>
    <w:p w:rsidR="00374178" w:rsidRPr="001D0D58" w:rsidRDefault="00374178" w:rsidP="00374178">
      <w:pPr>
        <w:rPr>
          <w:rFonts w:ascii="Arial" w:hAnsi="Arial" w:cs="Arial"/>
        </w:rPr>
      </w:pPr>
      <w:r w:rsidRPr="00374178">
        <w:rPr>
          <w:rFonts w:ascii="Arial" w:hAnsi="Arial" w:cs="Arial"/>
        </w:rPr>
        <w:t>SLIKA 7: MESTO WORMS</w:t>
      </w:r>
      <w:r>
        <w:rPr>
          <w:rFonts w:ascii="Arial" w:hAnsi="Arial" w:cs="Arial"/>
        </w:rPr>
        <w:t>…………………………………………………………………7</w:t>
      </w:r>
      <w:r w:rsidRPr="00374178">
        <w:rPr>
          <w:rFonts w:ascii="Arial" w:hAnsi="Arial" w:cs="Arial"/>
        </w:rPr>
        <w:t xml:space="preserve">                                                                                              </w:t>
      </w:r>
      <w:r w:rsidRPr="001D0D58">
        <w:rPr>
          <w:rFonts w:ascii="Arial" w:hAnsi="Arial" w:cs="Arial"/>
        </w:rPr>
        <w:t xml:space="preserve">                       </w:t>
      </w:r>
    </w:p>
    <w:p w:rsidR="00374178" w:rsidRPr="001D0D58" w:rsidRDefault="002D0CF8" w:rsidP="00374178">
      <w:pPr>
        <w:rPr>
          <w:rFonts w:ascii="Arial" w:hAnsi="Arial" w:cs="Arial"/>
        </w:rPr>
      </w:pPr>
      <w:r>
        <w:rPr>
          <w:rFonts w:ascii="Arial" w:hAnsi="Arial" w:cs="Arial"/>
        </w:rPr>
        <w:t>SLIKA 8 :</w:t>
      </w:r>
      <w:r w:rsidR="00374178" w:rsidRPr="001D0D58">
        <w:rPr>
          <w:rFonts w:ascii="Arial" w:hAnsi="Arial" w:cs="Arial"/>
        </w:rPr>
        <w:t>LUTROVE TEZE</w:t>
      </w:r>
      <w:r w:rsidR="00374178">
        <w:rPr>
          <w:rFonts w:ascii="Arial" w:hAnsi="Arial" w:cs="Arial"/>
        </w:rPr>
        <w:t>……………………………………………………………….8</w:t>
      </w:r>
      <w:r w:rsidR="00374178" w:rsidRPr="001D0D58">
        <w:rPr>
          <w:rFonts w:ascii="Arial" w:hAnsi="Arial" w:cs="Arial"/>
        </w:rPr>
        <w:t xml:space="preserve">                                                                       </w:t>
      </w:r>
      <w:r w:rsidR="00374178">
        <w:rPr>
          <w:rFonts w:ascii="Arial" w:hAnsi="Arial" w:cs="Arial"/>
        </w:rPr>
        <w:t xml:space="preserve">                               </w:t>
      </w:r>
      <w:r w:rsidR="00374178" w:rsidRPr="001D0D58">
        <w:rPr>
          <w:rFonts w:ascii="Arial" w:hAnsi="Arial" w:cs="Arial"/>
        </w:rPr>
        <w:t xml:space="preserve">           </w:t>
      </w:r>
    </w:p>
    <w:p w:rsidR="007B074E" w:rsidRDefault="00374178" w:rsidP="00374178">
      <w:r w:rsidRPr="001D0D58">
        <w:rPr>
          <w:rFonts w:ascii="Arial" w:hAnsi="Arial" w:cs="Arial"/>
          <w:b/>
          <w:bCs/>
        </w:rPr>
        <w:fldChar w:fldCharType="end"/>
      </w:r>
    </w:p>
    <w:p w:rsidR="007B074E" w:rsidRDefault="007B074E"/>
    <w:p w:rsidR="007B074E" w:rsidRDefault="007B074E"/>
    <w:p w:rsidR="007B074E" w:rsidRDefault="007B074E"/>
    <w:p w:rsidR="007B074E" w:rsidRDefault="007B074E"/>
    <w:p w:rsidR="007B074E" w:rsidRDefault="007B074E"/>
    <w:p w:rsidR="007B074E" w:rsidRDefault="007B074E"/>
    <w:p w:rsidR="007B074E" w:rsidRDefault="007B074E"/>
    <w:p w:rsidR="007B074E" w:rsidRDefault="007B074E"/>
    <w:p w:rsidR="007B074E" w:rsidRDefault="007B074E"/>
    <w:p w:rsidR="007B074E" w:rsidRDefault="007B074E"/>
    <w:p w:rsidR="007B074E" w:rsidRDefault="007B074E"/>
    <w:p w:rsidR="007B074E" w:rsidRDefault="007B074E"/>
    <w:p w:rsidR="007B074E" w:rsidRDefault="007B074E"/>
    <w:p w:rsidR="007B074E" w:rsidRDefault="007B074E"/>
    <w:p w:rsidR="00365444" w:rsidRPr="00365444" w:rsidRDefault="00365444" w:rsidP="00365444">
      <w:pPr>
        <w:pStyle w:val="Heading1"/>
        <w:numPr>
          <w:ilvl w:val="0"/>
          <w:numId w:val="1"/>
        </w:numPr>
        <w:rPr>
          <w:rStyle w:val="BodyTextChar"/>
          <w:sz w:val="32"/>
        </w:rPr>
      </w:pPr>
      <w:bookmarkStart w:id="1" w:name="_Toc192955113"/>
      <w:r w:rsidRPr="00365444">
        <w:rPr>
          <w:rStyle w:val="BodyTextChar"/>
          <w:sz w:val="32"/>
        </w:rPr>
        <w:lastRenderedPageBreak/>
        <w:t>UVOD</w:t>
      </w:r>
      <w:bookmarkEnd w:id="1"/>
      <w:r w:rsidRPr="00365444">
        <w:rPr>
          <w:rStyle w:val="BodyTextChar"/>
          <w:sz w:val="32"/>
        </w:rPr>
        <w:t xml:space="preserve"> </w:t>
      </w:r>
    </w:p>
    <w:p w:rsidR="00365444" w:rsidRPr="00365444" w:rsidRDefault="00365444" w:rsidP="00365444"/>
    <w:p w:rsidR="00365444" w:rsidRDefault="00365444" w:rsidP="00365444">
      <w:pPr>
        <w:rPr>
          <w:rStyle w:val="BodyTextChar"/>
          <w:rFonts w:ascii="Arial" w:hAnsi="Arial"/>
        </w:rPr>
      </w:pPr>
      <w:r w:rsidRPr="00365444">
        <w:rPr>
          <w:rStyle w:val="BodyTextChar"/>
          <w:rFonts w:ascii="Arial" w:hAnsi="Arial"/>
        </w:rPr>
        <w:t>Se kdaj vprašate, kaj sploh je reformacija? Kaj sploh je to? Beseda izvira iz latinščine in pomeni  preoblikovati, preurediti, spremeniti. To je bilo versko, kulturno in politično gibanje. V času reformacije so se pojavili mnogi reformatorji…  Kaj pa so pravzaprav sploh želeli spremeniti? V takratnem času je bilo stanje cerkva zelo slabo, zato so se reformatorji na vse načine trudili, da bi izboljšali položaj in pomen cerkva. Prvi reformator je bil Nemec Martin Luther. Svoj upor je začel tako, da je na vrata nemške cerkve zabil 95 tez. V njih je zapisal svoje zahteve za spremembe v cerkvi. Tako se je začelo gibanje, imenovano reformacija, ter povzročilo da so se izoblikovale cerkve protestnikov - cerkve protestantske vere.</w:t>
      </w: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pStyle w:val="Heading1"/>
        <w:numPr>
          <w:ilvl w:val="0"/>
          <w:numId w:val="1"/>
        </w:numPr>
      </w:pPr>
      <w:bookmarkStart w:id="2" w:name="_Toc192955114"/>
      <w:r>
        <w:t>ČAS REFORMACIJE</w:t>
      </w:r>
      <w:bookmarkEnd w:id="2"/>
      <w:r>
        <w:t xml:space="preserve"> </w:t>
      </w:r>
    </w:p>
    <w:p w:rsidR="00365444" w:rsidRPr="00365444" w:rsidRDefault="00365444" w:rsidP="00365444"/>
    <w:p w:rsidR="00365444" w:rsidRPr="00225BD8" w:rsidRDefault="00365444" w:rsidP="00365444">
      <w:pPr>
        <w:pStyle w:val="BodyText"/>
        <w:rPr>
          <w:rFonts w:ascii="Arial" w:hAnsi="Arial"/>
        </w:rPr>
      </w:pPr>
      <w:r w:rsidRPr="00225BD8">
        <w:rPr>
          <w:rFonts w:ascii="Arial" w:hAnsi="Arial"/>
        </w:rPr>
        <w:t xml:space="preserve">16. stoletje je bilo čas velikih sprememb. Opazimo lahko pospešene zahteve po reformah, enakopravnosti, boljših možnostih in koristi vseh, ne le vladarjev in pomembnežev. V začetku 16. stoletja je pod vplivom renesančnih idej marsikdo začel kritično ocenjevat nauke Rimskokatoliške cerkve in njeno ravnanje. Duhovniki, redovniki in nune se niso več držali revščine, preprostosti in celibata, papeže in škofe pa je zanimal predvsem denar in oblast. Velikokrat so se združili z vladarji in od njih želeli pridobiti denar za gradnjo Bazilike Sv. Petra v Rimu. Ljudje so zahtevali reforme v cerkvi zato se gibanje imenuje 'reformacija'. Le ta se je začela že kakšnih 100 let prej, na udar pa je prišla leta 1517, ko je nemški duhovnik Martin Luther pribil na vrata cerkve v Wittenbergu seznam 95 tez, s katerimi je Cerkev opomnil na njeno vlogo, najbolj pa je obsojal na prodajo odpustkov. S seznamom je želel privesti do mirne razprave,a so ga namesto tega obtožili krivoverstva - delovanja proti načelom cerkve. Leta 1521 ga je Cerkev izgnala. Ker ga je cerkev zavrnila, se je oblikovala nova cerkvena organizacija – luteranska cerkev ali evangeličanska cerkev. </w:t>
      </w: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pStyle w:val="Heading1"/>
        <w:numPr>
          <w:ilvl w:val="0"/>
          <w:numId w:val="1"/>
        </w:numPr>
      </w:pPr>
      <w:bookmarkStart w:id="3" w:name="_Toc192857755"/>
      <w:bookmarkStart w:id="4" w:name="_Toc192955115"/>
      <w:r w:rsidRPr="00225BD8">
        <w:t>MARTIN LUTER</w:t>
      </w:r>
      <w:bookmarkEnd w:id="3"/>
      <w:bookmarkEnd w:id="4"/>
      <w:r w:rsidRPr="00225BD8">
        <w:t xml:space="preserve">     </w:t>
      </w:r>
    </w:p>
    <w:p w:rsidR="00365444" w:rsidRPr="00365444" w:rsidRDefault="00365444" w:rsidP="00365444">
      <w:pPr>
        <w:ind w:left="360"/>
      </w:pPr>
    </w:p>
    <w:p w:rsidR="00365444" w:rsidRDefault="00365444" w:rsidP="00365444">
      <w:pPr>
        <w:pStyle w:val="BodyText"/>
        <w:keepNext/>
        <w:rPr>
          <w:rFonts w:ascii="Arial" w:hAnsi="Arial"/>
        </w:rPr>
      </w:pPr>
      <w:r w:rsidRPr="00225BD8">
        <w:rPr>
          <w:rFonts w:ascii="Arial" w:hAnsi="Arial"/>
          <w:szCs w:val="24"/>
        </w:rPr>
        <w:t xml:space="preserve">Martin Luther je bil najpomembnejši reformator. Rodil se je 10. novembra 1483 v Eislebnu. </w:t>
      </w:r>
      <w:r w:rsidRPr="00225BD8">
        <w:rPr>
          <w:rFonts w:ascii="Arial" w:hAnsi="Arial"/>
        </w:rPr>
        <w:t>(danes Nemška zvezna dežela Thüringen). Odraščal je na grofiji v Mansfeldu, kjer je bil njegov oče zaposlen kot rudar v rudniku bakra. Do svojih staršev je imel Martin navkljub strogi vzgoji dober odnos. Med leti 1497 - 1498 je mladi Luther obiskoval katedralno šolo v Magdeburgu, kjer so poučevali »Bratje skupnega življenja« (eno od srednjeveških duhovnih gibanj). V Eisenachu je med leti 1498 – 1501 obiskoval latinsko šolo. Tam se je seznanil tudi s kulturnim življenjem tedanje dobe. Med leti 1501-1505 je končal osnovni študij na »artistični fakulteti«, po absolviranju gramatike, retorike, aristotelove logike ter metafizike. Po končanju študija in promociji za »artističnega magistra« bi moral Luther na očetovo željo študirati pravo, vendar pa je 2. julija 1505 prišlo do dogodka, ki je spremenil njegovo življenje. Tega dne je v Stotternheimu v bližini Erfurta v hudem neurju udarila strela v njegovi bližini. Ta dogodek je imel za božji opomin. Kljub temu, da se je zgrudil se mu ni nič zgodilo, vendar je vseeno zaklical: »Sveta Ana (</w:t>
      </w:r>
      <w:r>
        <w:rPr>
          <w:rFonts w:ascii="Arial" w:hAnsi="Arial"/>
        </w:rPr>
        <w:t xml:space="preserve">zaščitnica rudarjev) postal bom  </w:t>
      </w:r>
      <w:r w:rsidRPr="00225BD8">
        <w:rPr>
          <w:rFonts w:ascii="Arial" w:hAnsi="Arial"/>
        </w:rPr>
        <w:t>menih!«</w:t>
      </w:r>
      <w:r>
        <w:rPr>
          <w:rFonts w:ascii="Arial" w:hAnsi="Arial"/>
        </w:rPr>
        <w:t xml:space="preserve"> </w:t>
      </w: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186A27" w:rsidP="00365444">
      <w:pPr>
        <w:pStyle w:val="BodyText"/>
        <w:keepNext/>
      </w:pPr>
      <w:r>
        <w:rPr>
          <w:rFonts w:ascii="Arial" w:hAnsi="Arial"/>
        </w:rPr>
        <w:pict>
          <v:shape id="_x0000_i1026" type="#_x0000_t75" style="width:106.35pt;height:140.65pt">
            <v:imagedata r:id="rId8" o:title=""/>
          </v:shape>
        </w:pict>
      </w:r>
      <w:r w:rsidR="00365444">
        <w:rPr>
          <w:rFonts w:ascii="Arial" w:hAnsi="Arial"/>
        </w:rPr>
        <w:t xml:space="preserve">           </w:t>
      </w:r>
      <w:r>
        <w:rPr>
          <w:rFonts w:ascii="Arial" w:hAnsi="Arial"/>
        </w:rPr>
        <w:pict>
          <v:shape id="_x0000_i1027" type="#_x0000_t75" style="width:109.65pt;height:140.65pt">
            <v:imagedata r:id="rId9" o:title=""/>
          </v:shape>
        </w:pict>
      </w:r>
      <w:r w:rsidR="00365444">
        <w:rPr>
          <w:rFonts w:ascii="Arial" w:hAnsi="Arial"/>
        </w:rPr>
        <w:t xml:space="preserve">                    </w:t>
      </w:r>
      <w:r>
        <w:rPr>
          <w:rFonts w:ascii="Arial" w:hAnsi="Arial"/>
        </w:rPr>
        <w:pict>
          <v:shape id="_x0000_i1028" type="#_x0000_t75" style="width:115.55pt;height:140.65pt">
            <v:imagedata r:id="rId10" o:title=""/>
          </v:shape>
        </w:pict>
      </w:r>
    </w:p>
    <w:p w:rsidR="00365444" w:rsidRDefault="00365444" w:rsidP="00365444">
      <w:pPr>
        <w:pStyle w:val="Caption"/>
      </w:pPr>
      <w:bookmarkStart w:id="5" w:name="_Toc192862515"/>
      <w:r w:rsidRPr="005C4F32">
        <w:rPr>
          <w:rStyle w:val="Heading2Char"/>
          <w:i w:val="0"/>
          <w:sz w:val="20"/>
          <w:szCs w:val="20"/>
        </w:rPr>
        <w:t xml:space="preserve">Slika </w:t>
      </w:r>
      <w:r w:rsidRPr="005C4F32">
        <w:rPr>
          <w:rStyle w:val="Heading2Char"/>
          <w:i w:val="0"/>
          <w:sz w:val="20"/>
          <w:szCs w:val="20"/>
        </w:rPr>
        <w:fldChar w:fldCharType="begin"/>
      </w:r>
      <w:r w:rsidRPr="005C4F32">
        <w:rPr>
          <w:rStyle w:val="Heading2Char"/>
          <w:i w:val="0"/>
          <w:sz w:val="20"/>
          <w:szCs w:val="20"/>
        </w:rPr>
        <w:instrText xml:space="preserve"> SEQ Slika \* ARABIC </w:instrText>
      </w:r>
      <w:r w:rsidRPr="005C4F32">
        <w:rPr>
          <w:rStyle w:val="Heading2Char"/>
          <w:i w:val="0"/>
          <w:sz w:val="20"/>
          <w:szCs w:val="20"/>
        </w:rPr>
        <w:fldChar w:fldCharType="separate"/>
      </w:r>
      <w:r w:rsidR="00EB09C3">
        <w:rPr>
          <w:rStyle w:val="Heading2Char"/>
          <w:i w:val="0"/>
          <w:noProof/>
          <w:sz w:val="20"/>
          <w:szCs w:val="20"/>
        </w:rPr>
        <w:t>1</w:t>
      </w:r>
      <w:r w:rsidRPr="005C4F32">
        <w:rPr>
          <w:rStyle w:val="Heading2Char"/>
          <w:i w:val="0"/>
          <w:sz w:val="20"/>
          <w:szCs w:val="20"/>
        </w:rPr>
        <w:fldChar w:fldCharType="end"/>
      </w:r>
      <w:r w:rsidRPr="005C4F32">
        <w:rPr>
          <w:rStyle w:val="Heading2Char"/>
          <w:i w:val="0"/>
          <w:sz w:val="20"/>
          <w:szCs w:val="20"/>
        </w:rPr>
        <w:t>: Rojstna hiša</w:t>
      </w:r>
      <w:r w:rsidRPr="0083181A">
        <w:t xml:space="preserve"> </w:t>
      </w:r>
      <w:r>
        <w:t xml:space="preserve">                            </w:t>
      </w:r>
      <w:r w:rsidRPr="005C4F32">
        <w:rPr>
          <w:rStyle w:val="Heading2Char"/>
          <w:i w:val="0"/>
          <w:iCs w:val="0"/>
          <w:sz w:val="20"/>
        </w:rPr>
        <w:t xml:space="preserve">Slika </w:t>
      </w:r>
      <w:r w:rsidRPr="005C4F32">
        <w:rPr>
          <w:rStyle w:val="Heading2Char"/>
          <w:i w:val="0"/>
          <w:iCs w:val="0"/>
          <w:sz w:val="20"/>
        </w:rPr>
        <w:fldChar w:fldCharType="begin"/>
      </w:r>
      <w:r w:rsidRPr="005C4F32">
        <w:rPr>
          <w:rStyle w:val="Heading2Char"/>
          <w:i w:val="0"/>
          <w:iCs w:val="0"/>
          <w:sz w:val="20"/>
        </w:rPr>
        <w:instrText xml:space="preserve"> SEQ Slika \* ARABIC </w:instrText>
      </w:r>
      <w:r w:rsidRPr="005C4F32">
        <w:rPr>
          <w:rStyle w:val="Heading2Char"/>
          <w:i w:val="0"/>
          <w:iCs w:val="0"/>
          <w:sz w:val="20"/>
        </w:rPr>
        <w:fldChar w:fldCharType="separate"/>
      </w:r>
      <w:r w:rsidR="00EB09C3">
        <w:rPr>
          <w:rStyle w:val="Heading2Char"/>
          <w:i w:val="0"/>
          <w:iCs w:val="0"/>
          <w:noProof/>
          <w:sz w:val="20"/>
        </w:rPr>
        <w:t>2</w:t>
      </w:r>
      <w:r w:rsidRPr="005C4F32">
        <w:rPr>
          <w:rStyle w:val="Heading2Char"/>
          <w:i w:val="0"/>
          <w:iCs w:val="0"/>
          <w:sz w:val="20"/>
        </w:rPr>
        <w:fldChar w:fldCharType="end"/>
      </w:r>
      <w:r w:rsidRPr="005C4F32">
        <w:rPr>
          <w:rStyle w:val="Heading2Char"/>
          <w:i w:val="0"/>
          <w:iCs w:val="0"/>
          <w:sz w:val="20"/>
        </w:rPr>
        <w:t>: Biblija</w:t>
      </w:r>
      <w:r w:rsidRPr="0083181A">
        <w:t xml:space="preserve"> </w:t>
      </w:r>
      <w:r>
        <w:t xml:space="preserve">      </w:t>
      </w:r>
      <w:r w:rsidR="005C4F32">
        <w:t xml:space="preserve">                              </w:t>
      </w:r>
      <w:r>
        <w:t xml:space="preserve"> </w:t>
      </w:r>
      <w:r w:rsidRPr="005C4F32">
        <w:rPr>
          <w:rStyle w:val="Heading2Char"/>
          <w:i w:val="0"/>
          <w:iCs w:val="0"/>
          <w:sz w:val="20"/>
        </w:rPr>
        <w:t xml:space="preserve">Slika </w:t>
      </w:r>
      <w:r w:rsidRPr="005C4F32">
        <w:rPr>
          <w:rStyle w:val="Heading2Char"/>
          <w:i w:val="0"/>
          <w:iCs w:val="0"/>
          <w:sz w:val="20"/>
        </w:rPr>
        <w:fldChar w:fldCharType="begin"/>
      </w:r>
      <w:r w:rsidRPr="005C4F32">
        <w:rPr>
          <w:rStyle w:val="Heading2Char"/>
          <w:i w:val="0"/>
          <w:iCs w:val="0"/>
          <w:sz w:val="20"/>
        </w:rPr>
        <w:instrText xml:space="preserve"> SEQ Slika \* ARABIC </w:instrText>
      </w:r>
      <w:r w:rsidRPr="005C4F32">
        <w:rPr>
          <w:rStyle w:val="Heading2Char"/>
          <w:i w:val="0"/>
          <w:iCs w:val="0"/>
          <w:sz w:val="20"/>
        </w:rPr>
        <w:fldChar w:fldCharType="separate"/>
      </w:r>
      <w:r w:rsidR="00EB09C3">
        <w:rPr>
          <w:rStyle w:val="Heading2Char"/>
          <w:i w:val="0"/>
          <w:iCs w:val="0"/>
          <w:noProof/>
          <w:sz w:val="20"/>
        </w:rPr>
        <w:t>3</w:t>
      </w:r>
      <w:r w:rsidRPr="005C4F32">
        <w:rPr>
          <w:rStyle w:val="Heading2Char"/>
          <w:i w:val="0"/>
          <w:iCs w:val="0"/>
          <w:sz w:val="20"/>
        </w:rPr>
        <w:fldChar w:fldCharType="end"/>
      </w:r>
      <w:r w:rsidRPr="005C4F32">
        <w:rPr>
          <w:rStyle w:val="Heading2Char"/>
          <w:i w:val="0"/>
          <w:iCs w:val="0"/>
          <w:sz w:val="20"/>
        </w:rPr>
        <w:t>: Papež Leo X</w:t>
      </w:r>
      <w:bookmarkEnd w:id="5"/>
    </w:p>
    <w:p w:rsidR="00365444" w:rsidRPr="00180F4D" w:rsidRDefault="00186A27" w:rsidP="00365444">
      <w:pPr>
        <w:pStyle w:val="Caption"/>
        <w:rPr>
          <w:sz w:val="16"/>
          <w:szCs w:val="16"/>
        </w:rPr>
      </w:pPr>
      <w:hyperlink r:id="rId11" w:history="1">
        <w:r w:rsidR="00180F4D" w:rsidRPr="00180F4D">
          <w:rPr>
            <w:rStyle w:val="Hyperlink"/>
            <w:sz w:val="16"/>
            <w:szCs w:val="16"/>
          </w:rPr>
          <w:t>http://www.reformation.org/luther.html</w:t>
        </w:r>
      </w:hyperlink>
      <w:r w:rsidR="00180F4D">
        <w:rPr>
          <w:sz w:val="16"/>
          <w:szCs w:val="16"/>
        </w:rPr>
        <w:t xml:space="preserve"> </w:t>
      </w:r>
      <w:hyperlink r:id="rId12" w:history="1">
        <w:r w:rsidR="00180F4D" w:rsidRPr="00180F4D">
          <w:rPr>
            <w:rStyle w:val="Hyperlink"/>
            <w:sz w:val="16"/>
            <w:szCs w:val="16"/>
          </w:rPr>
          <w:t>http://www.reformation.org/luther.html</w:t>
        </w:r>
      </w:hyperlink>
      <w:r w:rsidR="00180F4D">
        <w:rPr>
          <w:sz w:val="16"/>
          <w:szCs w:val="16"/>
        </w:rPr>
        <w:t xml:space="preserve">             </w:t>
      </w:r>
      <w:hyperlink r:id="rId13" w:history="1">
        <w:r w:rsidR="00180F4D" w:rsidRPr="00180F4D">
          <w:rPr>
            <w:rStyle w:val="Hyperlink"/>
            <w:sz w:val="16"/>
            <w:szCs w:val="16"/>
          </w:rPr>
          <w:t>http://www.reformation.org/luther.html</w:t>
        </w:r>
      </w:hyperlink>
      <w:r w:rsidR="00180F4D" w:rsidRPr="00180F4D">
        <w:rPr>
          <w:sz w:val="16"/>
          <w:szCs w:val="16"/>
        </w:rPr>
        <w:t xml:space="preserve"> </w:t>
      </w:r>
    </w:p>
    <w:p w:rsidR="00365444" w:rsidRDefault="00365444" w:rsidP="00365444">
      <w:pPr>
        <w:pStyle w:val="Caption"/>
      </w:pPr>
    </w:p>
    <w:p w:rsidR="00365444" w:rsidRDefault="00365444" w:rsidP="00365444">
      <w:pPr>
        <w:pStyle w:val="BodyText"/>
        <w:keepNext/>
      </w:pPr>
      <w:r>
        <w:t xml:space="preserve">    </w:t>
      </w:r>
      <w:r w:rsidRPr="004C29E8">
        <w:t xml:space="preserve"> </w:t>
      </w:r>
      <w:r>
        <w:t xml:space="preserve"> </w:t>
      </w:r>
      <w:r w:rsidR="00186A27">
        <w:pict>
          <v:shape id="_x0000_i1029" type="#_x0000_t75" style="width:170.8pt;height:121.4pt">
            <v:imagedata r:id="rId14" o:title=""/>
          </v:shape>
        </w:pict>
      </w:r>
      <w:r>
        <w:t xml:space="preserve">             </w:t>
      </w:r>
      <w:r w:rsidR="00186A27">
        <w:rPr>
          <w:rFonts w:ascii="Arial" w:hAnsi="Arial"/>
          <w:b/>
          <w:bCs/>
          <w:sz w:val="20"/>
        </w:rPr>
        <w:pict>
          <v:shape id="_x0000_i1030" type="#_x0000_t75" style="width:162.4pt;height:103pt">
            <v:imagedata r:id="rId15" o:title=""/>
          </v:shape>
        </w:pict>
      </w:r>
    </w:p>
    <w:p w:rsidR="00365444" w:rsidRDefault="00365444" w:rsidP="00365444">
      <w:pPr>
        <w:pStyle w:val="Caption"/>
        <w:rPr>
          <w:rStyle w:val="Heading2Char"/>
          <w:i w:val="0"/>
          <w:iCs w:val="0"/>
          <w:sz w:val="20"/>
        </w:rPr>
      </w:pPr>
      <w:r w:rsidRPr="005C4F32">
        <w:rPr>
          <w:rStyle w:val="Heading2Char"/>
          <w:i w:val="0"/>
          <w:iCs w:val="0"/>
          <w:sz w:val="20"/>
        </w:rPr>
        <w:t xml:space="preserve">            </w:t>
      </w:r>
      <w:bookmarkStart w:id="6" w:name="_Toc192862516"/>
      <w:r w:rsidR="005C4F32">
        <w:rPr>
          <w:rStyle w:val="Heading2Char"/>
          <w:i w:val="0"/>
          <w:iCs w:val="0"/>
          <w:sz w:val="20"/>
        </w:rPr>
        <w:t xml:space="preserve">    </w:t>
      </w:r>
      <w:r w:rsidRPr="005C4F32">
        <w:rPr>
          <w:rStyle w:val="Heading2Char"/>
          <w:i w:val="0"/>
          <w:iCs w:val="0"/>
          <w:sz w:val="20"/>
        </w:rPr>
        <w:t xml:space="preserve">Slika </w:t>
      </w:r>
      <w:r w:rsidRPr="005C4F32">
        <w:rPr>
          <w:rStyle w:val="Heading2Char"/>
          <w:i w:val="0"/>
          <w:iCs w:val="0"/>
          <w:sz w:val="20"/>
        </w:rPr>
        <w:fldChar w:fldCharType="begin"/>
      </w:r>
      <w:r w:rsidRPr="005C4F32">
        <w:rPr>
          <w:rStyle w:val="Heading2Char"/>
          <w:i w:val="0"/>
          <w:iCs w:val="0"/>
          <w:sz w:val="20"/>
        </w:rPr>
        <w:instrText xml:space="preserve"> SEQ Slika \* ARABIC </w:instrText>
      </w:r>
      <w:r w:rsidRPr="005C4F32">
        <w:rPr>
          <w:rStyle w:val="Heading2Char"/>
          <w:i w:val="0"/>
          <w:iCs w:val="0"/>
          <w:sz w:val="20"/>
        </w:rPr>
        <w:fldChar w:fldCharType="separate"/>
      </w:r>
      <w:r w:rsidR="00EB09C3">
        <w:rPr>
          <w:rStyle w:val="Heading2Char"/>
          <w:i w:val="0"/>
          <w:iCs w:val="0"/>
          <w:noProof/>
          <w:sz w:val="20"/>
        </w:rPr>
        <w:t>4</w:t>
      </w:r>
      <w:r w:rsidRPr="005C4F32">
        <w:rPr>
          <w:rStyle w:val="Heading2Char"/>
          <w:i w:val="0"/>
          <w:iCs w:val="0"/>
          <w:sz w:val="20"/>
        </w:rPr>
        <w:fldChar w:fldCharType="end"/>
      </w:r>
      <w:r w:rsidRPr="005C4F32">
        <w:rPr>
          <w:rStyle w:val="Heading2Char"/>
          <w:i w:val="0"/>
          <w:iCs w:val="0"/>
          <w:sz w:val="20"/>
        </w:rPr>
        <w:t>: Samostan</w:t>
      </w:r>
      <w:r>
        <w:t xml:space="preserve">                                                      </w:t>
      </w:r>
      <w:r w:rsidRPr="005C4F32">
        <w:rPr>
          <w:rStyle w:val="Heading2Char"/>
          <w:i w:val="0"/>
          <w:iCs w:val="0"/>
          <w:sz w:val="20"/>
        </w:rPr>
        <w:t xml:space="preserve">Slika </w:t>
      </w:r>
      <w:r w:rsidRPr="005C4F32">
        <w:rPr>
          <w:rStyle w:val="Heading2Char"/>
          <w:i w:val="0"/>
          <w:iCs w:val="0"/>
          <w:sz w:val="20"/>
        </w:rPr>
        <w:fldChar w:fldCharType="begin"/>
      </w:r>
      <w:r w:rsidRPr="005C4F32">
        <w:rPr>
          <w:rStyle w:val="Heading2Char"/>
          <w:i w:val="0"/>
          <w:iCs w:val="0"/>
          <w:sz w:val="20"/>
        </w:rPr>
        <w:instrText xml:space="preserve"> SEQ Slika \* ARABIC </w:instrText>
      </w:r>
      <w:r w:rsidRPr="005C4F32">
        <w:rPr>
          <w:rStyle w:val="Heading2Char"/>
          <w:i w:val="0"/>
          <w:iCs w:val="0"/>
          <w:sz w:val="20"/>
        </w:rPr>
        <w:fldChar w:fldCharType="separate"/>
      </w:r>
      <w:r w:rsidR="00EB09C3">
        <w:rPr>
          <w:rStyle w:val="Heading2Char"/>
          <w:i w:val="0"/>
          <w:iCs w:val="0"/>
          <w:noProof/>
          <w:sz w:val="20"/>
        </w:rPr>
        <w:t>5</w:t>
      </w:r>
      <w:r w:rsidRPr="005C4F32">
        <w:rPr>
          <w:rStyle w:val="Heading2Char"/>
          <w:i w:val="0"/>
          <w:iCs w:val="0"/>
          <w:sz w:val="20"/>
        </w:rPr>
        <w:fldChar w:fldCharType="end"/>
      </w:r>
      <w:r w:rsidRPr="005C4F32">
        <w:rPr>
          <w:rStyle w:val="Heading2Char"/>
          <w:i w:val="0"/>
          <w:iCs w:val="0"/>
          <w:sz w:val="20"/>
        </w:rPr>
        <w:t>: Wittenberg</w:t>
      </w:r>
      <w:bookmarkEnd w:id="6"/>
    </w:p>
    <w:p w:rsidR="00365444" w:rsidRPr="00180F4D" w:rsidRDefault="00186A27" w:rsidP="00365444">
      <w:pPr>
        <w:rPr>
          <w:rFonts w:ascii="Arial" w:hAnsi="Arial"/>
        </w:rPr>
      </w:pPr>
      <w:hyperlink r:id="rId16" w:history="1">
        <w:r w:rsidR="00180F4D" w:rsidRPr="00DD0DEE">
          <w:rPr>
            <w:rStyle w:val="Hyperlink"/>
            <w:rFonts w:ascii="Arial" w:hAnsi="Arial"/>
          </w:rPr>
          <w:t>http://www.reformation.org/luther.html</w:t>
        </w:r>
      </w:hyperlink>
      <w:r w:rsidR="00180F4D">
        <w:rPr>
          <w:rFonts w:ascii="Arial" w:hAnsi="Arial"/>
        </w:rPr>
        <w:t xml:space="preserve">        </w:t>
      </w:r>
      <w:hyperlink r:id="rId17" w:history="1">
        <w:r w:rsidR="00180F4D" w:rsidRPr="00DD0DEE">
          <w:rPr>
            <w:rStyle w:val="Hyperlink"/>
            <w:rFonts w:ascii="Arial" w:hAnsi="Arial"/>
          </w:rPr>
          <w:t>http://www.reformation.org/luther.html</w:t>
        </w:r>
      </w:hyperlink>
      <w:r w:rsidR="00180F4D">
        <w:rPr>
          <w:rFonts w:ascii="Arial" w:hAnsi="Arial"/>
        </w:rPr>
        <w:t xml:space="preserve"> </w:t>
      </w:r>
    </w:p>
    <w:p w:rsidR="00365444" w:rsidRDefault="00365444" w:rsidP="00365444">
      <w:pPr>
        <w:rPr>
          <w:rFonts w:ascii="Arial" w:hAnsi="Arial"/>
        </w:rPr>
      </w:pPr>
    </w:p>
    <w:p w:rsidR="005C4F32" w:rsidRDefault="005C4F32" w:rsidP="00365444">
      <w:pPr>
        <w:pStyle w:val="BodyText"/>
        <w:rPr>
          <w:rFonts w:ascii="Arial" w:hAnsi="Arial"/>
        </w:rPr>
      </w:pPr>
    </w:p>
    <w:p w:rsidR="005C4F32" w:rsidRDefault="005C4F32" w:rsidP="00365444">
      <w:pPr>
        <w:pStyle w:val="BodyText"/>
        <w:rPr>
          <w:rFonts w:ascii="Arial" w:hAnsi="Arial"/>
        </w:rPr>
      </w:pPr>
    </w:p>
    <w:p w:rsidR="005C4F32" w:rsidRDefault="005C4F32" w:rsidP="00365444">
      <w:pPr>
        <w:pStyle w:val="BodyText"/>
        <w:rPr>
          <w:rFonts w:ascii="Arial" w:hAnsi="Arial"/>
        </w:rPr>
      </w:pPr>
    </w:p>
    <w:p w:rsidR="00365444" w:rsidRDefault="005C4F32" w:rsidP="00365444">
      <w:pPr>
        <w:pStyle w:val="BodyText"/>
        <w:rPr>
          <w:rFonts w:ascii="Arial" w:hAnsi="Arial"/>
        </w:rPr>
      </w:pPr>
      <w:r w:rsidRPr="00225BD8">
        <w:rPr>
          <w:rFonts w:ascii="Arial" w:hAnsi="Arial"/>
        </w:rPr>
        <w:t>Že 17. julija 1505 je vstopil v meniški red avguštincev (posebno strog meniški red). Po noviciatu je bil 27.</w:t>
      </w:r>
      <w:r>
        <w:rPr>
          <w:rFonts w:ascii="Arial" w:hAnsi="Arial"/>
        </w:rPr>
        <w:t xml:space="preserve"> </w:t>
      </w:r>
      <w:r w:rsidRPr="00225BD8">
        <w:rPr>
          <w:rFonts w:ascii="Arial" w:hAnsi="Arial"/>
        </w:rPr>
        <w:t xml:space="preserve">februarja 1507 posvečen za duhovnika ter obenem dobil od priorja ukaz, da mora nadaljevati s študijem teologije. Študiral je v Wittenbergu in Erfurtu vse do leta 1511 ko se je dokončno preselil v Wittenberg. V Wittenbergu je </w:t>
      </w:r>
      <w:r w:rsidR="00365444" w:rsidRPr="00225BD8">
        <w:rPr>
          <w:rFonts w:ascii="Arial" w:hAnsi="Arial"/>
        </w:rPr>
        <w:t>leta 1512 začel poučevati kot profesor teologije. Luthrovo teološko zanimanje v naslednjih letih je bilo osredotočeno</w:t>
      </w:r>
      <w:r w:rsidR="00365444" w:rsidRPr="00365444">
        <w:rPr>
          <w:rFonts w:ascii="Arial" w:hAnsi="Arial"/>
        </w:rPr>
        <w:t xml:space="preserve"> </w:t>
      </w:r>
      <w:r w:rsidR="00365444" w:rsidRPr="00225BD8">
        <w:rPr>
          <w:rFonts w:ascii="Arial" w:hAnsi="Arial"/>
        </w:rPr>
        <w:t>predvsem na vprašanji božje pravičnosti ter opravičenja človeka pred Bogom. To sta bili vprašanji, ki sta ga teološko vse bolj oddaljevali od tedanje teologije Rimske Cerkve.</w:t>
      </w:r>
    </w:p>
    <w:p w:rsidR="00365444" w:rsidRDefault="00365444" w:rsidP="00365444">
      <w:pPr>
        <w:pStyle w:val="BodyText"/>
        <w:rPr>
          <w:rFonts w:ascii="Arial" w:hAnsi="Arial"/>
        </w:rPr>
      </w:pPr>
    </w:p>
    <w:p w:rsidR="00365444" w:rsidRPr="00225BD8" w:rsidRDefault="00365444" w:rsidP="00365444">
      <w:pPr>
        <w:pStyle w:val="BodyText"/>
        <w:rPr>
          <w:rFonts w:ascii="Arial" w:hAnsi="Arial"/>
          <w:szCs w:val="24"/>
        </w:rPr>
      </w:pPr>
      <w:r w:rsidRPr="00225BD8">
        <w:rPr>
          <w:rFonts w:ascii="Arial" w:hAnsi="Arial"/>
        </w:rPr>
        <w:t xml:space="preserve"> </w:t>
      </w:r>
    </w:p>
    <w:p w:rsidR="00365444" w:rsidRDefault="00365444" w:rsidP="00365444">
      <w:pPr>
        <w:rPr>
          <w:rFonts w:ascii="Arial" w:hAnsi="Arial"/>
        </w:rPr>
      </w:pPr>
    </w:p>
    <w:p w:rsidR="00365444" w:rsidRPr="00365444" w:rsidRDefault="00365444" w:rsidP="00365444">
      <w:pPr>
        <w:pStyle w:val="Heading2"/>
        <w:numPr>
          <w:ilvl w:val="1"/>
          <w:numId w:val="6"/>
        </w:numPr>
        <w:rPr>
          <w:i w:val="0"/>
        </w:rPr>
      </w:pPr>
      <w:bookmarkStart w:id="7" w:name="_Toc192955116"/>
      <w:bookmarkStart w:id="8" w:name="_Toc192857756"/>
      <w:r w:rsidRPr="00365444">
        <w:rPr>
          <w:i w:val="0"/>
        </w:rPr>
        <w:t>Spor z Rimom</w:t>
      </w:r>
      <w:bookmarkEnd w:id="7"/>
    </w:p>
    <w:p w:rsidR="00365444" w:rsidRDefault="00365444" w:rsidP="00365444">
      <w:pPr>
        <w:rPr>
          <w:rStyle w:val="BodyTextChar"/>
          <w:rFonts w:ascii="Arial" w:hAnsi="Arial"/>
        </w:rPr>
      </w:pPr>
      <w:r w:rsidRPr="00225BD8">
        <w:rPr>
          <w:b/>
          <w:bCs/>
        </w:rPr>
        <w:t xml:space="preserve"> </w:t>
      </w:r>
      <w:r w:rsidRPr="009E2DD7">
        <w:br/>
      </w:r>
      <w:r w:rsidRPr="00225BD8">
        <w:rPr>
          <w:rStyle w:val="BodyTextChar"/>
          <w:rFonts w:ascii="Arial" w:hAnsi="Arial"/>
        </w:rPr>
        <w:t>Preko intenzivnega študija teologije apostola Pavla ter teologije cerkvenega očeta Avguština je Luther dobival čedalje večje prepričanje, da biblični pojem »božja pravičnost« ne opisuje jeznega in kaznujočega temveč milostnega in dobrega Boga, kateri človeka zaradi vere v omiloščuje in opravičuje. Prav zato je prišlo do konflikta s pridigarjem Tetzlom, ki je na zapoved nadškofa iz Mainza leta 1517 na vzhodu Nemčije prodajal odpustke. Po tem ko je Luther najprej ostro pridigal proti taki obliki odpustkov je 31. oktobra 1517 s pribitjem 95 tez na vrata Grajske cerkve (Schlosskirche) v Wittenbergu pozval na diskusijo o odpustkih. Luthru je v prvi vrsti šlo za božjo besedo, kakor je zapisana v Svetem pismu, ki bi morala imeti vodilno vlogo pri cerkvenem oznanjanju in učenju. Cerkvene tradicije – kot na primer »odpuščanje grehov« v zameno za denar – ne smejo imeti nikakršne avtoritete. Čeprav ni prišlo do razprave pa so se Luthrove teze vseeno zelo hitro razširile tako, da je papež Lev X. junija 1518 začel s procesom proti »heretiku Luthru«.</w:t>
      </w:r>
      <w:bookmarkEnd w:id="8"/>
      <w:r>
        <w:rPr>
          <w:rStyle w:val="BodyTextChar"/>
          <w:rFonts w:ascii="Arial" w:hAnsi="Arial"/>
        </w:rPr>
        <w:t xml:space="preserve"> </w:t>
      </w:r>
    </w:p>
    <w:p w:rsidR="00365444" w:rsidRDefault="00365444" w:rsidP="00365444">
      <w:pPr>
        <w:rPr>
          <w:rStyle w:val="BodyTextChar"/>
          <w:rFonts w:ascii="Arial" w:hAnsi="Arial"/>
        </w:rPr>
      </w:pPr>
    </w:p>
    <w:p w:rsidR="005C4F32" w:rsidRDefault="005C4F32" w:rsidP="00365444">
      <w:pPr>
        <w:rPr>
          <w:rStyle w:val="BodyTextChar"/>
          <w:rFonts w:ascii="Arial" w:hAnsi="Arial"/>
        </w:rPr>
      </w:pPr>
    </w:p>
    <w:p w:rsidR="005C4F32" w:rsidRDefault="005C4F32" w:rsidP="00365444">
      <w:pPr>
        <w:rPr>
          <w:rStyle w:val="BodyTextChar"/>
          <w:rFonts w:ascii="Arial" w:hAnsi="Arial"/>
        </w:rPr>
      </w:pPr>
    </w:p>
    <w:p w:rsidR="00365444" w:rsidRPr="00365444" w:rsidRDefault="00365444" w:rsidP="00365444">
      <w:pPr>
        <w:pStyle w:val="Heading2"/>
        <w:numPr>
          <w:ilvl w:val="1"/>
          <w:numId w:val="4"/>
        </w:numPr>
        <w:rPr>
          <w:i w:val="0"/>
        </w:rPr>
      </w:pPr>
      <w:bookmarkStart w:id="9" w:name="_Toc192857757"/>
      <w:bookmarkStart w:id="10" w:name="_Toc192955117"/>
      <w:r w:rsidRPr="00365444">
        <w:rPr>
          <w:i w:val="0"/>
        </w:rPr>
        <w:t>Zlom z Rimom</w:t>
      </w:r>
      <w:bookmarkEnd w:id="9"/>
      <w:bookmarkEnd w:id="10"/>
    </w:p>
    <w:p w:rsidR="00365444" w:rsidRPr="00376DFF" w:rsidRDefault="00365444" w:rsidP="00365444"/>
    <w:p w:rsidR="00365444" w:rsidRPr="00225BD8" w:rsidRDefault="00365444" w:rsidP="00365444">
      <w:pPr>
        <w:pStyle w:val="BodyText"/>
        <w:rPr>
          <w:rFonts w:ascii="Arial" w:hAnsi="Arial"/>
        </w:rPr>
      </w:pPr>
      <w:r w:rsidRPr="00225BD8">
        <w:rPr>
          <w:rFonts w:ascii="Arial" w:hAnsi="Arial"/>
        </w:rPr>
        <w:t>Med leti 1518 – 1521 je spor med rimsko cerkvijo in Martinom Luthrom ter njegovimi privrženci dobival čedalje več privržencev na eni in drugi strani. Na jesen 1518 je v Augsburgu na cesarskem parlamentu Luthra zaslišal kardinal Kajetan ter ga silil k temu, da prekliče svojih 95 tez. Luther je odklonil vsakršen preklic ter zahteval naj se cela stvar reši na cerkvenem zboru.</w:t>
      </w:r>
      <w:r w:rsidRPr="00225BD8">
        <w:rPr>
          <w:rFonts w:ascii="Arial" w:hAnsi="Arial"/>
        </w:rPr>
        <w:br/>
        <w:t>Tudi razprave, ki so sledile v letu 1519 niso zbližale strani. Leta 1520 je Luther napisal tri pomembne spise v katerih je razvil natančen program za reformo Cerkve: reformo papeštva, reformo življenja cerkve (npr. samostanskega življenja, celibata duhovnikov, maše in odpustkov), reformo zakramentov ter poudarek »svobode kristjana«. Tem spisom, ki so se bliskovito razširili ter pridobili za reformacijo veliko privržencev, je sledila s strani paža bula o Luthrovem izobčenju iz Cerkve (15. junij 1520), katero je Luther takoj zažgal. 3. januarja 1520 je bil dokončno izključen iz Cerkve.</w:t>
      </w: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Default="00365444" w:rsidP="00365444">
      <w:pPr>
        <w:rPr>
          <w:rStyle w:val="BodyTextChar"/>
          <w:rFonts w:ascii="Arial" w:hAnsi="Arial"/>
        </w:rPr>
      </w:pPr>
    </w:p>
    <w:p w:rsidR="00365444" w:rsidRPr="00365444" w:rsidRDefault="00365444" w:rsidP="00365444">
      <w:pPr>
        <w:pStyle w:val="Heading2"/>
        <w:numPr>
          <w:ilvl w:val="1"/>
          <w:numId w:val="1"/>
        </w:numPr>
        <w:rPr>
          <w:i w:val="0"/>
        </w:rPr>
      </w:pPr>
      <w:bookmarkStart w:id="11" w:name="_Toc192857758"/>
      <w:bookmarkStart w:id="12" w:name="_Toc192955118"/>
      <w:r w:rsidRPr="00365444">
        <w:rPr>
          <w:i w:val="0"/>
        </w:rPr>
        <w:t>Cesarski zbor v Wormsu</w:t>
      </w:r>
      <w:bookmarkEnd w:id="11"/>
      <w:bookmarkEnd w:id="12"/>
    </w:p>
    <w:p w:rsidR="00365444" w:rsidRPr="00376DFF" w:rsidRDefault="00365444" w:rsidP="00365444"/>
    <w:p w:rsidR="00374178" w:rsidRDefault="00186A27" w:rsidP="00365444">
      <w:pPr>
        <w:pStyle w:val="BodyText"/>
        <w:rPr>
          <w:rFonts w:ascii="Arial" w:hAnsi="Arial"/>
        </w:rPr>
      </w:pPr>
      <w:r>
        <w:rPr>
          <w:noProof/>
        </w:rPr>
        <w:pict>
          <v:shapetype id="_x0000_t202" coordsize="21600,21600" o:spt="202" path="m,l,21600r21600,l21600,xe">
            <v:stroke joinstyle="miter"/>
            <v:path gradientshapeok="t" o:connecttype="rect"/>
          </v:shapetype>
          <v:shape id="_x0000_s1027" type="#_x0000_t202" style="position:absolute;margin-left:315pt;margin-top:93.1pt;width:126pt;height:54pt;z-index:-251658240" wrapcoords="-129 0 -129 21300 21600 21300 21600 0 -129 0" stroked="f">
            <v:textbox style="mso-next-textbox:#_x0000_s1027" inset="0,0,0,0">
              <w:txbxContent>
                <w:p w:rsidR="00365444" w:rsidRPr="00A8069B" w:rsidRDefault="00365444" w:rsidP="00374178">
                  <w:pPr>
                    <w:pStyle w:val="Heading2"/>
                    <w:rPr>
                      <w:i w:val="0"/>
                      <w:iCs w:val="0"/>
                      <w:sz w:val="20"/>
                    </w:rPr>
                  </w:pPr>
                  <w:r w:rsidRPr="00374178">
                    <w:rPr>
                      <w:i w:val="0"/>
                      <w:iCs w:val="0"/>
                      <w:sz w:val="20"/>
                    </w:rPr>
                    <w:t xml:space="preserve">Slika </w:t>
                  </w:r>
                  <w:r w:rsidRPr="00374178">
                    <w:rPr>
                      <w:i w:val="0"/>
                      <w:iCs w:val="0"/>
                      <w:sz w:val="20"/>
                    </w:rPr>
                    <w:fldChar w:fldCharType="begin"/>
                  </w:r>
                  <w:r w:rsidRPr="00374178">
                    <w:rPr>
                      <w:i w:val="0"/>
                      <w:iCs w:val="0"/>
                      <w:sz w:val="20"/>
                    </w:rPr>
                    <w:instrText xml:space="preserve"> SEQ Slika \* ARABIC </w:instrText>
                  </w:r>
                  <w:r w:rsidRPr="00374178">
                    <w:rPr>
                      <w:i w:val="0"/>
                      <w:iCs w:val="0"/>
                      <w:sz w:val="20"/>
                    </w:rPr>
                    <w:fldChar w:fldCharType="separate"/>
                  </w:r>
                  <w:r w:rsidR="00EB09C3">
                    <w:rPr>
                      <w:i w:val="0"/>
                      <w:iCs w:val="0"/>
                      <w:noProof/>
                      <w:sz w:val="20"/>
                    </w:rPr>
                    <w:t>6</w:t>
                  </w:r>
                  <w:r w:rsidRPr="00374178">
                    <w:rPr>
                      <w:i w:val="0"/>
                      <w:iCs w:val="0"/>
                      <w:sz w:val="20"/>
                    </w:rPr>
                    <w:fldChar w:fldCharType="end"/>
                  </w:r>
                  <w:r w:rsidRPr="00374178">
                    <w:rPr>
                      <w:i w:val="0"/>
                      <w:iCs w:val="0"/>
                      <w:sz w:val="20"/>
                    </w:rPr>
                    <w:t>: Mesto Worms</w:t>
                  </w:r>
                  <w:r w:rsidR="00A8069B">
                    <w:rPr>
                      <w:i w:val="0"/>
                      <w:iCs w:val="0"/>
                      <w:sz w:val="20"/>
                    </w:rPr>
                    <w:t xml:space="preserve">, </w:t>
                  </w:r>
                  <w:hyperlink r:id="rId18" w:history="1">
                    <w:r w:rsidR="00180F4D" w:rsidRPr="00DD0DEE">
                      <w:rPr>
                        <w:rStyle w:val="Hyperlink"/>
                        <w:sz w:val="20"/>
                      </w:rPr>
                      <w:t>http://www.reformation.org/luther.html</w:t>
                    </w:r>
                  </w:hyperlink>
                  <w:r w:rsidR="00180F4D">
                    <w:rPr>
                      <w:i w:val="0"/>
                      <w:iCs w:val="0"/>
                      <w:sz w:val="20"/>
                    </w:rPr>
                    <w:t xml:space="preserve"> </w:t>
                  </w:r>
                </w:p>
                <w:p w:rsidR="00FB7BFD" w:rsidRPr="00FB7BFD" w:rsidRDefault="00FB7BFD" w:rsidP="00FB7BFD">
                  <w:r w:rsidRPr="00FB7BFD">
                    <w:t>\</w:t>
                  </w:r>
                </w:p>
              </w:txbxContent>
            </v:textbox>
            <w10:wrap type="tight"/>
          </v:shape>
        </w:pict>
      </w:r>
      <w:r>
        <w:rPr>
          <w:noProof/>
        </w:rPr>
        <w:pict>
          <v:shape id="_x0000_s1026" type="#_x0000_t75" href="http://www.reformation.org/luther.html" style="position:absolute;margin-left:315pt;margin-top:3.1pt;width:120pt;height:84.6pt;z-index:-251659264" wrapcoords="-112 0 -112 21441 21600 21441 21600 0 -112 0" o:button="t">
            <v:fill o:detectmouseclick="t"/>
            <v:imagedata r:id="rId19" o:title=""/>
            <w10:wrap type="tight"/>
          </v:shape>
        </w:pict>
      </w:r>
      <w:r w:rsidR="00365444" w:rsidRPr="00225BD8">
        <w:rPr>
          <w:rFonts w:ascii="Arial" w:hAnsi="Arial"/>
        </w:rPr>
        <w:t>Politični odnosi v Luthrovi dobi so onemogočili odločne ukrepe proti njemu. V Fridrihu modrem, saškem knezu, je Luther dobil podporo pred procesom v Wormsu kjer je leta 1521 pred mladim cesarjem Karlom V. moral zagovarjati svojo teologijo. V slavnem govoru pred »cesarjem in kraljestvom« 18. aprila 1</w:t>
      </w:r>
      <w:r w:rsidR="00374178">
        <w:rPr>
          <w:rFonts w:ascii="Arial" w:hAnsi="Arial"/>
        </w:rPr>
        <w:t xml:space="preserve">521 je Luther o svoji teologiji </w:t>
      </w:r>
      <w:r w:rsidR="00365444" w:rsidRPr="00225BD8">
        <w:rPr>
          <w:rFonts w:ascii="Arial" w:hAnsi="Arial"/>
        </w:rPr>
        <w:t>povedal:</w:t>
      </w:r>
      <w:r w:rsidR="00365444" w:rsidRPr="00225BD8">
        <w:rPr>
          <w:rFonts w:ascii="Arial" w:hAnsi="Arial"/>
        </w:rPr>
        <w:br/>
      </w:r>
    </w:p>
    <w:p w:rsidR="00365444" w:rsidRPr="00225BD8" w:rsidRDefault="00365444" w:rsidP="00365444">
      <w:pPr>
        <w:pStyle w:val="BodyText"/>
        <w:rPr>
          <w:rFonts w:ascii="Arial" w:hAnsi="Arial"/>
        </w:rPr>
      </w:pPr>
      <w:r w:rsidRPr="00225BD8">
        <w:rPr>
          <w:rFonts w:ascii="Arial" w:hAnsi="Arial"/>
        </w:rPr>
        <w:t>»Če me ne bodo prepričali s Svetim pismom ali z ostalimi trdnimi razumskimi dokazi – ker ne verjamem niti papežu niti cerkvenim zborom, bom ostal zvest dokazom iz Svetega pisma. In tako dolgo dokler je moja zavest osvojena s Svetim pismom ne bom, in niti ne želim, preklicati kar sem povedal ker delati proti zavesti ni dobro. Bog mi pomagaj. Amen«</w:t>
      </w:r>
      <w:r w:rsidRPr="00225BD8">
        <w:rPr>
          <w:rFonts w:ascii="Arial" w:hAnsi="Arial"/>
        </w:rPr>
        <w:br/>
        <w:t>Ker Luther ni želel preklicati svoje teologije je moral 26. maja 1521 zapustiti Worms. Cesar je ukazal preganjati Luthra in njegove privržence ter požgati vse reformatorjeve spise. Nevarnosti je Luthra rešil knez Fridrih modri. Na poti nazaj do Wittenberga je bil Luther »ugrabljen« v Thüringenu ter vzet v zavetišče na grad Wartburg.</w:t>
      </w:r>
      <w:r w:rsidRPr="00812E9F">
        <w:rPr>
          <w:rFonts w:ascii="Arial" w:hAnsi="Arial"/>
        </w:rPr>
        <w:t xml:space="preserve"> </w:t>
      </w:r>
    </w:p>
    <w:p w:rsidR="00365444" w:rsidRDefault="00365444" w:rsidP="00365444">
      <w:pPr>
        <w:rPr>
          <w:rStyle w:val="BodyTextChar"/>
          <w:rFonts w:ascii="Arial" w:hAnsi="Arial"/>
        </w:rPr>
      </w:pPr>
    </w:p>
    <w:p w:rsidR="005C4F32" w:rsidRDefault="005C4F32" w:rsidP="00365444">
      <w:pPr>
        <w:rPr>
          <w:rStyle w:val="BodyTextChar"/>
          <w:rFonts w:ascii="Arial" w:hAnsi="Arial"/>
        </w:rPr>
      </w:pPr>
    </w:p>
    <w:p w:rsidR="005C4F32" w:rsidRDefault="005C4F32" w:rsidP="00365444">
      <w:pPr>
        <w:rPr>
          <w:rStyle w:val="BodyTextChar"/>
          <w:rFonts w:ascii="Arial" w:hAnsi="Arial"/>
        </w:rPr>
      </w:pPr>
    </w:p>
    <w:p w:rsidR="00365444" w:rsidRDefault="00365444" w:rsidP="005C4F32">
      <w:pPr>
        <w:pStyle w:val="Heading3"/>
        <w:numPr>
          <w:ilvl w:val="1"/>
          <w:numId w:val="1"/>
        </w:numPr>
        <w:rPr>
          <w:b w:val="0"/>
          <w:bCs w:val="0"/>
        </w:rPr>
      </w:pPr>
      <w:bookmarkStart w:id="13" w:name="_Toc192857759"/>
      <w:bookmarkStart w:id="14" w:name="_Toc192955119"/>
      <w:r w:rsidRPr="00365444">
        <w:rPr>
          <w:rStyle w:val="Heading2Char"/>
          <w:i w:val="0"/>
        </w:rPr>
        <w:t>Cesarski zbor v Augsburgu in Augsburška veroizpoved</w:t>
      </w:r>
      <w:bookmarkEnd w:id="13"/>
      <w:bookmarkEnd w:id="14"/>
    </w:p>
    <w:p w:rsidR="00365444" w:rsidRPr="00376DFF" w:rsidRDefault="00365444" w:rsidP="00365444"/>
    <w:p w:rsidR="00365444" w:rsidRPr="00225BD8" w:rsidRDefault="00365444" w:rsidP="00365444">
      <w:pPr>
        <w:pStyle w:val="BodyText"/>
        <w:rPr>
          <w:rFonts w:ascii="Arial" w:hAnsi="Arial" w:cs="Arial"/>
        </w:rPr>
      </w:pPr>
      <w:r w:rsidRPr="00225BD8">
        <w:rPr>
          <w:rFonts w:ascii="Arial" w:hAnsi="Arial"/>
        </w:rPr>
        <w:t>Kot cesarski izobčenec Luther ni mogel sam sodelovati na cesarskem zboru v Augsburgu. Med časom se je zadrževal na trdnjavi Coburg od koder je bil vsaj preko pisem povezan s svojimi prijatelji, ki so bili tedaj v Augsburgu. Luthrov somišljenik in drugi mož reformacije Filip Melanchthon je tako namesto Luthra branil evangeličansko vero pred cesarjem in zbranimi teologi s pomočjo vero izpovednega spisa – Augsburške veroizpovedi (Confessio Augustana), ki velja za enega od najpomembnejših evangeličanskih vero izpovednih spisov. Luther je Melanchthonu s trdnjave Coburg pomagal kolikor je le mogel. Tudi v Augsburgu ni prišlo do enotnosti med katoliško in evangeličansko stranjo.</w:t>
      </w:r>
    </w:p>
    <w:p w:rsidR="00365444" w:rsidRDefault="00365444" w:rsidP="00365444">
      <w:pPr>
        <w:rPr>
          <w:rFonts w:ascii="Arial" w:hAnsi="Arial" w:cs="Arial"/>
        </w:rPr>
      </w:pPr>
    </w:p>
    <w:p w:rsidR="005C4F32" w:rsidRDefault="005C4F32" w:rsidP="00365444">
      <w:pPr>
        <w:rPr>
          <w:rFonts w:ascii="Arial" w:hAnsi="Arial" w:cs="Arial"/>
        </w:rPr>
      </w:pPr>
    </w:p>
    <w:p w:rsidR="005C4F32" w:rsidRPr="00894437" w:rsidRDefault="005C4F32" w:rsidP="00365444">
      <w:pPr>
        <w:rPr>
          <w:rFonts w:ascii="Arial" w:hAnsi="Arial" w:cs="Arial"/>
        </w:rPr>
      </w:pPr>
    </w:p>
    <w:p w:rsidR="00365444" w:rsidRDefault="00365444" w:rsidP="005C4F32">
      <w:pPr>
        <w:pStyle w:val="Heading3"/>
        <w:numPr>
          <w:ilvl w:val="1"/>
          <w:numId w:val="1"/>
        </w:numPr>
        <w:rPr>
          <w:b w:val="0"/>
          <w:bCs w:val="0"/>
        </w:rPr>
      </w:pPr>
      <w:bookmarkStart w:id="15" w:name="_Toc192857760"/>
      <w:bookmarkStart w:id="16" w:name="_Toc192955120"/>
      <w:r w:rsidRPr="00365444">
        <w:rPr>
          <w:rStyle w:val="Heading2Char"/>
          <w:i w:val="0"/>
        </w:rPr>
        <w:t>Zadnja leta Luthrovega življenja</w:t>
      </w:r>
      <w:bookmarkEnd w:id="15"/>
      <w:bookmarkEnd w:id="16"/>
    </w:p>
    <w:p w:rsidR="00365444" w:rsidRPr="00376DFF" w:rsidRDefault="00365444" w:rsidP="00365444"/>
    <w:p w:rsidR="00365444" w:rsidRDefault="00365444" w:rsidP="005C4F32">
      <w:pPr>
        <w:pStyle w:val="BodyText"/>
      </w:pPr>
      <w:r w:rsidRPr="00225BD8">
        <w:t>Luther je skozi vsa ta leta neutrudno pisal, prevajal in pridigal božjo besedo. Ohranili so se mnogi njegovi spisi, pisma ter traktati. Utrujen od dela in nenehnega soočanja se z nasprotniki reformacije je slabel. Pozimi 1546 je potoval v Eisleben, da bi rešil dedne zahteve grofa v Mansfeldu. Po dolgih pogovorih se je Luthrovo zdravstveno stanje poslabšalo. Luthrovo srce se je ustavilo v noči iz 17. na 18. februar 1546. Njegovi posmrtni ostanki so v grobnici pod prižnico grajske cerkve v Wittenbergu.</w:t>
      </w:r>
      <w:r w:rsidRPr="00812E9F">
        <w:t xml:space="preserve"> </w:t>
      </w:r>
    </w:p>
    <w:p w:rsidR="005C4F32" w:rsidRPr="005C4F32" w:rsidRDefault="005C4F32" w:rsidP="005C4F32">
      <w:pPr>
        <w:pStyle w:val="BodyText"/>
        <w:rPr>
          <w:rFonts w:ascii="Arial" w:hAnsi="Arial"/>
        </w:rPr>
      </w:pPr>
    </w:p>
    <w:p w:rsidR="00365444" w:rsidRDefault="00365444" w:rsidP="00365444">
      <w:pPr>
        <w:rPr>
          <w:rFonts w:ascii="Arial" w:hAnsi="Arial"/>
        </w:rPr>
      </w:pPr>
    </w:p>
    <w:p w:rsidR="007B074E" w:rsidRDefault="007B074E" w:rsidP="007B074E">
      <w:pPr>
        <w:pStyle w:val="Heading1"/>
        <w:numPr>
          <w:ilvl w:val="0"/>
          <w:numId w:val="1"/>
        </w:numPr>
        <w:spacing w:before="0" w:after="0"/>
        <w:rPr>
          <w:bCs w:val="0"/>
        </w:rPr>
      </w:pPr>
      <w:bookmarkStart w:id="17" w:name="_Toc192955121"/>
      <w:r w:rsidRPr="00225BD8">
        <w:rPr>
          <w:bCs w:val="0"/>
        </w:rPr>
        <w:t>OBJAVA TEZ</w:t>
      </w:r>
      <w:bookmarkEnd w:id="17"/>
      <w:r w:rsidRPr="00225BD8">
        <w:rPr>
          <w:bCs w:val="0"/>
        </w:rPr>
        <w:t xml:space="preserve"> </w:t>
      </w:r>
    </w:p>
    <w:p w:rsidR="007B074E" w:rsidRPr="00376DFF" w:rsidRDefault="00186A27" w:rsidP="007B074E">
      <w:r>
        <w:rPr>
          <w:rFonts w:ascii="Arial" w:hAnsi="Arial"/>
          <w:noProof/>
        </w:rPr>
        <w:pict>
          <v:shape id="_x0000_s1028" type="#_x0000_t75" style="position:absolute;margin-left:342pt;margin-top:12.8pt;width:150.1pt;height:231.7pt;z-index:-251657216" wrapcoords="-108 0 -108 21530 21600 21530 21600 0 -108 0">
            <v:imagedata r:id="rId20" o:title=""/>
            <w10:wrap type="tight"/>
          </v:shape>
        </w:pict>
      </w:r>
    </w:p>
    <w:p w:rsidR="007B074E" w:rsidRPr="00225BD8" w:rsidRDefault="007B074E" w:rsidP="007B074E">
      <w:pPr>
        <w:pStyle w:val="BodyText"/>
        <w:rPr>
          <w:rFonts w:ascii="Arial" w:hAnsi="Arial"/>
        </w:rPr>
      </w:pPr>
      <w:r w:rsidRPr="00225BD8">
        <w:rPr>
          <w:rFonts w:ascii="Arial" w:hAnsi="Arial"/>
        </w:rPr>
        <w:t xml:space="preserve">Martin Luther se je v širši javnosti pojavil dejansko šele z objavo znanih 95 tez. Dan ko jih je pribil na vrata grajske cerkve v Wittenbergu – 31. oktober 1517 je obveljal za začetek reformacije. Teze (prvotno napisane v latinskem jeziku) je Luther poslal nadškofu Albertu iz Mainza. V njih je nastopal proti zlorabi odpustkov – toda izrečena je bila že tudi kritika na papeževo oblast (predvsem glede odpustkov in izobčenja Luthra iz cerkve) in zagovarjanje »svobode vernega človeka«. Luther zagovarja »odraslost ali polnoletnost kristjana«, to so že »prvi zametki« njegovega učenja o splošnem duhovništvu. </w:t>
      </w:r>
    </w:p>
    <w:p w:rsidR="007B074E" w:rsidRDefault="007B074E" w:rsidP="007B074E">
      <w:pPr>
        <w:pStyle w:val="BodyText"/>
        <w:rPr>
          <w:rFonts w:ascii="Arial" w:hAnsi="Arial"/>
        </w:rPr>
      </w:pPr>
      <w:r w:rsidRPr="00225BD8">
        <w:rPr>
          <w:rFonts w:ascii="Arial" w:hAnsi="Arial"/>
        </w:rPr>
        <w:t xml:space="preserve">Teze so, kot je rekel pozneje Luther, v »štirinajstih dneh preletele vso Nemčijo, kot da bi bili sli sami angeli in jih prinesli med ljudi« ter se nekoliko pozneje razširile po vsej Evropi. </w:t>
      </w:r>
    </w:p>
    <w:p w:rsidR="007B074E" w:rsidRPr="00225BD8" w:rsidRDefault="007B074E" w:rsidP="007B074E">
      <w:pPr>
        <w:pStyle w:val="BodyText"/>
        <w:rPr>
          <w:rFonts w:ascii="Arial" w:hAnsi="Arial"/>
        </w:rPr>
      </w:pPr>
      <w:r w:rsidRPr="00225BD8">
        <w:rPr>
          <w:rFonts w:ascii="Arial" w:hAnsi="Arial"/>
        </w:rPr>
        <w:t>Nekaj Lutrovih tež:</w:t>
      </w:r>
    </w:p>
    <w:p w:rsidR="007B074E" w:rsidRPr="00225BD8" w:rsidRDefault="00186A27" w:rsidP="007B074E">
      <w:pPr>
        <w:pStyle w:val="BodyText"/>
        <w:rPr>
          <w:rFonts w:ascii="Arial" w:hAnsi="Arial"/>
        </w:rPr>
      </w:pPr>
      <w:r>
        <w:rPr>
          <w:rFonts w:ascii="Arial" w:hAnsi="Arial"/>
          <w:noProof/>
        </w:rPr>
        <w:pict>
          <v:shape id="_x0000_s1030" type="#_x0000_t202" style="position:absolute;margin-left:342pt;margin-top:12.2pt;width:150.1pt;height:11.5pt;z-index:251656192" wrapcoords="-108 0 -108 20160 21600 20160 21600 0 -108 0" stroked="f">
            <v:textbox style="mso-next-textbox:#_x0000_s1030;mso-fit-shape-to-text:t" inset="0,0,0,0">
              <w:txbxContent>
                <w:p w:rsidR="007B074E" w:rsidRPr="00374178" w:rsidRDefault="00374178" w:rsidP="00374178">
                  <w:pPr>
                    <w:pStyle w:val="Heading2"/>
                    <w:rPr>
                      <w:i w:val="0"/>
                      <w:iCs w:val="0"/>
                      <w:sz w:val="20"/>
                    </w:rPr>
                  </w:pPr>
                  <w:r>
                    <w:rPr>
                      <w:i w:val="0"/>
                      <w:iCs w:val="0"/>
                      <w:sz w:val="20"/>
                    </w:rPr>
                    <w:t xml:space="preserve">      </w:t>
                  </w:r>
                  <w:r w:rsidR="007B074E" w:rsidRPr="00374178">
                    <w:rPr>
                      <w:i w:val="0"/>
                      <w:iCs w:val="0"/>
                      <w:sz w:val="20"/>
                    </w:rPr>
                    <w:t>Slika 8: Luthrove</w:t>
                  </w:r>
                  <w:r w:rsidR="007B074E" w:rsidRPr="00374178">
                    <w:rPr>
                      <w:i w:val="0"/>
                      <w:iCs w:val="0"/>
                      <w:noProof/>
                      <w:sz w:val="20"/>
                    </w:rPr>
                    <w:t xml:space="preserve"> teze</w:t>
                  </w:r>
                </w:p>
              </w:txbxContent>
            </v:textbox>
            <w10:wrap type="tight"/>
          </v:shape>
        </w:pict>
      </w:r>
      <w:r w:rsidR="007B074E">
        <w:rPr>
          <w:rFonts w:ascii="Arial" w:hAnsi="Arial" w:cs="Arial"/>
        </w:rPr>
        <w:t xml:space="preserve">→ </w:t>
      </w:r>
      <w:r w:rsidR="007B074E" w:rsidRPr="00225BD8">
        <w:rPr>
          <w:rFonts w:ascii="Arial" w:hAnsi="Arial"/>
        </w:rPr>
        <w:t>Biblija je edini vir božje besede</w:t>
      </w:r>
      <w:r w:rsidR="007B074E">
        <w:rPr>
          <w:rFonts w:ascii="Arial" w:hAnsi="Arial"/>
        </w:rPr>
        <w:t>.</w:t>
      </w:r>
    </w:p>
    <w:p w:rsidR="007B074E" w:rsidRPr="00225BD8" w:rsidRDefault="007B074E" w:rsidP="007B074E">
      <w:pPr>
        <w:pStyle w:val="BodyText"/>
        <w:rPr>
          <w:rFonts w:ascii="Arial" w:hAnsi="Arial"/>
        </w:rPr>
      </w:pPr>
      <w:r>
        <w:rPr>
          <w:rFonts w:ascii="Arial" w:hAnsi="Arial"/>
        </w:rPr>
        <w:t xml:space="preserve">→ </w:t>
      </w:r>
      <w:r w:rsidRPr="00225BD8">
        <w:rPr>
          <w:rFonts w:ascii="Arial" w:hAnsi="Arial"/>
        </w:rPr>
        <w:t>Odrešitev da le milostni Bog</w:t>
      </w:r>
      <w:r>
        <w:rPr>
          <w:rFonts w:ascii="Arial" w:hAnsi="Arial"/>
        </w:rPr>
        <w:t>.</w:t>
      </w:r>
    </w:p>
    <w:p w:rsidR="007B074E" w:rsidRPr="00225BD8" w:rsidRDefault="007B074E" w:rsidP="007B074E">
      <w:pPr>
        <w:pStyle w:val="BodyText"/>
        <w:rPr>
          <w:rFonts w:ascii="Arial" w:hAnsi="Arial"/>
        </w:rPr>
      </w:pPr>
      <w:r>
        <w:rPr>
          <w:rFonts w:ascii="Arial" w:hAnsi="Arial"/>
        </w:rPr>
        <w:t xml:space="preserve">→ </w:t>
      </w:r>
      <w:r w:rsidRPr="00225BD8">
        <w:rPr>
          <w:rFonts w:ascii="Arial" w:hAnsi="Arial"/>
        </w:rPr>
        <w:t>Od zakramentov prizna le krst in obhajilo</w:t>
      </w:r>
      <w:r>
        <w:rPr>
          <w:rFonts w:ascii="Arial" w:hAnsi="Arial"/>
        </w:rPr>
        <w:t>.</w:t>
      </w:r>
    </w:p>
    <w:p w:rsidR="007B074E" w:rsidRPr="00225BD8" w:rsidRDefault="007B074E" w:rsidP="007B074E">
      <w:pPr>
        <w:pStyle w:val="BodyText"/>
        <w:rPr>
          <w:rFonts w:ascii="Arial" w:hAnsi="Arial"/>
        </w:rPr>
      </w:pPr>
      <w:r>
        <w:rPr>
          <w:rFonts w:ascii="Arial" w:hAnsi="Arial"/>
        </w:rPr>
        <w:t xml:space="preserve">→ </w:t>
      </w:r>
      <w:r w:rsidRPr="00225BD8">
        <w:rPr>
          <w:rFonts w:ascii="Arial" w:hAnsi="Arial"/>
        </w:rPr>
        <w:t>Odklanja čaščenje svetnikov in romanja</w:t>
      </w:r>
      <w:r>
        <w:rPr>
          <w:rFonts w:ascii="Arial" w:hAnsi="Arial"/>
        </w:rPr>
        <w:t>.</w:t>
      </w:r>
      <w:r w:rsidRPr="00812E9F">
        <w:rPr>
          <w:rFonts w:ascii="Arial" w:hAnsi="Arial"/>
        </w:rPr>
        <w:t xml:space="preserve"> </w:t>
      </w:r>
    </w:p>
    <w:p w:rsidR="007B074E" w:rsidRPr="00225BD8" w:rsidRDefault="007B074E" w:rsidP="007B074E">
      <w:pPr>
        <w:pStyle w:val="BodyText"/>
        <w:rPr>
          <w:rFonts w:ascii="Arial" w:hAnsi="Arial"/>
        </w:rPr>
      </w:pPr>
      <w:r>
        <w:rPr>
          <w:rFonts w:ascii="Arial" w:hAnsi="Arial"/>
        </w:rPr>
        <w:t xml:space="preserve">→ </w:t>
      </w:r>
      <w:r w:rsidRPr="00225BD8">
        <w:rPr>
          <w:rFonts w:ascii="Arial" w:hAnsi="Arial"/>
        </w:rPr>
        <w:t>Zavrača papeževo poslanstvo.</w:t>
      </w: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365444" w:rsidRDefault="00365444" w:rsidP="00365444">
      <w:pPr>
        <w:rPr>
          <w:rFonts w:ascii="Arial" w:hAnsi="Arial"/>
        </w:rPr>
      </w:pPr>
    </w:p>
    <w:p w:rsidR="007B074E" w:rsidRDefault="007B074E" w:rsidP="00365444">
      <w:pPr>
        <w:rPr>
          <w:rFonts w:ascii="Arial" w:hAnsi="Arial"/>
        </w:rPr>
      </w:pPr>
    </w:p>
    <w:p w:rsidR="007B074E" w:rsidRDefault="007B074E" w:rsidP="00365444">
      <w:pPr>
        <w:rPr>
          <w:rFonts w:ascii="Arial" w:hAnsi="Arial"/>
        </w:rPr>
      </w:pPr>
    </w:p>
    <w:p w:rsidR="007B074E" w:rsidRDefault="007B074E" w:rsidP="00365444">
      <w:pPr>
        <w:rPr>
          <w:rFonts w:ascii="Arial" w:hAnsi="Arial"/>
        </w:rPr>
      </w:pPr>
    </w:p>
    <w:p w:rsidR="007B074E" w:rsidRDefault="007B074E" w:rsidP="00365444">
      <w:pPr>
        <w:rPr>
          <w:rFonts w:ascii="Arial" w:hAnsi="Arial"/>
        </w:rPr>
      </w:pPr>
    </w:p>
    <w:p w:rsidR="007B074E" w:rsidRDefault="007B074E" w:rsidP="007B074E">
      <w:pPr>
        <w:pStyle w:val="Heading1"/>
        <w:numPr>
          <w:ilvl w:val="0"/>
          <w:numId w:val="1"/>
        </w:numPr>
        <w:spacing w:before="0" w:after="0"/>
        <w:rPr>
          <w:bCs w:val="0"/>
        </w:rPr>
      </w:pPr>
      <w:bookmarkStart w:id="18" w:name="_Toc192857762"/>
      <w:bookmarkStart w:id="19" w:name="_Toc192955122"/>
      <w:r w:rsidRPr="00225BD8">
        <w:rPr>
          <w:bCs w:val="0"/>
        </w:rPr>
        <w:t>LUTHERANSTVO</w:t>
      </w:r>
      <w:bookmarkEnd w:id="18"/>
      <w:bookmarkEnd w:id="19"/>
    </w:p>
    <w:p w:rsidR="007B074E" w:rsidRPr="00376DFF" w:rsidRDefault="007B074E" w:rsidP="007B074E"/>
    <w:p w:rsidR="007B074E" w:rsidRPr="00225BD8" w:rsidRDefault="007B074E" w:rsidP="007B074E">
      <w:pPr>
        <w:pStyle w:val="BodyText"/>
        <w:rPr>
          <w:rFonts w:ascii="Arial" w:hAnsi="Arial"/>
        </w:rPr>
      </w:pPr>
      <w:r w:rsidRPr="00225BD8">
        <w:rPr>
          <w:rFonts w:ascii="Arial" w:hAnsi="Arial"/>
        </w:rPr>
        <w:t xml:space="preserve">Luteranstvo (ali luteranizem) je </w:t>
      </w:r>
      <w:r w:rsidRPr="007B074E">
        <w:rPr>
          <w:rFonts w:ascii="Arial" w:hAnsi="Arial"/>
        </w:rPr>
        <w:t>krščansko</w:t>
      </w:r>
      <w:r w:rsidRPr="00225BD8">
        <w:rPr>
          <w:rFonts w:ascii="Arial" w:hAnsi="Arial"/>
        </w:rPr>
        <w:t xml:space="preserve"> </w:t>
      </w:r>
      <w:r w:rsidRPr="007B074E">
        <w:rPr>
          <w:rFonts w:ascii="Arial" w:hAnsi="Arial"/>
        </w:rPr>
        <w:t>reformacijsko</w:t>
      </w:r>
      <w:r w:rsidRPr="00225BD8">
        <w:rPr>
          <w:rFonts w:ascii="Arial" w:hAnsi="Arial"/>
        </w:rPr>
        <w:t xml:space="preserve"> gibanje, ki ga je začel </w:t>
      </w:r>
      <w:r w:rsidRPr="007B074E">
        <w:rPr>
          <w:rFonts w:ascii="Arial" w:hAnsi="Arial"/>
        </w:rPr>
        <w:t>Martin Luther</w:t>
      </w:r>
      <w:r w:rsidRPr="00225BD8">
        <w:rPr>
          <w:rFonts w:ascii="Arial" w:hAnsi="Arial"/>
        </w:rPr>
        <w:t>.</w:t>
      </w:r>
    </w:p>
    <w:p w:rsidR="007B074E" w:rsidRPr="00225BD8" w:rsidRDefault="007B074E" w:rsidP="007B074E">
      <w:pPr>
        <w:pStyle w:val="BodyText"/>
        <w:rPr>
          <w:rFonts w:ascii="Arial" w:hAnsi="Arial"/>
        </w:rPr>
      </w:pPr>
      <w:r w:rsidRPr="00225BD8">
        <w:rPr>
          <w:rFonts w:ascii="Arial" w:hAnsi="Arial"/>
        </w:rPr>
        <w:t xml:space="preserve">Luther je </w:t>
      </w:r>
      <w:r w:rsidRPr="007B074E">
        <w:rPr>
          <w:rFonts w:ascii="Arial" w:hAnsi="Arial"/>
        </w:rPr>
        <w:t>29. oktobra</w:t>
      </w:r>
      <w:r w:rsidRPr="00225BD8">
        <w:rPr>
          <w:rFonts w:ascii="Arial" w:hAnsi="Arial"/>
        </w:rPr>
        <w:t xml:space="preserve"> </w:t>
      </w:r>
      <w:r w:rsidRPr="007B074E">
        <w:rPr>
          <w:rFonts w:ascii="Arial" w:hAnsi="Arial"/>
        </w:rPr>
        <w:t>1517</w:t>
      </w:r>
      <w:r w:rsidRPr="00225BD8">
        <w:rPr>
          <w:rFonts w:ascii="Arial" w:hAnsi="Arial"/>
        </w:rPr>
        <w:t xml:space="preserve"> na vrata wittenberške cerkve nabil </w:t>
      </w:r>
      <w:r w:rsidRPr="007B074E">
        <w:rPr>
          <w:rFonts w:ascii="Arial" w:hAnsi="Arial"/>
        </w:rPr>
        <w:t>95 tez</w:t>
      </w:r>
      <w:r w:rsidRPr="00225BD8">
        <w:rPr>
          <w:rFonts w:ascii="Arial" w:hAnsi="Arial"/>
        </w:rPr>
        <w:t xml:space="preserve">, v katerih je zarisal ideje o prenovi (Rimskokatoliške) Cerkve. Zlasti ostro je nastopil proti nekaterim praksam, ki so se izoblikovale v Rimskokatoliški Cerkvi v srednjem veku, npr. prodajanje </w:t>
      </w:r>
      <w:r w:rsidRPr="007B074E">
        <w:rPr>
          <w:rFonts w:ascii="Arial" w:hAnsi="Arial"/>
        </w:rPr>
        <w:t>odpustkov</w:t>
      </w:r>
      <w:r w:rsidRPr="00225BD8">
        <w:rPr>
          <w:rFonts w:ascii="Arial" w:hAnsi="Arial"/>
        </w:rPr>
        <w:t xml:space="preserve"> za denar ipd.</w:t>
      </w:r>
    </w:p>
    <w:p w:rsidR="007B074E" w:rsidRPr="00225BD8" w:rsidRDefault="007B074E" w:rsidP="007B074E">
      <w:pPr>
        <w:pStyle w:val="BodyText"/>
        <w:rPr>
          <w:rFonts w:ascii="Arial" w:hAnsi="Arial"/>
        </w:rPr>
      </w:pPr>
      <w:r w:rsidRPr="007B074E">
        <w:rPr>
          <w:rFonts w:ascii="Arial" w:hAnsi="Arial"/>
        </w:rPr>
        <w:t>Rimskokatoliška Cerkev</w:t>
      </w:r>
      <w:r w:rsidRPr="00225BD8">
        <w:rPr>
          <w:rFonts w:ascii="Arial" w:hAnsi="Arial"/>
        </w:rPr>
        <w:t xml:space="preserve"> ni privolila v predlagano prenovo in je Luthra izobčila, kar je pripeljalo do pojava novih krščanskih verskih skupnosti, ki jih imenujemo Luteranske Cerkve ali </w:t>
      </w:r>
      <w:r w:rsidRPr="007B074E">
        <w:rPr>
          <w:rFonts w:ascii="Arial" w:hAnsi="Arial"/>
        </w:rPr>
        <w:t>Evangeličanske Cerkve</w:t>
      </w:r>
      <w:r w:rsidRPr="00225BD8">
        <w:rPr>
          <w:rFonts w:ascii="Arial" w:hAnsi="Arial"/>
        </w:rPr>
        <w:t xml:space="preserve">. </w:t>
      </w:r>
    </w:p>
    <w:p w:rsidR="007B074E" w:rsidRPr="00225BD8" w:rsidRDefault="007B074E" w:rsidP="007B074E">
      <w:pPr>
        <w:pStyle w:val="BodyText"/>
        <w:rPr>
          <w:rFonts w:ascii="Arial" w:hAnsi="Arial"/>
        </w:rPr>
      </w:pPr>
    </w:p>
    <w:p w:rsidR="007B074E" w:rsidRPr="00225BD8" w:rsidRDefault="007B074E" w:rsidP="007B074E">
      <w:pPr>
        <w:pStyle w:val="BodyText"/>
        <w:rPr>
          <w:rFonts w:ascii="Arial" w:hAnsi="Arial"/>
        </w:rPr>
      </w:pPr>
      <w:r w:rsidRPr="00225BD8">
        <w:rPr>
          <w:rFonts w:ascii="Arial" w:hAnsi="Arial"/>
        </w:rPr>
        <w:t>Glavne ideje luteranstva:</w:t>
      </w:r>
    </w:p>
    <w:p w:rsidR="007B074E" w:rsidRPr="00225BD8" w:rsidRDefault="007B074E" w:rsidP="007B074E">
      <w:pPr>
        <w:pStyle w:val="BodyText"/>
        <w:rPr>
          <w:rFonts w:ascii="Arial" w:hAnsi="Arial"/>
        </w:rPr>
      </w:pPr>
      <w:r w:rsidRPr="00225BD8">
        <w:rPr>
          <w:rFonts w:ascii="Arial" w:hAnsi="Arial"/>
        </w:rPr>
        <w:t xml:space="preserve">→ Dogme, ki so jih razglasili </w:t>
      </w:r>
      <w:r w:rsidRPr="007B074E">
        <w:rPr>
          <w:rFonts w:ascii="Arial" w:hAnsi="Arial"/>
        </w:rPr>
        <w:t>papeži</w:t>
      </w:r>
      <w:r w:rsidRPr="00225BD8">
        <w:rPr>
          <w:rFonts w:ascii="Arial" w:hAnsi="Arial"/>
        </w:rPr>
        <w:t xml:space="preserve"> in Cerkveni </w:t>
      </w:r>
      <w:r w:rsidRPr="007B074E">
        <w:rPr>
          <w:rFonts w:ascii="Arial" w:hAnsi="Arial"/>
        </w:rPr>
        <w:t>koncili</w:t>
      </w:r>
      <w:r w:rsidRPr="00225BD8">
        <w:rPr>
          <w:rFonts w:ascii="Arial" w:hAnsi="Arial"/>
        </w:rPr>
        <w:t xml:space="preserve"> niso obvezujoče. Pravo vero razkriva samo </w:t>
      </w:r>
      <w:r w:rsidRPr="007B074E">
        <w:rPr>
          <w:rFonts w:ascii="Arial" w:hAnsi="Arial"/>
        </w:rPr>
        <w:t>Sveto Pismo</w:t>
      </w:r>
      <w:r>
        <w:rPr>
          <w:rFonts w:ascii="Arial" w:hAnsi="Arial"/>
        </w:rPr>
        <w:t xml:space="preserve"> (š</w:t>
      </w:r>
      <w:r w:rsidRPr="00225BD8">
        <w:rPr>
          <w:rFonts w:ascii="Arial" w:hAnsi="Arial"/>
        </w:rPr>
        <w:t>ola Scriptura).</w:t>
      </w:r>
    </w:p>
    <w:p w:rsidR="007B074E" w:rsidRPr="00225BD8" w:rsidRDefault="007B074E" w:rsidP="007B074E">
      <w:pPr>
        <w:pStyle w:val="BodyText"/>
        <w:rPr>
          <w:rFonts w:ascii="Arial" w:hAnsi="Arial"/>
        </w:rPr>
      </w:pPr>
      <w:r w:rsidRPr="00225BD8">
        <w:rPr>
          <w:rFonts w:ascii="Arial" w:hAnsi="Arial"/>
        </w:rPr>
        <w:t xml:space="preserve">→ Glava Cerkve (tj. skupnosti vseh vernih) ni papež, pač pa </w:t>
      </w:r>
      <w:r w:rsidRPr="007B074E">
        <w:rPr>
          <w:rFonts w:ascii="Arial" w:hAnsi="Arial"/>
        </w:rPr>
        <w:t>Jezus Kristus</w:t>
      </w:r>
      <w:r w:rsidRPr="00225BD8">
        <w:rPr>
          <w:rFonts w:ascii="Arial" w:hAnsi="Arial"/>
        </w:rPr>
        <w:t xml:space="preserve"> (solus Christus).</w:t>
      </w:r>
    </w:p>
    <w:p w:rsidR="007B074E" w:rsidRPr="00225BD8" w:rsidRDefault="007B074E" w:rsidP="007B074E">
      <w:pPr>
        <w:pStyle w:val="BodyText"/>
        <w:rPr>
          <w:rFonts w:ascii="Arial" w:hAnsi="Arial"/>
        </w:rPr>
      </w:pPr>
      <w:r w:rsidRPr="00225BD8">
        <w:rPr>
          <w:rFonts w:ascii="Arial" w:hAnsi="Arial"/>
        </w:rPr>
        <w:t>→ Za zveličanje niso potrebna dela, ki jih predpisuje Cerkev, in Cerkve</w:t>
      </w:r>
      <w:r>
        <w:rPr>
          <w:rFonts w:ascii="Arial" w:hAnsi="Arial"/>
        </w:rPr>
        <w:t>ni odpustki, pač pa samo vera (š</w:t>
      </w:r>
      <w:r w:rsidRPr="00225BD8">
        <w:rPr>
          <w:rFonts w:ascii="Arial" w:hAnsi="Arial"/>
        </w:rPr>
        <w:t>ola fide).</w:t>
      </w:r>
    </w:p>
    <w:p w:rsidR="007B074E" w:rsidRPr="00225BD8" w:rsidRDefault="007B074E" w:rsidP="007B074E">
      <w:pPr>
        <w:pStyle w:val="BodyText"/>
        <w:rPr>
          <w:rFonts w:ascii="Arial" w:hAnsi="Arial"/>
        </w:rPr>
      </w:pPr>
      <w:r w:rsidRPr="00225BD8">
        <w:rPr>
          <w:rFonts w:ascii="Arial" w:hAnsi="Arial"/>
        </w:rPr>
        <w:t>→ Odrešenje človek</w:t>
      </w:r>
      <w:r>
        <w:rPr>
          <w:rFonts w:ascii="Arial" w:hAnsi="Arial"/>
        </w:rPr>
        <w:t>u podeljuje samo Božja milost (š</w:t>
      </w:r>
      <w:r w:rsidRPr="00225BD8">
        <w:rPr>
          <w:rFonts w:ascii="Arial" w:hAnsi="Arial"/>
        </w:rPr>
        <w:t>ola gratia).</w:t>
      </w:r>
    </w:p>
    <w:p w:rsidR="007B074E" w:rsidRPr="00225BD8" w:rsidRDefault="007B074E" w:rsidP="007B074E">
      <w:pPr>
        <w:pStyle w:val="BodyText"/>
        <w:rPr>
          <w:rFonts w:ascii="Arial" w:hAnsi="Arial"/>
        </w:rPr>
      </w:pPr>
      <w:r w:rsidRPr="00225BD8">
        <w:rPr>
          <w:rFonts w:ascii="Arial" w:hAnsi="Arial"/>
        </w:rPr>
        <w:t xml:space="preserve">→ Obstajata samo dva </w:t>
      </w:r>
      <w:r w:rsidRPr="007B074E">
        <w:rPr>
          <w:rFonts w:ascii="Arial" w:hAnsi="Arial"/>
        </w:rPr>
        <w:t>zakramenta</w:t>
      </w:r>
      <w:r w:rsidRPr="00225BD8">
        <w:rPr>
          <w:rFonts w:ascii="Arial" w:hAnsi="Arial"/>
        </w:rPr>
        <w:t xml:space="preserve">, ki ju je postavil Kristus: </w:t>
      </w:r>
      <w:r w:rsidRPr="007B074E">
        <w:rPr>
          <w:rFonts w:ascii="Arial" w:hAnsi="Arial"/>
        </w:rPr>
        <w:t>krst</w:t>
      </w:r>
      <w:r w:rsidRPr="00225BD8">
        <w:rPr>
          <w:rFonts w:ascii="Arial" w:hAnsi="Arial"/>
        </w:rPr>
        <w:t xml:space="preserve"> in </w:t>
      </w:r>
      <w:r w:rsidRPr="007B074E">
        <w:rPr>
          <w:rFonts w:ascii="Arial" w:hAnsi="Arial"/>
        </w:rPr>
        <w:t>sveta večerja</w:t>
      </w:r>
      <w:r w:rsidRPr="00225BD8">
        <w:rPr>
          <w:rFonts w:ascii="Arial" w:hAnsi="Arial"/>
        </w:rPr>
        <w:t xml:space="preserve"> (</w:t>
      </w:r>
      <w:r w:rsidRPr="007B074E">
        <w:rPr>
          <w:rFonts w:ascii="Arial" w:hAnsi="Arial"/>
        </w:rPr>
        <w:t>evharistija</w:t>
      </w:r>
      <w:r w:rsidRPr="00225BD8">
        <w:rPr>
          <w:rFonts w:ascii="Arial" w:hAnsi="Arial"/>
        </w:rPr>
        <w:t>). Ostale katoliške zakramente so si izmislili pozneje.</w:t>
      </w:r>
    </w:p>
    <w:p w:rsidR="007B074E" w:rsidRPr="00225BD8" w:rsidRDefault="007B074E" w:rsidP="007B074E">
      <w:pPr>
        <w:pStyle w:val="BodyText"/>
        <w:rPr>
          <w:rFonts w:ascii="Arial" w:hAnsi="Arial"/>
        </w:rPr>
      </w:pPr>
      <w:r w:rsidRPr="00225BD8">
        <w:rPr>
          <w:rFonts w:ascii="Arial" w:hAnsi="Arial"/>
        </w:rPr>
        <w:t xml:space="preserve">→ Upoštevati je treba </w:t>
      </w:r>
      <w:r w:rsidRPr="007B074E">
        <w:rPr>
          <w:rFonts w:ascii="Arial" w:hAnsi="Arial"/>
        </w:rPr>
        <w:t>Deset Božjih zapovedi</w:t>
      </w:r>
      <w:r w:rsidRPr="00225BD8">
        <w:rPr>
          <w:rFonts w:ascii="Arial" w:hAnsi="Arial"/>
        </w:rPr>
        <w:t xml:space="preserve"> v originalni obliki, vključno z zapovedjo "Ne imej drugih bogov", "Ne moli podob" ipd. Čaščenje svetnikov in podob (</w:t>
      </w:r>
      <w:r w:rsidRPr="007B074E">
        <w:rPr>
          <w:rFonts w:ascii="Arial" w:hAnsi="Arial"/>
        </w:rPr>
        <w:t>ikonodulija</w:t>
      </w:r>
      <w:r w:rsidRPr="00225BD8">
        <w:rPr>
          <w:rFonts w:ascii="Arial" w:hAnsi="Arial"/>
        </w:rPr>
        <w:t>) je neprimerno.</w:t>
      </w:r>
    </w:p>
    <w:p w:rsidR="007B074E" w:rsidRPr="00225BD8" w:rsidRDefault="007B074E" w:rsidP="007B074E">
      <w:pPr>
        <w:pStyle w:val="BodyText"/>
        <w:rPr>
          <w:rFonts w:ascii="Arial" w:hAnsi="Arial"/>
        </w:rPr>
      </w:pPr>
      <w:r w:rsidRPr="00225BD8">
        <w:rPr>
          <w:rFonts w:ascii="Arial" w:hAnsi="Arial"/>
        </w:rPr>
        <w:t xml:space="preserve">→ </w:t>
      </w:r>
      <w:r w:rsidRPr="007B074E">
        <w:rPr>
          <w:rFonts w:ascii="Arial" w:hAnsi="Arial"/>
        </w:rPr>
        <w:t>Marijo</w:t>
      </w:r>
      <w:r w:rsidRPr="00225BD8">
        <w:rPr>
          <w:rFonts w:ascii="Arial" w:hAnsi="Arial"/>
        </w:rPr>
        <w:t xml:space="preserve"> je treba spoštovati kot Jezusovo mater, neprimerno pa jo je po božje častiti.</w:t>
      </w:r>
    </w:p>
    <w:p w:rsidR="007B074E" w:rsidRPr="00225BD8" w:rsidRDefault="007B074E" w:rsidP="007B074E">
      <w:pPr>
        <w:pStyle w:val="BodyText"/>
        <w:rPr>
          <w:rFonts w:ascii="Arial" w:hAnsi="Arial"/>
        </w:rPr>
      </w:pPr>
      <w:r w:rsidRPr="00225BD8">
        <w:rPr>
          <w:rFonts w:ascii="Arial" w:hAnsi="Arial"/>
        </w:rPr>
        <w:t xml:space="preserve">→ Duhovniški </w:t>
      </w:r>
      <w:r w:rsidRPr="007B074E">
        <w:rPr>
          <w:rFonts w:ascii="Arial" w:hAnsi="Arial"/>
        </w:rPr>
        <w:t>celibat</w:t>
      </w:r>
      <w:r w:rsidRPr="00225BD8">
        <w:rPr>
          <w:rFonts w:ascii="Arial" w:hAnsi="Arial"/>
        </w:rPr>
        <w:t xml:space="preserve"> je zahteva papeža, ne pa Jezusa, zato ga ni treba upoštevati.</w:t>
      </w:r>
    </w:p>
    <w:p w:rsidR="007B074E" w:rsidRDefault="007B074E" w:rsidP="00365444">
      <w:pPr>
        <w:rPr>
          <w:rFonts w:ascii="Arial" w:hAnsi="Arial"/>
        </w:rPr>
      </w:pPr>
    </w:p>
    <w:p w:rsidR="007B074E" w:rsidRDefault="007B074E" w:rsidP="00365444">
      <w:pPr>
        <w:rPr>
          <w:rFonts w:ascii="Arial" w:hAnsi="Arial"/>
        </w:rPr>
      </w:pPr>
    </w:p>
    <w:p w:rsidR="007B074E" w:rsidRDefault="007B074E" w:rsidP="00365444">
      <w:pPr>
        <w:rPr>
          <w:rFonts w:ascii="Arial" w:hAnsi="Arial"/>
        </w:rPr>
      </w:pPr>
    </w:p>
    <w:p w:rsidR="007B074E" w:rsidRDefault="007B074E" w:rsidP="00365444">
      <w:pPr>
        <w:rPr>
          <w:rFonts w:ascii="Arial" w:hAnsi="Arial"/>
        </w:rPr>
      </w:pPr>
    </w:p>
    <w:p w:rsidR="007B074E" w:rsidRDefault="007B074E" w:rsidP="00365444">
      <w:pPr>
        <w:rPr>
          <w:rFonts w:ascii="Arial" w:hAnsi="Arial"/>
        </w:rPr>
      </w:pPr>
    </w:p>
    <w:p w:rsidR="007B074E" w:rsidRDefault="007B074E" w:rsidP="00365444">
      <w:pPr>
        <w:rPr>
          <w:rFonts w:ascii="Arial" w:hAnsi="Arial"/>
        </w:rPr>
      </w:pPr>
    </w:p>
    <w:p w:rsidR="007B074E" w:rsidRDefault="007B074E" w:rsidP="00365444">
      <w:pPr>
        <w:rPr>
          <w:rFonts w:ascii="Arial" w:hAnsi="Arial"/>
        </w:rPr>
      </w:pPr>
    </w:p>
    <w:p w:rsidR="007B074E" w:rsidRDefault="007B074E" w:rsidP="00365444">
      <w:pPr>
        <w:rPr>
          <w:rFonts w:ascii="Arial" w:hAnsi="Arial"/>
        </w:rPr>
      </w:pPr>
    </w:p>
    <w:p w:rsidR="007B074E" w:rsidRDefault="007B074E" w:rsidP="00365444">
      <w:pPr>
        <w:rPr>
          <w:rFonts w:ascii="Arial" w:hAnsi="Arial"/>
        </w:rPr>
      </w:pPr>
    </w:p>
    <w:p w:rsidR="007B074E" w:rsidRDefault="007B074E" w:rsidP="00365444">
      <w:pPr>
        <w:rPr>
          <w:rFonts w:ascii="Arial" w:hAnsi="Arial"/>
        </w:rPr>
      </w:pPr>
    </w:p>
    <w:p w:rsidR="007B074E" w:rsidRDefault="007B074E" w:rsidP="00365444">
      <w:pPr>
        <w:rPr>
          <w:rFonts w:ascii="Arial" w:hAnsi="Arial"/>
        </w:rPr>
      </w:pPr>
    </w:p>
    <w:p w:rsidR="007B074E" w:rsidRDefault="007B074E" w:rsidP="00365444">
      <w:pPr>
        <w:rPr>
          <w:rFonts w:ascii="Arial" w:hAnsi="Arial"/>
        </w:rPr>
      </w:pPr>
    </w:p>
    <w:p w:rsidR="007B074E" w:rsidRDefault="007B074E" w:rsidP="00365444">
      <w:pPr>
        <w:rPr>
          <w:rFonts w:ascii="Arial" w:hAnsi="Arial"/>
        </w:rPr>
      </w:pPr>
    </w:p>
    <w:p w:rsidR="007B074E" w:rsidRDefault="007B074E" w:rsidP="00365444">
      <w:pPr>
        <w:rPr>
          <w:rFonts w:ascii="Arial" w:hAnsi="Arial"/>
        </w:rPr>
      </w:pPr>
    </w:p>
    <w:p w:rsidR="007B074E" w:rsidRDefault="007B074E" w:rsidP="00365444">
      <w:pPr>
        <w:rPr>
          <w:rFonts w:ascii="Arial" w:hAnsi="Arial"/>
        </w:rPr>
      </w:pPr>
    </w:p>
    <w:p w:rsidR="007B074E" w:rsidRDefault="007B074E" w:rsidP="00365444">
      <w:pPr>
        <w:rPr>
          <w:rFonts w:ascii="Arial" w:hAnsi="Arial"/>
        </w:rPr>
      </w:pPr>
    </w:p>
    <w:p w:rsidR="007B074E" w:rsidRDefault="007B074E" w:rsidP="00365444">
      <w:pPr>
        <w:rPr>
          <w:rFonts w:ascii="Arial" w:hAnsi="Arial"/>
        </w:rPr>
      </w:pPr>
    </w:p>
    <w:p w:rsidR="007B074E" w:rsidRDefault="007B074E" w:rsidP="00365444">
      <w:pPr>
        <w:rPr>
          <w:rFonts w:ascii="Arial" w:hAnsi="Arial"/>
        </w:rPr>
      </w:pPr>
    </w:p>
    <w:p w:rsidR="007B074E" w:rsidRDefault="007B074E" w:rsidP="00365444">
      <w:pPr>
        <w:rPr>
          <w:rFonts w:ascii="Arial" w:hAnsi="Arial"/>
        </w:rPr>
      </w:pPr>
    </w:p>
    <w:p w:rsidR="007B074E" w:rsidRDefault="007B074E" w:rsidP="00365444">
      <w:pPr>
        <w:rPr>
          <w:rFonts w:ascii="Arial" w:hAnsi="Arial"/>
        </w:rPr>
      </w:pPr>
    </w:p>
    <w:p w:rsidR="007B074E" w:rsidRDefault="007B074E" w:rsidP="00365444">
      <w:pPr>
        <w:rPr>
          <w:rFonts w:ascii="Arial" w:hAnsi="Arial"/>
        </w:rPr>
      </w:pPr>
    </w:p>
    <w:p w:rsidR="007B074E" w:rsidRDefault="007B074E" w:rsidP="00365444">
      <w:pPr>
        <w:rPr>
          <w:rFonts w:ascii="Arial" w:hAnsi="Arial"/>
        </w:rPr>
      </w:pPr>
    </w:p>
    <w:p w:rsidR="007B074E" w:rsidRDefault="007B074E" w:rsidP="00365444">
      <w:pPr>
        <w:rPr>
          <w:rFonts w:ascii="Arial" w:hAnsi="Arial"/>
        </w:rPr>
      </w:pPr>
    </w:p>
    <w:p w:rsidR="007B074E" w:rsidRPr="007B074E" w:rsidRDefault="007B074E" w:rsidP="007B074E">
      <w:pPr>
        <w:pStyle w:val="Heading1"/>
        <w:numPr>
          <w:ilvl w:val="0"/>
          <w:numId w:val="1"/>
        </w:numPr>
      </w:pPr>
      <w:bookmarkStart w:id="20" w:name="_Toc192955123"/>
      <w:r w:rsidRPr="007B074E">
        <w:t>ZANIMIVOSTI</w:t>
      </w:r>
      <w:bookmarkEnd w:id="20"/>
    </w:p>
    <w:p w:rsidR="007B074E" w:rsidRPr="00376DFF" w:rsidRDefault="007B074E" w:rsidP="007B074E"/>
    <w:p w:rsidR="007B074E" w:rsidRDefault="007B074E" w:rsidP="007B074E">
      <w:pPr>
        <w:rPr>
          <w:rFonts w:ascii="Arial" w:hAnsi="Arial"/>
        </w:rPr>
      </w:pPr>
      <w:r w:rsidRPr="00225BD8">
        <w:rPr>
          <w:rFonts w:ascii="Arial" w:hAnsi="Arial"/>
        </w:rPr>
        <w:t>V Sloveniji se je evangeličanska cerkev Augsburške verske izpovedi ohranila predvsem v Prekmurju in je s približno 18.000 verniki 4. največja veroizpoved v Sloveniji. Obsega 13 cerkvenih občin: Apače, Bodonci, Domanjševci, Gornji Petrovci, Gornji Slaveč, Hodoš, Križevci, Lendava, Ljubljana, Maribor, Moravske Toplice, Murska sobota in Puconci.</w:t>
      </w: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pStyle w:val="BodyText"/>
        <w:numPr>
          <w:ilvl w:val="0"/>
          <w:numId w:val="1"/>
        </w:numPr>
        <w:rPr>
          <w:rStyle w:val="Heading1Char"/>
          <w:bCs w:val="0"/>
        </w:rPr>
      </w:pPr>
      <w:bookmarkStart w:id="21" w:name="_Toc192955124"/>
      <w:r w:rsidRPr="00225BD8">
        <w:rPr>
          <w:rStyle w:val="Heading1Char"/>
          <w:bCs w:val="0"/>
        </w:rPr>
        <w:t>ZAKLJUČEK</w:t>
      </w:r>
      <w:bookmarkEnd w:id="21"/>
    </w:p>
    <w:p w:rsidR="007B074E" w:rsidRPr="007763B4" w:rsidRDefault="007B074E" w:rsidP="007B074E">
      <w:pPr>
        <w:pStyle w:val="BodyText"/>
        <w:rPr>
          <w:rFonts w:ascii="Arial" w:hAnsi="Arial"/>
        </w:rPr>
      </w:pPr>
    </w:p>
    <w:p w:rsidR="007B074E" w:rsidRPr="00225BD8" w:rsidRDefault="007B074E" w:rsidP="007B074E">
      <w:pPr>
        <w:pStyle w:val="BodyText"/>
        <w:rPr>
          <w:rFonts w:ascii="Arial" w:hAnsi="Arial"/>
        </w:rPr>
      </w:pPr>
      <w:r w:rsidRPr="00225BD8">
        <w:rPr>
          <w:rFonts w:ascii="Arial" w:hAnsi="Arial"/>
        </w:rPr>
        <w:t>Martin Luther je človek, kateremu se lahko zahvalimo za nastanek evangeličanske vere. Je začetnik in snovalec vere, ki temelji na besedah Biblije.</w:t>
      </w:r>
      <w:r>
        <w:rPr>
          <w:rFonts w:ascii="Arial" w:hAnsi="Arial"/>
        </w:rPr>
        <w:t xml:space="preserve"> S svojo uporniško voljo in odločnostjo je trdno zagovarjal svoje mnenje pred vsakomur, ki mu je nasprotoval. Ni se oziral na nasprotnikov stalež ampak je stal za svojim mnenjem. Kljub izgnanstvu iz rimskokatoliške cerkvene skupnosti si je pridobil množico somišljenikov, s katerimi je osnoval novo cerkveno skupnost. Zdel se mi je zelo pogumen, kar je bilo v tedanjih časih prava redkost. Razmišljal je z lastno glavo. Bil je uporniški. Trdno je stal za svojim mišljenjem in se ni oziral na okoliščine. Upam, da ste iz moje seminarske naloge izvedeli kaj novega, koristnega. Da ste se iz nje kaj naučili, kar vam bo kdaj pomagalo, koristilo. </w:t>
      </w: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Default="007B074E" w:rsidP="007B074E">
      <w:pPr>
        <w:rPr>
          <w:rFonts w:ascii="Arial" w:hAnsi="Arial"/>
        </w:rPr>
      </w:pPr>
    </w:p>
    <w:p w:rsidR="007B074E" w:rsidRPr="00225BD8" w:rsidRDefault="007B074E" w:rsidP="007B074E">
      <w:pPr>
        <w:pStyle w:val="Heading1"/>
        <w:numPr>
          <w:ilvl w:val="0"/>
          <w:numId w:val="1"/>
        </w:numPr>
        <w:rPr>
          <w:bCs w:val="0"/>
        </w:rPr>
      </w:pPr>
      <w:bookmarkStart w:id="22" w:name="_Toc153086963"/>
      <w:bookmarkStart w:id="23" w:name="_Toc192857765"/>
      <w:bookmarkStart w:id="24" w:name="_Toc192955125"/>
      <w:r w:rsidRPr="00225BD8">
        <w:rPr>
          <w:bCs w:val="0"/>
        </w:rPr>
        <w:t>VIRI IN LITERATURA</w:t>
      </w:r>
      <w:bookmarkEnd w:id="22"/>
      <w:bookmarkEnd w:id="23"/>
      <w:bookmarkEnd w:id="24"/>
    </w:p>
    <w:p w:rsidR="007B074E" w:rsidRPr="00894437" w:rsidRDefault="007B074E" w:rsidP="007B074E">
      <w:pPr>
        <w:rPr>
          <w:rFonts w:ascii="Arial" w:hAnsi="Arial" w:cs="Arial"/>
        </w:rPr>
      </w:pPr>
    </w:p>
    <w:p w:rsidR="007B074E" w:rsidRDefault="007B074E" w:rsidP="007B074E">
      <w:pPr>
        <w:numPr>
          <w:ilvl w:val="0"/>
          <w:numId w:val="8"/>
        </w:numPr>
        <w:rPr>
          <w:rFonts w:ascii="Arial" w:hAnsi="Arial" w:cs="Arial"/>
        </w:rPr>
      </w:pPr>
      <w:r>
        <w:rPr>
          <w:rFonts w:ascii="Arial" w:hAnsi="Arial" w:cs="Arial"/>
        </w:rPr>
        <w:t>BERZELAK</w:t>
      </w:r>
      <w:r w:rsidRPr="00894437">
        <w:rPr>
          <w:rFonts w:ascii="Arial" w:hAnsi="Arial" w:cs="Arial"/>
        </w:rPr>
        <w:t xml:space="preserve">, </w:t>
      </w:r>
      <w:r>
        <w:rPr>
          <w:rFonts w:ascii="Arial" w:hAnsi="Arial" w:cs="Arial"/>
        </w:rPr>
        <w:t>S</w:t>
      </w:r>
      <w:r w:rsidRPr="00894437">
        <w:rPr>
          <w:rFonts w:ascii="Arial" w:hAnsi="Arial" w:cs="Arial"/>
        </w:rPr>
        <w:t xml:space="preserve">. </w:t>
      </w:r>
      <w:r>
        <w:rPr>
          <w:rFonts w:ascii="Arial" w:hAnsi="Arial" w:cs="Arial"/>
          <w:i/>
        </w:rPr>
        <w:t>Zgodovina 1 za tehniške in druge strokovne šole</w:t>
      </w:r>
      <w:r>
        <w:rPr>
          <w:rFonts w:ascii="Arial" w:hAnsi="Arial" w:cs="Arial"/>
        </w:rPr>
        <w:t>. Ljubljana: Modrijan</w:t>
      </w:r>
      <w:r w:rsidRPr="00894437">
        <w:rPr>
          <w:rFonts w:ascii="Arial" w:hAnsi="Arial" w:cs="Arial"/>
        </w:rPr>
        <w:t xml:space="preserve">, </w:t>
      </w:r>
      <w:r>
        <w:rPr>
          <w:rFonts w:ascii="Arial" w:hAnsi="Arial" w:cs="Arial"/>
        </w:rPr>
        <w:t>1999.</w:t>
      </w:r>
    </w:p>
    <w:p w:rsidR="007B074E" w:rsidRPr="000A0B12" w:rsidRDefault="007B074E" w:rsidP="007B074E">
      <w:pPr>
        <w:numPr>
          <w:ilvl w:val="0"/>
          <w:numId w:val="8"/>
        </w:numPr>
        <w:rPr>
          <w:rFonts w:ascii="Arial" w:hAnsi="Arial" w:cs="Arial"/>
        </w:rPr>
      </w:pPr>
      <w:r>
        <w:rPr>
          <w:rFonts w:ascii="Arial" w:hAnsi="Arial" w:cs="Arial"/>
          <w:i/>
        </w:rPr>
        <w:t>Koraki v času – Novi vek učbenik za zgodovino</w:t>
      </w:r>
      <w:r w:rsidRPr="00894437">
        <w:rPr>
          <w:rFonts w:ascii="Arial" w:hAnsi="Arial" w:cs="Arial"/>
        </w:rPr>
        <w:t xml:space="preserve">. </w:t>
      </w:r>
      <w:r>
        <w:rPr>
          <w:rFonts w:ascii="Arial" w:hAnsi="Arial" w:cs="Arial"/>
        </w:rPr>
        <w:t>Ljubljana</w:t>
      </w:r>
      <w:r w:rsidRPr="00894437">
        <w:rPr>
          <w:rFonts w:ascii="Arial" w:hAnsi="Arial" w:cs="Arial"/>
        </w:rPr>
        <w:t xml:space="preserve">: </w:t>
      </w:r>
      <w:r>
        <w:rPr>
          <w:rFonts w:ascii="Arial" w:hAnsi="Arial" w:cs="Arial"/>
        </w:rPr>
        <w:t>DZS</w:t>
      </w:r>
      <w:r w:rsidRPr="00894437">
        <w:rPr>
          <w:rFonts w:ascii="Arial" w:hAnsi="Arial" w:cs="Arial"/>
        </w:rPr>
        <w:t xml:space="preserve">, </w:t>
      </w:r>
      <w:r>
        <w:rPr>
          <w:rFonts w:ascii="Arial" w:hAnsi="Arial" w:cs="Arial"/>
        </w:rPr>
        <w:t>2006.</w:t>
      </w:r>
    </w:p>
    <w:p w:rsidR="007B074E" w:rsidRPr="00007434" w:rsidRDefault="007B074E" w:rsidP="007B074E">
      <w:pPr>
        <w:numPr>
          <w:ilvl w:val="0"/>
          <w:numId w:val="8"/>
        </w:numPr>
        <w:rPr>
          <w:rFonts w:ascii="Arial" w:hAnsi="Arial" w:cs="Arial"/>
        </w:rPr>
      </w:pPr>
      <w:r>
        <w:rPr>
          <w:rFonts w:ascii="Arial" w:hAnsi="Arial" w:cs="Arial"/>
          <w:i/>
        </w:rPr>
        <w:t>Svetovna zgodovina</w:t>
      </w:r>
      <w:r w:rsidRPr="00894437">
        <w:rPr>
          <w:rFonts w:ascii="Arial" w:hAnsi="Arial" w:cs="Arial"/>
        </w:rPr>
        <w:t xml:space="preserve">. </w:t>
      </w:r>
      <w:r>
        <w:rPr>
          <w:rFonts w:ascii="Arial" w:hAnsi="Arial" w:cs="Arial"/>
        </w:rPr>
        <w:t>Ljubljana</w:t>
      </w:r>
      <w:r w:rsidRPr="00894437">
        <w:rPr>
          <w:rFonts w:ascii="Arial" w:hAnsi="Arial" w:cs="Arial"/>
        </w:rPr>
        <w:t xml:space="preserve">: </w:t>
      </w:r>
      <w:r>
        <w:rPr>
          <w:rFonts w:ascii="Arial" w:hAnsi="Arial" w:cs="Arial"/>
        </w:rPr>
        <w:t>Prešernova družba</w:t>
      </w:r>
      <w:r w:rsidRPr="00894437">
        <w:rPr>
          <w:rFonts w:ascii="Arial" w:hAnsi="Arial" w:cs="Arial"/>
        </w:rPr>
        <w:t xml:space="preserve">, </w:t>
      </w:r>
      <w:r>
        <w:rPr>
          <w:rFonts w:ascii="Arial" w:hAnsi="Arial" w:cs="Arial"/>
        </w:rPr>
        <w:t>2006</w:t>
      </w:r>
      <w:r w:rsidRPr="00894437">
        <w:rPr>
          <w:rFonts w:ascii="Arial" w:hAnsi="Arial" w:cs="Arial"/>
        </w:rPr>
        <w:t>. (</w:t>
      </w:r>
      <w:r>
        <w:rPr>
          <w:rFonts w:ascii="Arial" w:hAnsi="Arial" w:cs="Arial"/>
        </w:rPr>
        <w:t>Enciklopedija za vedoželjne</w:t>
      </w:r>
      <w:r w:rsidRPr="00894437">
        <w:rPr>
          <w:rFonts w:ascii="Arial" w:hAnsi="Arial" w:cs="Arial"/>
        </w:rPr>
        <w:t>).</w:t>
      </w:r>
    </w:p>
    <w:p w:rsidR="007B074E" w:rsidRPr="000A0B12" w:rsidRDefault="007B074E" w:rsidP="007B074E">
      <w:pPr>
        <w:pStyle w:val="BodyText"/>
        <w:numPr>
          <w:ilvl w:val="0"/>
          <w:numId w:val="8"/>
        </w:numPr>
        <w:rPr>
          <w:rFonts w:ascii="Arial" w:hAnsi="Arial" w:cs="Arial"/>
          <w:szCs w:val="24"/>
        </w:rPr>
      </w:pPr>
      <w:r>
        <w:rPr>
          <w:rFonts w:ascii="Arial" w:hAnsi="Arial" w:cs="Arial"/>
          <w:i/>
          <w:iCs/>
          <w:szCs w:val="24"/>
        </w:rPr>
        <w:t>Martin Luther</w:t>
      </w:r>
      <w:r w:rsidRPr="00894437">
        <w:rPr>
          <w:rFonts w:ascii="Arial" w:hAnsi="Arial" w:cs="Arial"/>
          <w:szCs w:val="24"/>
        </w:rPr>
        <w:t>. [online]. [Citirano</w:t>
      </w:r>
      <w:r>
        <w:rPr>
          <w:rFonts w:ascii="Arial" w:hAnsi="Arial" w:cs="Arial"/>
          <w:szCs w:val="24"/>
        </w:rPr>
        <w:t xml:space="preserve"> 8.3.2008</w:t>
      </w:r>
      <w:r w:rsidRPr="00894437">
        <w:rPr>
          <w:rFonts w:ascii="Arial" w:hAnsi="Arial" w:cs="Arial"/>
          <w:szCs w:val="24"/>
        </w:rPr>
        <w:t xml:space="preserve">]. Dostopno na naslovu: </w:t>
      </w:r>
      <w:r w:rsidRPr="00374178">
        <w:rPr>
          <w:rFonts w:ascii="Arial" w:hAnsi="Arial" w:cs="Arial"/>
        </w:rPr>
        <w:t>http://sl.wikipedia.org/wiki/Martin_Luther</w:t>
      </w:r>
    </w:p>
    <w:p w:rsidR="007B074E" w:rsidRDefault="007B074E" w:rsidP="007B074E">
      <w:pPr>
        <w:pStyle w:val="BodyText"/>
        <w:numPr>
          <w:ilvl w:val="0"/>
          <w:numId w:val="8"/>
        </w:numPr>
        <w:rPr>
          <w:rFonts w:ascii="Arial" w:hAnsi="Arial" w:cs="Arial"/>
          <w:szCs w:val="24"/>
        </w:rPr>
      </w:pPr>
      <w:r>
        <w:rPr>
          <w:rFonts w:ascii="Arial" w:hAnsi="Arial" w:cs="Arial"/>
          <w:i/>
          <w:iCs/>
          <w:szCs w:val="24"/>
        </w:rPr>
        <w:t>Martin Luther</w:t>
      </w:r>
      <w:r w:rsidRPr="00894437">
        <w:rPr>
          <w:rFonts w:ascii="Arial" w:hAnsi="Arial" w:cs="Arial"/>
          <w:szCs w:val="24"/>
        </w:rPr>
        <w:t>. [online]. [Citirano</w:t>
      </w:r>
      <w:r>
        <w:rPr>
          <w:rFonts w:ascii="Arial" w:hAnsi="Arial" w:cs="Arial"/>
          <w:szCs w:val="24"/>
        </w:rPr>
        <w:t xml:space="preserve"> 8.3.2008</w:t>
      </w:r>
      <w:r w:rsidRPr="00894437">
        <w:rPr>
          <w:rFonts w:ascii="Arial" w:hAnsi="Arial" w:cs="Arial"/>
          <w:szCs w:val="24"/>
        </w:rPr>
        <w:t xml:space="preserve">]. Dostopno na naslovu: </w:t>
      </w:r>
      <w:r w:rsidRPr="00374178">
        <w:rPr>
          <w:rFonts w:ascii="Arial" w:hAnsi="Arial" w:cs="Arial"/>
        </w:rPr>
        <w:t>http://en.wikipedia.org/wiki/Martin_Luther</w:t>
      </w:r>
    </w:p>
    <w:p w:rsidR="007B074E" w:rsidRDefault="007B074E" w:rsidP="007B074E">
      <w:pPr>
        <w:pStyle w:val="BodyText"/>
        <w:numPr>
          <w:ilvl w:val="0"/>
          <w:numId w:val="8"/>
        </w:numPr>
        <w:rPr>
          <w:rFonts w:ascii="Arial" w:hAnsi="Arial" w:cs="Arial"/>
          <w:szCs w:val="24"/>
        </w:rPr>
      </w:pPr>
      <w:r>
        <w:rPr>
          <w:rFonts w:ascii="Arial" w:hAnsi="Arial" w:cs="Arial"/>
          <w:i/>
          <w:iCs/>
          <w:szCs w:val="24"/>
        </w:rPr>
        <w:t>Evangeličanska cerkev Augsburške verske izpovedi v Sloveniji</w:t>
      </w:r>
      <w:r w:rsidRPr="00894437">
        <w:rPr>
          <w:rFonts w:ascii="Arial" w:hAnsi="Arial" w:cs="Arial"/>
          <w:szCs w:val="24"/>
        </w:rPr>
        <w:t>. [online]. [Citirano</w:t>
      </w:r>
      <w:r>
        <w:rPr>
          <w:rFonts w:ascii="Arial" w:hAnsi="Arial" w:cs="Arial"/>
          <w:szCs w:val="24"/>
        </w:rPr>
        <w:t xml:space="preserve"> 8.3.2008</w:t>
      </w:r>
      <w:r w:rsidRPr="00894437">
        <w:rPr>
          <w:rFonts w:ascii="Arial" w:hAnsi="Arial" w:cs="Arial"/>
          <w:szCs w:val="24"/>
        </w:rPr>
        <w:t xml:space="preserve">]. Dostopno na naslovu: </w:t>
      </w:r>
      <w:r w:rsidR="00374178" w:rsidRPr="00374178">
        <w:rPr>
          <w:rFonts w:ascii="Arial" w:hAnsi="Arial" w:cs="Arial"/>
        </w:rPr>
        <w:t>http://sl.wikipedia.org/wiki/Evangeli%C4%8Danska_cerkev_Augsbur%C5%A1ke_veroizpovedi_v_Sloveniji</w:t>
      </w:r>
    </w:p>
    <w:p w:rsidR="007B074E" w:rsidRDefault="007B074E" w:rsidP="007B074E">
      <w:pPr>
        <w:pStyle w:val="BodyText"/>
        <w:numPr>
          <w:ilvl w:val="0"/>
          <w:numId w:val="8"/>
        </w:numPr>
        <w:rPr>
          <w:rFonts w:ascii="Arial" w:hAnsi="Arial" w:cs="Arial"/>
          <w:szCs w:val="24"/>
        </w:rPr>
      </w:pPr>
      <w:r>
        <w:rPr>
          <w:rFonts w:ascii="Arial" w:hAnsi="Arial" w:cs="Arial"/>
          <w:i/>
          <w:iCs/>
          <w:szCs w:val="24"/>
        </w:rPr>
        <w:t>Reformacija</w:t>
      </w:r>
      <w:r w:rsidRPr="00894437">
        <w:rPr>
          <w:rFonts w:ascii="Arial" w:hAnsi="Arial" w:cs="Arial"/>
          <w:szCs w:val="24"/>
        </w:rPr>
        <w:t>. [online]. [Citirano</w:t>
      </w:r>
      <w:r>
        <w:rPr>
          <w:rFonts w:ascii="Arial" w:hAnsi="Arial" w:cs="Arial"/>
          <w:szCs w:val="24"/>
        </w:rPr>
        <w:t xml:space="preserve"> 8.3.2008</w:t>
      </w:r>
      <w:r w:rsidRPr="00894437">
        <w:rPr>
          <w:rFonts w:ascii="Arial" w:hAnsi="Arial" w:cs="Arial"/>
          <w:szCs w:val="24"/>
        </w:rPr>
        <w:t xml:space="preserve">]. Dostopno na naslovu: </w:t>
      </w:r>
      <w:r w:rsidRPr="00374178">
        <w:rPr>
          <w:rFonts w:ascii="Arial" w:hAnsi="Arial" w:cs="Arial"/>
        </w:rPr>
        <w:t>http://sl.wikipedia.org/wiki/Reformacija</w:t>
      </w:r>
    </w:p>
    <w:p w:rsidR="007B074E" w:rsidRDefault="007B074E" w:rsidP="007B074E">
      <w:pPr>
        <w:pStyle w:val="BodyText"/>
        <w:numPr>
          <w:ilvl w:val="0"/>
          <w:numId w:val="8"/>
        </w:numPr>
        <w:rPr>
          <w:rFonts w:ascii="Arial" w:hAnsi="Arial" w:cs="Arial"/>
          <w:szCs w:val="24"/>
        </w:rPr>
      </w:pPr>
      <w:r>
        <w:rPr>
          <w:rFonts w:ascii="Arial" w:hAnsi="Arial" w:cs="Arial"/>
          <w:i/>
          <w:iCs/>
          <w:szCs w:val="24"/>
        </w:rPr>
        <w:t>Luteranstvo</w:t>
      </w:r>
      <w:r w:rsidRPr="00894437">
        <w:rPr>
          <w:rFonts w:ascii="Arial" w:hAnsi="Arial" w:cs="Arial"/>
          <w:szCs w:val="24"/>
        </w:rPr>
        <w:t>. [online]. [Citirano</w:t>
      </w:r>
      <w:r>
        <w:rPr>
          <w:rFonts w:ascii="Arial" w:hAnsi="Arial" w:cs="Arial"/>
          <w:szCs w:val="24"/>
        </w:rPr>
        <w:t xml:space="preserve"> 8.3.2008</w:t>
      </w:r>
      <w:r w:rsidRPr="00894437">
        <w:rPr>
          <w:rFonts w:ascii="Arial" w:hAnsi="Arial" w:cs="Arial"/>
          <w:szCs w:val="24"/>
        </w:rPr>
        <w:t xml:space="preserve">]. Dostopno na naslovu: </w:t>
      </w:r>
      <w:r w:rsidRPr="00374178">
        <w:rPr>
          <w:rFonts w:ascii="Arial" w:hAnsi="Arial" w:cs="Arial"/>
        </w:rPr>
        <w:t>http://sl.wikipedia.org/wiki/Luteranstvo</w:t>
      </w:r>
    </w:p>
    <w:p w:rsidR="007B074E" w:rsidRPr="00007434" w:rsidRDefault="007B074E" w:rsidP="007B074E">
      <w:pPr>
        <w:pStyle w:val="BodyText"/>
        <w:numPr>
          <w:ilvl w:val="0"/>
          <w:numId w:val="8"/>
        </w:numPr>
        <w:rPr>
          <w:rFonts w:ascii="Arial" w:hAnsi="Arial" w:cs="Arial"/>
          <w:i/>
          <w:szCs w:val="24"/>
        </w:rPr>
      </w:pPr>
      <w:r w:rsidRPr="000A0B12">
        <w:rPr>
          <w:rFonts w:ascii="Arial" w:hAnsi="Arial" w:cs="Arial"/>
          <w:iCs/>
          <w:szCs w:val="24"/>
        </w:rPr>
        <w:t>JOŠAR, L</w:t>
      </w:r>
      <w:r>
        <w:rPr>
          <w:rFonts w:ascii="Arial" w:hAnsi="Arial" w:cs="Arial"/>
          <w:i/>
          <w:iCs/>
          <w:szCs w:val="24"/>
        </w:rPr>
        <w:t>. Evang</w:t>
      </w:r>
      <w:r w:rsidRPr="00007434">
        <w:rPr>
          <w:rFonts w:ascii="Arial" w:hAnsi="Arial" w:cs="Arial"/>
          <w:i/>
          <w:iCs/>
          <w:szCs w:val="24"/>
        </w:rPr>
        <w:t>eličansa cerkev A</w:t>
      </w:r>
      <w:r w:rsidRPr="00007434">
        <w:rPr>
          <w:rFonts w:ascii="Arial" w:hAnsi="Arial" w:cs="Arial"/>
          <w:i/>
          <w:szCs w:val="24"/>
        </w:rPr>
        <w:t>.V. na slovenskem</w:t>
      </w:r>
      <w:r>
        <w:rPr>
          <w:rFonts w:ascii="Arial" w:hAnsi="Arial" w:cs="Arial"/>
          <w:i/>
          <w:szCs w:val="24"/>
        </w:rPr>
        <w:t>.</w:t>
      </w:r>
      <w:r w:rsidRPr="00894437">
        <w:rPr>
          <w:rFonts w:ascii="Arial" w:hAnsi="Arial" w:cs="Arial"/>
          <w:szCs w:val="24"/>
        </w:rPr>
        <w:t xml:space="preserve"> [online]. [Citirano</w:t>
      </w:r>
      <w:r>
        <w:rPr>
          <w:rFonts w:ascii="Arial" w:hAnsi="Arial" w:cs="Arial"/>
          <w:szCs w:val="24"/>
        </w:rPr>
        <w:t xml:space="preserve"> 8.3.2008</w:t>
      </w:r>
      <w:r w:rsidRPr="00894437">
        <w:rPr>
          <w:rFonts w:ascii="Arial" w:hAnsi="Arial" w:cs="Arial"/>
          <w:szCs w:val="24"/>
        </w:rPr>
        <w:t>]. Dostopno na naslovu:</w:t>
      </w:r>
      <w:r w:rsidRPr="00007434">
        <w:t xml:space="preserve"> </w:t>
      </w:r>
      <w:r w:rsidRPr="00374178">
        <w:rPr>
          <w:rFonts w:ascii="Arial" w:hAnsi="Arial" w:cs="Arial"/>
        </w:rPr>
        <w:t>http://www.evang-cerkev.si/sindex.htm</w:t>
      </w:r>
    </w:p>
    <w:p w:rsidR="007B074E" w:rsidRDefault="007B074E" w:rsidP="007B074E">
      <w:pPr>
        <w:pStyle w:val="BodyText"/>
        <w:numPr>
          <w:ilvl w:val="0"/>
          <w:numId w:val="8"/>
        </w:numPr>
        <w:rPr>
          <w:rFonts w:ascii="Arial" w:hAnsi="Arial" w:cs="Arial"/>
          <w:i/>
          <w:szCs w:val="24"/>
        </w:rPr>
      </w:pPr>
      <w:r w:rsidRPr="000A0B12">
        <w:rPr>
          <w:rFonts w:ascii="Arial" w:hAnsi="Arial" w:cs="Arial"/>
          <w:iCs/>
          <w:szCs w:val="24"/>
        </w:rPr>
        <w:t>ORMOŽ, A</w:t>
      </w:r>
      <w:r>
        <w:rPr>
          <w:rFonts w:ascii="Arial" w:hAnsi="Arial" w:cs="Arial"/>
          <w:i/>
          <w:iCs/>
          <w:szCs w:val="24"/>
        </w:rPr>
        <w:t>. Reformacija in protestantizem</w:t>
      </w:r>
      <w:r>
        <w:rPr>
          <w:rFonts w:ascii="Arial" w:hAnsi="Arial" w:cs="Arial"/>
          <w:i/>
          <w:szCs w:val="24"/>
        </w:rPr>
        <w:t>.</w:t>
      </w:r>
      <w:r w:rsidRPr="00894437">
        <w:rPr>
          <w:rFonts w:ascii="Arial" w:hAnsi="Arial" w:cs="Arial"/>
          <w:szCs w:val="24"/>
        </w:rPr>
        <w:t xml:space="preserve"> [online]. [Citirano</w:t>
      </w:r>
      <w:r>
        <w:rPr>
          <w:rFonts w:ascii="Arial" w:hAnsi="Arial" w:cs="Arial"/>
          <w:szCs w:val="24"/>
        </w:rPr>
        <w:t xml:space="preserve"> 8.3.2008</w:t>
      </w:r>
      <w:r w:rsidRPr="00894437">
        <w:rPr>
          <w:rFonts w:ascii="Arial" w:hAnsi="Arial" w:cs="Arial"/>
          <w:szCs w:val="24"/>
        </w:rPr>
        <w:t>]. Dostopno na naslovu:</w:t>
      </w:r>
      <w:r w:rsidRPr="00007434">
        <w:t xml:space="preserve"> </w:t>
      </w:r>
      <w:r w:rsidRPr="00374178">
        <w:rPr>
          <w:rFonts w:ascii="Arial" w:hAnsi="Arial" w:cs="Arial"/>
        </w:rPr>
        <w:t>http://slo.slohost.net/cgi-bin/stran.pl?id=11&amp;izris=izpisiNovico&amp;st_pod=53&amp;jezik=slo&amp;templ=2</w:t>
      </w:r>
    </w:p>
    <w:p w:rsidR="007B074E" w:rsidRPr="000A0B12" w:rsidRDefault="007B074E" w:rsidP="007B074E">
      <w:pPr>
        <w:pStyle w:val="BodyText"/>
        <w:numPr>
          <w:ilvl w:val="0"/>
          <w:numId w:val="8"/>
        </w:numPr>
        <w:rPr>
          <w:rFonts w:ascii="Arial" w:hAnsi="Arial" w:cs="Arial"/>
          <w:szCs w:val="24"/>
        </w:rPr>
      </w:pPr>
      <w:r w:rsidRPr="000A0B12">
        <w:rPr>
          <w:rFonts w:ascii="Arial" w:hAnsi="Arial" w:cs="Arial"/>
          <w:iCs/>
          <w:szCs w:val="24"/>
        </w:rPr>
        <w:t>HOOKER, M.</w:t>
      </w:r>
      <w:r>
        <w:rPr>
          <w:rFonts w:ascii="Arial" w:hAnsi="Arial" w:cs="Arial"/>
          <w:i/>
          <w:iCs/>
          <w:szCs w:val="24"/>
        </w:rPr>
        <w:t xml:space="preserve"> Martin Luther</w:t>
      </w:r>
      <w:r w:rsidRPr="00894437">
        <w:rPr>
          <w:rFonts w:ascii="Arial" w:hAnsi="Arial" w:cs="Arial"/>
          <w:szCs w:val="24"/>
        </w:rPr>
        <w:t>. [online]. [Citirano</w:t>
      </w:r>
      <w:r>
        <w:rPr>
          <w:rFonts w:ascii="Arial" w:hAnsi="Arial" w:cs="Arial"/>
          <w:szCs w:val="24"/>
        </w:rPr>
        <w:t xml:space="preserve"> 8.3.2008</w:t>
      </w:r>
      <w:r w:rsidRPr="00894437">
        <w:rPr>
          <w:rFonts w:ascii="Arial" w:hAnsi="Arial" w:cs="Arial"/>
          <w:szCs w:val="24"/>
        </w:rPr>
        <w:t xml:space="preserve">]. Dostopno na naslovu: </w:t>
      </w:r>
      <w:r w:rsidRPr="00374178">
        <w:rPr>
          <w:rFonts w:ascii="Arial" w:hAnsi="Arial" w:cs="Arial"/>
        </w:rPr>
        <w:t>http://www.wsu.edu/~dee/REFORM/LUTHER.HTM</w:t>
      </w:r>
      <w:r>
        <w:rPr>
          <w:rFonts w:ascii="Arial" w:hAnsi="Arial" w:cs="Arial"/>
          <w:szCs w:val="24"/>
        </w:rPr>
        <w:t xml:space="preserve"> </w:t>
      </w:r>
    </w:p>
    <w:p w:rsidR="007B074E" w:rsidRPr="00365444" w:rsidRDefault="007B074E" w:rsidP="007B074E">
      <w:pPr>
        <w:rPr>
          <w:rFonts w:ascii="Arial" w:hAnsi="Arial"/>
        </w:rPr>
      </w:pPr>
    </w:p>
    <w:sectPr w:rsidR="007B074E" w:rsidRPr="00365444" w:rsidSect="00A9636D">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7CB" w:rsidRDefault="003117CB">
      <w:r>
        <w:separator/>
      </w:r>
    </w:p>
  </w:endnote>
  <w:endnote w:type="continuationSeparator" w:id="0">
    <w:p w:rsidR="003117CB" w:rsidRDefault="0031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CER_CatholicSchoolGirls BB">
    <w:altName w:val="Trebuchet MS"/>
    <w:charset w:val="00"/>
    <w:family w:val="swiss"/>
    <w:pitch w:val="variable"/>
    <w:sig w:usb0="00000287" w:usb1="00000000" w:usb2="00000000" w:usb3="00000000" w:csb0="0000000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32" w:rsidRDefault="005C4F32" w:rsidP="00A96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4F32" w:rsidRDefault="005C4F32" w:rsidP="005C4F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32" w:rsidRDefault="005C4F32" w:rsidP="00A963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9C3">
      <w:rPr>
        <w:rStyle w:val="PageNumber"/>
        <w:noProof/>
      </w:rPr>
      <w:t>7</w:t>
    </w:r>
    <w:r>
      <w:rPr>
        <w:rStyle w:val="PageNumber"/>
      </w:rPr>
      <w:fldChar w:fldCharType="end"/>
    </w:r>
  </w:p>
  <w:p w:rsidR="005C4F32" w:rsidRDefault="00DF4193" w:rsidP="005C4F32">
    <w:pPr>
      <w:pStyle w:val="Footer"/>
      <w:ind w:right="360"/>
    </w:pPr>
    <w:r>
      <w:t>________________________________________________________________________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1F5" w:rsidRDefault="00211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7CB" w:rsidRDefault="003117CB">
      <w:r>
        <w:separator/>
      </w:r>
    </w:p>
  </w:footnote>
  <w:footnote w:type="continuationSeparator" w:id="0">
    <w:p w:rsidR="003117CB" w:rsidRDefault="00311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1F5" w:rsidRDefault="00211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193" w:rsidRDefault="00DF4193" w:rsidP="00DF4193">
    <w:pPr>
      <w:pStyle w:val="Header"/>
      <w:pBdr>
        <w:bottom w:val="single" w:sz="4" w:space="1" w:color="auto"/>
      </w:pBdr>
    </w:pPr>
    <w:r>
      <w:rPr>
        <w:rFonts w:ascii="Arial" w:hAnsi="Arial" w:cs="Arial"/>
        <w:sz w:val="20"/>
      </w:rPr>
      <w:t>Martin Luther in reformacija. Seminarska naloga, OŠ Polzela. Polzela,2008.</w:t>
    </w:r>
    <w:r w:rsidRPr="00DF4193">
      <w:rPr>
        <w:rFonts w:ascii="Arial" w:hAnsi="Arial" w:cs="Arial"/>
        <w:sz w:val="20"/>
      </w:rPr>
      <w:tab/>
      <w:t xml:space="preserve">- </w:t>
    </w:r>
    <w:r w:rsidRPr="00DF4193">
      <w:rPr>
        <w:rFonts w:ascii="Arial" w:hAnsi="Arial" w:cs="Arial"/>
        <w:sz w:val="20"/>
      </w:rPr>
      <w:fldChar w:fldCharType="begin"/>
    </w:r>
    <w:r w:rsidRPr="00DF4193">
      <w:rPr>
        <w:rFonts w:ascii="Arial" w:hAnsi="Arial" w:cs="Arial"/>
        <w:sz w:val="20"/>
      </w:rPr>
      <w:instrText xml:space="preserve"> PAGE </w:instrText>
    </w:r>
    <w:r w:rsidRPr="00DF4193">
      <w:rPr>
        <w:rFonts w:ascii="Arial" w:hAnsi="Arial" w:cs="Arial"/>
        <w:sz w:val="20"/>
      </w:rPr>
      <w:fldChar w:fldCharType="separate"/>
    </w:r>
    <w:r w:rsidR="00EB09C3">
      <w:rPr>
        <w:rFonts w:ascii="Arial" w:hAnsi="Arial" w:cs="Arial"/>
        <w:noProof/>
        <w:sz w:val="20"/>
      </w:rPr>
      <w:t>7</w:t>
    </w:r>
    <w:r w:rsidRPr="00DF4193">
      <w:rPr>
        <w:rFonts w:ascii="Arial" w:hAnsi="Arial" w:cs="Arial"/>
        <w:sz w:val="20"/>
      </w:rPr>
      <w:fldChar w:fldCharType="end"/>
    </w:r>
    <w:r w:rsidRPr="00DF4193">
      <w:rPr>
        <w:rFonts w:ascii="Arial" w:hAnsi="Arial" w:cs="Arial"/>
        <w:sz w:val="20"/>
      </w:rPr>
      <w:t xml:space="preserve"> -</w:t>
    </w:r>
  </w:p>
  <w:p w:rsidR="00DF4193" w:rsidRDefault="00DF41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1F5" w:rsidRDefault="00211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9DC"/>
    <w:multiLevelType w:val="hybridMultilevel"/>
    <w:tmpl w:val="A3486EB6"/>
    <w:lvl w:ilvl="0" w:tplc="629451EA">
      <w:start w:val="1"/>
      <w:numFmt w:val="bullet"/>
      <w:lvlText w:val=""/>
      <w:lvlJc w:val="left"/>
      <w:pPr>
        <w:tabs>
          <w:tab w:val="num" w:pos="340"/>
        </w:tabs>
        <w:ind w:left="340" w:hanging="340"/>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2662E"/>
    <w:multiLevelType w:val="multilevel"/>
    <w:tmpl w:val="6B48130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1A44C5E"/>
    <w:multiLevelType w:val="multilevel"/>
    <w:tmpl w:val="CA688196"/>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2E326A66"/>
    <w:multiLevelType w:val="multilevel"/>
    <w:tmpl w:val="B3DCA858"/>
    <w:lvl w:ilvl="0">
      <w:start w:val="1"/>
      <w:numFmt w:val="decimal"/>
      <w:lvlText w:val="%1."/>
      <w:lvlJc w:val="left"/>
      <w:pPr>
        <w:tabs>
          <w:tab w:val="num" w:pos="765"/>
        </w:tabs>
        <w:ind w:left="765" w:hanging="405"/>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41F75E1C"/>
    <w:multiLevelType w:val="multilevel"/>
    <w:tmpl w:val="6C2407F4"/>
    <w:lvl w:ilvl="0">
      <w:start w:val="1"/>
      <w:numFmt w:val="decimal"/>
      <w:lvlText w:val="%1."/>
      <w:lvlJc w:val="left"/>
      <w:pPr>
        <w:tabs>
          <w:tab w:val="num" w:pos="765"/>
        </w:tabs>
        <w:ind w:left="765" w:hanging="405"/>
      </w:pPr>
      <w:rPr>
        <w:rFonts w:hint="default"/>
      </w:rPr>
    </w:lvl>
    <w:lvl w:ilvl="1">
      <w:start w:val="3"/>
      <w:numFmt w:val="decimal"/>
      <w:isLgl/>
      <w:lvlText w:val="%1.%2"/>
      <w:lvlJc w:val="left"/>
      <w:pPr>
        <w:tabs>
          <w:tab w:val="num" w:pos="1080"/>
        </w:tabs>
        <w:ind w:left="1080" w:hanging="720"/>
      </w:pPr>
      <w:rPr>
        <w:rFonts w:hint="default"/>
        <w:b/>
        <w:sz w:val="28"/>
        <w:szCs w:val="2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63D94808"/>
    <w:multiLevelType w:val="hybridMultilevel"/>
    <w:tmpl w:val="F5F8D4FE"/>
    <w:lvl w:ilvl="0" w:tplc="610A2C18">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B9E546D"/>
    <w:multiLevelType w:val="multilevel"/>
    <w:tmpl w:val="82B042A2"/>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3180"/>
        </w:tabs>
        <w:ind w:left="3180" w:hanging="144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15:restartNumberingAfterBreak="0">
    <w:nsid w:val="72200375"/>
    <w:multiLevelType w:val="multilevel"/>
    <w:tmpl w:val="82B042A2"/>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3180"/>
        </w:tabs>
        <w:ind w:left="3180" w:hanging="144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15:restartNumberingAfterBreak="0">
    <w:nsid w:val="7BD209D8"/>
    <w:multiLevelType w:val="hybridMultilevel"/>
    <w:tmpl w:val="B98E31D8"/>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7"/>
  </w:num>
  <w:num w:numId="5">
    <w:abstractNumId w:val="6"/>
  </w:num>
  <w:num w:numId="6">
    <w:abstractNumId w:val="2"/>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5444"/>
    <w:rsid w:val="00180F4D"/>
    <w:rsid w:val="00186A27"/>
    <w:rsid w:val="002111F5"/>
    <w:rsid w:val="002D0CF8"/>
    <w:rsid w:val="002F7495"/>
    <w:rsid w:val="003117CB"/>
    <w:rsid w:val="00365444"/>
    <w:rsid w:val="00374178"/>
    <w:rsid w:val="003C136E"/>
    <w:rsid w:val="003F1390"/>
    <w:rsid w:val="005C4F32"/>
    <w:rsid w:val="0078231B"/>
    <w:rsid w:val="007B074E"/>
    <w:rsid w:val="00862990"/>
    <w:rsid w:val="00A8069B"/>
    <w:rsid w:val="00A9636D"/>
    <w:rsid w:val="00B70254"/>
    <w:rsid w:val="00BD458C"/>
    <w:rsid w:val="00DF4193"/>
    <w:rsid w:val="00EB09C3"/>
    <w:rsid w:val="00FB7BFD"/>
    <w:rsid w:val="00FE6A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5444"/>
    <w:rPr>
      <w:sz w:val="24"/>
      <w:szCs w:val="24"/>
    </w:rPr>
  </w:style>
  <w:style w:type="paragraph" w:styleId="Heading1">
    <w:name w:val="heading 1"/>
    <w:basedOn w:val="Normal"/>
    <w:next w:val="Normal"/>
    <w:link w:val="Heading1Char"/>
    <w:qFormat/>
    <w:rsid w:val="003654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654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544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5444"/>
    <w:rPr>
      <w:szCs w:val="20"/>
    </w:rPr>
  </w:style>
  <w:style w:type="character" w:customStyle="1" w:styleId="BodyTextChar">
    <w:name w:val="Body Text Char"/>
    <w:link w:val="BodyText"/>
    <w:rsid w:val="00365444"/>
    <w:rPr>
      <w:sz w:val="24"/>
      <w:lang w:val="sl-SI" w:eastAsia="sl-SI" w:bidi="ar-SA"/>
    </w:rPr>
  </w:style>
  <w:style w:type="paragraph" w:styleId="Caption">
    <w:name w:val="caption"/>
    <w:basedOn w:val="Normal"/>
    <w:next w:val="Normal"/>
    <w:qFormat/>
    <w:rsid w:val="00365444"/>
    <w:rPr>
      <w:b/>
      <w:bCs/>
      <w:sz w:val="20"/>
      <w:szCs w:val="20"/>
    </w:rPr>
  </w:style>
  <w:style w:type="character" w:customStyle="1" w:styleId="Heading2Char">
    <w:name w:val="Heading 2 Char"/>
    <w:link w:val="Heading2"/>
    <w:rsid w:val="00365444"/>
    <w:rPr>
      <w:rFonts w:ascii="Arial" w:hAnsi="Arial" w:cs="Arial"/>
      <w:b/>
      <w:bCs/>
      <w:i/>
      <w:iCs/>
      <w:sz w:val="28"/>
      <w:szCs w:val="28"/>
      <w:lang w:val="sl-SI" w:eastAsia="sl-SI" w:bidi="ar-SA"/>
    </w:rPr>
  </w:style>
  <w:style w:type="character" w:styleId="Hyperlink">
    <w:name w:val="Hyperlink"/>
    <w:rsid w:val="007B074E"/>
    <w:rPr>
      <w:color w:val="0000FF"/>
      <w:u w:val="single"/>
    </w:rPr>
  </w:style>
  <w:style w:type="character" w:customStyle="1" w:styleId="Heading1Char">
    <w:name w:val="Heading 1 Char"/>
    <w:link w:val="Heading1"/>
    <w:rsid w:val="007B074E"/>
    <w:rPr>
      <w:rFonts w:ascii="Arial" w:hAnsi="Arial" w:cs="Arial"/>
      <w:b/>
      <w:bCs/>
      <w:kern w:val="32"/>
      <w:sz w:val="32"/>
      <w:szCs w:val="32"/>
      <w:lang w:val="sl-SI" w:eastAsia="sl-SI" w:bidi="ar-SA"/>
    </w:rPr>
  </w:style>
  <w:style w:type="paragraph" w:styleId="TOC1">
    <w:name w:val="toc 1"/>
    <w:basedOn w:val="Normal"/>
    <w:next w:val="Normal"/>
    <w:autoRedefine/>
    <w:semiHidden/>
    <w:rsid w:val="007B074E"/>
  </w:style>
  <w:style w:type="paragraph" w:styleId="TOC2">
    <w:name w:val="toc 2"/>
    <w:basedOn w:val="Normal"/>
    <w:next w:val="Normal"/>
    <w:autoRedefine/>
    <w:semiHidden/>
    <w:rsid w:val="007B074E"/>
    <w:pPr>
      <w:ind w:left="240"/>
    </w:pPr>
  </w:style>
  <w:style w:type="paragraph" w:styleId="TOC3">
    <w:name w:val="toc 3"/>
    <w:basedOn w:val="Normal"/>
    <w:next w:val="Normal"/>
    <w:autoRedefine/>
    <w:semiHidden/>
    <w:rsid w:val="007B074E"/>
    <w:pPr>
      <w:ind w:left="480"/>
    </w:pPr>
  </w:style>
  <w:style w:type="paragraph" w:styleId="Footer">
    <w:name w:val="footer"/>
    <w:basedOn w:val="Normal"/>
    <w:rsid w:val="005C4F32"/>
    <w:pPr>
      <w:tabs>
        <w:tab w:val="center" w:pos="4536"/>
        <w:tab w:val="right" w:pos="9072"/>
      </w:tabs>
    </w:pPr>
  </w:style>
  <w:style w:type="character" w:styleId="PageNumber">
    <w:name w:val="page number"/>
    <w:basedOn w:val="DefaultParagraphFont"/>
    <w:rsid w:val="005C4F32"/>
  </w:style>
  <w:style w:type="paragraph" w:styleId="TableofFigures">
    <w:name w:val="table of figures"/>
    <w:basedOn w:val="Normal"/>
    <w:next w:val="Normal"/>
    <w:semiHidden/>
    <w:rsid w:val="00374178"/>
    <w:pPr>
      <w:ind w:left="480" w:hanging="480"/>
    </w:pPr>
    <w:rPr>
      <w:caps/>
      <w:sz w:val="20"/>
      <w:szCs w:val="20"/>
    </w:rPr>
  </w:style>
  <w:style w:type="paragraph" w:styleId="Header">
    <w:name w:val="header"/>
    <w:basedOn w:val="Normal"/>
    <w:rsid w:val="00DF419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formation.org/luther.html" TargetMode="External"/><Relationship Id="rId18" Type="http://schemas.openxmlformats.org/officeDocument/2006/relationships/hyperlink" Target="http://www.reformation.org/luther.htm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http://www.reformation.org/luther.html" TargetMode="External"/><Relationship Id="rId17" Type="http://schemas.openxmlformats.org/officeDocument/2006/relationships/hyperlink" Target="http://www.reformation.org/luther.htm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reformation.org/luther.html"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formation.org/luther.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2425</Words>
  <Characters>13824</Characters>
  <Application>Microsoft Office Word</Application>
  <DocSecurity>0</DocSecurity>
  <Lines>115</Lines>
  <Paragraphs>32</Paragraphs>
  <ScaleCrop>false</ScaleCrop>
  <Company/>
  <LinksUpToDate>false</LinksUpToDate>
  <CharactersWithSpaces>16217</CharactersWithSpaces>
  <SharedDoc>false</SharedDoc>
  <HLinks>
    <vt:vector size="54" baseType="variant">
      <vt:variant>
        <vt:i4>6815797</vt:i4>
      </vt:variant>
      <vt:variant>
        <vt:i4>81</vt:i4>
      </vt:variant>
      <vt:variant>
        <vt:i4>0</vt:i4>
      </vt:variant>
      <vt:variant>
        <vt:i4>5</vt:i4>
      </vt:variant>
      <vt:variant>
        <vt:lpwstr>http://www.reformation.org/luther.html</vt:lpwstr>
      </vt:variant>
      <vt:variant>
        <vt:lpwstr/>
      </vt:variant>
      <vt:variant>
        <vt:i4>6815797</vt:i4>
      </vt:variant>
      <vt:variant>
        <vt:i4>78</vt:i4>
      </vt:variant>
      <vt:variant>
        <vt:i4>0</vt:i4>
      </vt:variant>
      <vt:variant>
        <vt:i4>5</vt:i4>
      </vt:variant>
      <vt:variant>
        <vt:lpwstr>http://www.reformation.org/luther.html</vt:lpwstr>
      </vt:variant>
      <vt:variant>
        <vt:lpwstr/>
      </vt:variant>
      <vt:variant>
        <vt:i4>6815797</vt:i4>
      </vt:variant>
      <vt:variant>
        <vt:i4>69</vt:i4>
      </vt:variant>
      <vt:variant>
        <vt:i4>0</vt:i4>
      </vt:variant>
      <vt:variant>
        <vt:i4>5</vt:i4>
      </vt:variant>
      <vt:variant>
        <vt:lpwstr>http://www.reformation.org/luther.html</vt:lpwstr>
      </vt:variant>
      <vt:variant>
        <vt:lpwstr/>
      </vt:variant>
      <vt:variant>
        <vt:i4>6815797</vt:i4>
      </vt:variant>
      <vt:variant>
        <vt:i4>66</vt:i4>
      </vt:variant>
      <vt:variant>
        <vt:i4>0</vt:i4>
      </vt:variant>
      <vt:variant>
        <vt:i4>5</vt:i4>
      </vt:variant>
      <vt:variant>
        <vt:lpwstr>http://www.reformation.org/luther.html</vt:lpwstr>
      </vt:variant>
      <vt:variant>
        <vt:lpwstr/>
      </vt:variant>
      <vt:variant>
        <vt:i4>6815797</vt:i4>
      </vt:variant>
      <vt:variant>
        <vt:i4>63</vt:i4>
      </vt:variant>
      <vt:variant>
        <vt:i4>0</vt:i4>
      </vt:variant>
      <vt:variant>
        <vt:i4>5</vt:i4>
      </vt:variant>
      <vt:variant>
        <vt:lpwstr>http://www.reformation.org/luther.html</vt:lpwstr>
      </vt:variant>
      <vt:variant>
        <vt:lpwstr/>
      </vt:variant>
      <vt:variant>
        <vt:i4>1376304</vt:i4>
      </vt:variant>
      <vt:variant>
        <vt:i4>50</vt:i4>
      </vt:variant>
      <vt:variant>
        <vt:i4>0</vt:i4>
      </vt:variant>
      <vt:variant>
        <vt:i4>5</vt:i4>
      </vt:variant>
      <vt:variant>
        <vt:lpwstr/>
      </vt:variant>
      <vt:variant>
        <vt:lpwstr>_Toc192862517</vt:lpwstr>
      </vt:variant>
      <vt:variant>
        <vt:i4>1376304</vt:i4>
      </vt:variant>
      <vt:variant>
        <vt:i4>44</vt:i4>
      </vt:variant>
      <vt:variant>
        <vt:i4>0</vt:i4>
      </vt:variant>
      <vt:variant>
        <vt:i4>5</vt:i4>
      </vt:variant>
      <vt:variant>
        <vt:lpwstr/>
      </vt:variant>
      <vt:variant>
        <vt:lpwstr>_Toc192862515</vt:lpwstr>
      </vt:variant>
      <vt:variant>
        <vt:i4>6815797</vt:i4>
      </vt:variant>
      <vt:variant>
        <vt:i4>3</vt:i4>
      </vt:variant>
      <vt:variant>
        <vt:i4>0</vt:i4>
      </vt:variant>
      <vt:variant>
        <vt:i4>5</vt:i4>
      </vt:variant>
      <vt:variant>
        <vt:lpwstr>http://www.reformation.org/luther.html</vt:lpwstr>
      </vt:variant>
      <vt:variant>
        <vt:lpwstr/>
      </vt:variant>
      <vt:variant>
        <vt:i4>6815797</vt:i4>
      </vt:variant>
      <vt:variant>
        <vt:i4>-1</vt:i4>
      </vt:variant>
      <vt:variant>
        <vt:i4>1026</vt:i4>
      </vt:variant>
      <vt:variant>
        <vt:i4>4</vt:i4>
      </vt:variant>
      <vt:variant>
        <vt:lpwstr>http://www.reformation.org/luther.html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