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CE5" w:rsidRDefault="004C158A">
      <w:bookmarkStart w:id="0" w:name="_GoBack"/>
      <w:bookmarkEnd w:id="0"/>
      <w:r>
        <w:t>OSAMOSVOJITEV SLOVENIJE</w:t>
      </w:r>
    </w:p>
    <w:p w:rsidR="00A90CE5" w:rsidRDefault="00A90CE5"/>
    <w:p w:rsidR="00A90CE5" w:rsidRDefault="004C158A">
      <w:r>
        <w:t>Odločitev Slovenije, da zapusti Jugoslavijo, ni bila enostavna, saj je vanjo v povojnih desetletjih vložila veliko energije in sredstev, od nje pa pričakovala varnost in zaščito nacionalne identitete ter možnost za miren razvoj. K odhodu so jo prisilile okoliščine, vedno večji razkorak z razvitimi državami, v prvi vrsti pa nezmožnost, da se Jugoslavija demokratizira, modernizira in zagotovi nacionalne pravice svojim narodom.</w:t>
      </w:r>
    </w:p>
    <w:p w:rsidR="00A90CE5" w:rsidRDefault="00A90CE5"/>
    <w:p w:rsidR="00A90CE5" w:rsidRDefault="004C158A">
      <w:pPr>
        <w:rPr>
          <w:b/>
          <w:bCs/>
          <w:color w:val="800000"/>
        </w:rPr>
      </w:pPr>
      <w:r>
        <w:rPr>
          <w:b/>
          <w:bCs/>
          <w:color w:val="800000"/>
        </w:rPr>
        <w:t>V povojnem času so v Jugoslaviji potekala trenja med zagovorniki centralizma na eni in federalizma na drugi strani.Slovenija pa je bila eden glavnih udeležencev teh sporov.</w:t>
      </w:r>
    </w:p>
    <w:p w:rsidR="00A90CE5" w:rsidRDefault="004C158A">
      <w:pPr>
        <w:rPr>
          <w:b/>
          <w:bCs/>
          <w:color w:val="800000"/>
        </w:rPr>
      </w:pPr>
      <w:r>
        <w:rPr>
          <w:b/>
          <w:bCs/>
          <w:color w:val="800000"/>
        </w:rPr>
        <w:t>Vendar so se v teh sporih slovenski politiki omejevali predvsem na položaj SLO v Jugoslaviji in ne o osamosvojitvi Slovenije in s tem o spremembi obsega Jugoslovanske države.</w:t>
      </w:r>
    </w:p>
    <w:p w:rsidR="00A90CE5" w:rsidRDefault="004C158A">
      <w:pPr>
        <w:pStyle w:val="BodyText3"/>
        <w:rPr>
          <w:b/>
          <w:bCs/>
        </w:rPr>
      </w:pPr>
      <w:r>
        <w:rPr>
          <w:b/>
          <w:bCs/>
        </w:rPr>
        <w:t>Ko se je v drugi polovici 80. let organizirala slovenska politična opozicija, so se odprle tudi možnosti za drugačne poglede na slovensko politiko do Jugoslavije.</w:t>
      </w:r>
    </w:p>
    <w:p w:rsidR="00A90CE5" w:rsidRDefault="00A90CE5">
      <w:pPr>
        <w:pStyle w:val="BodyText3"/>
      </w:pPr>
    </w:p>
    <w:p w:rsidR="00A90CE5" w:rsidRDefault="004C158A">
      <w:r>
        <w:t>Leta 1987 so slovenski intelektualci v 57. številki Nove revije predstavili opozicijski nacionalni program, ki je vseboval zahtevo po krepitvi slovenske državnosti. Isto zahtevo pa so izražale tudi prve opozicijske stranke.</w:t>
      </w:r>
    </w:p>
    <w:p w:rsidR="00A90CE5" w:rsidRDefault="004C158A">
      <w:r>
        <w:t>Te stranke so se sprva še imenovale zveze, kot na primer Slovenska kmečka zveza , ki je nastala leta 1988 in pa Slovenka demokratična zveza, ki je nastala leta 1989.</w:t>
      </w:r>
    </w:p>
    <w:p w:rsidR="00A90CE5" w:rsidRDefault="004C158A">
      <w:r>
        <w:t>Maja 1988 so bili aretirani Janez Janša, David Tasić, Ivan Borštner in Franci Zavrl.Obtoženi so bili izdaje vojaških skrivnosti, njihovo sojenje pa je potekalo pred vojaškim sodiščem v Ljubljani.</w:t>
      </w:r>
    </w:p>
    <w:p w:rsidR="00A90CE5" w:rsidRDefault="00A90CE5"/>
    <w:p w:rsidR="00A90CE5" w:rsidRDefault="004C158A">
      <w:pPr>
        <w:rPr>
          <w:b/>
          <w:bCs/>
          <w:color w:val="800000"/>
        </w:rPr>
      </w:pPr>
      <w:r>
        <w:rPr>
          <w:b/>
          <w:bCs/>
          <w:color w:val="800000"/>
        </w:rPr>
        <w:t>Pripadniki močnega civilnega gibanja so ustvarili Odbor za obrambo četverice, ki se je kasneje preoblikoval v Odbor za varstvo človekovih pravic, vodila ga je Igor Bavčar.</w:t>
      </w:r>
    </w:p>
    <w:p w:rsidR="00A90CE5" w:rsidRDefault="004C158A">
      <w:pPr>
        <w:pStyle w:val="BodyText"/>
      </w:pPr>
      <w:r>
        <w:t>Slovenska javnost je na iniciativo odbora z množičnimi demonstracijami protestirala proti procesu sojenja četverici a vojaške oblasti niso popustile. Obsojeni so bili na zaporne kazni, ki so jih  kasneje slovenske oblasti zmanjšale.</w:t>
      </w:r>
    </w:p>
    <w:p w:rsidR="00A90CE5" w:rsidRDefault="00A90CE5">
      <w:pPr>
        <w:pStyle w:val="BodyText"/>
      </w:pPr>
    </w:p>
    <w:p w:rsidR="00A90CE5" w:rsidRDefault="004C158A">
      <w:r>
        <w:t>Tudi slovenska oblast je začela spoznavati, da so možnosti za sožitje v Jugoslaviji vse manjše, in je začela braniti slovenske pozicije pred napadi iz centra. To je bila posledica reformnih procesov v sami zvezi komunistov ali ZK, v kateri je pod vodstvom Milana Kučana začela prevladovati t.i. prenoviteljska struja. Ta je postopoma začela odpovedovati ob lastnem monopolu, zaradi pritiskov opozicije in konflikta z Beogradom. To odpovedovanje pa se je njprej izrazilo v  političnem geslu o nestrankarskem pluralizmu., nato pa v sestopu iz oblasti. Sestop je bil miren in se je končal z s korektnimi večstranskimi volitvami.</w:t>
      </w:r>
    </w:p>
    <w:p w:rsidR="00A90CE5" w:rsidRDefault="00A90CE5"/>
    <w:p w:rsidR="00A90CE5" w:rsidRDefault="004C158A">
      <w:pPr>
        <w:pStyle w:val="Subtitle"/>
      </w:pPr>
      <w:r>
        <w:t>MAJNIŠKA DEKLARACIJA</w:t>
      </w:r>
    </w:p>
    <w:p w:rsidR="00A90CE5" w:rsidRDefault="00A90CE5">
      <w:pPr>
        <w:pStyle w:val="Subtitle"/>
        <w:rPr>
          <w:color w:val="800000"/>
        </w:rPr>
      </w:pPr>
    </w:p>
    <w:p w:rsidR="00A90CE5" w:rsidRDefault="004C158A">
      <w:pPr>
        <w:ind w:firstLine="360"/>
        <w:rPr>
          <w:b/>
          <w:bCs/>
          <w:color w:val="800000"/>
        </w:rPr>
      </w:pPr>
      <w:r>
        <w:rPr>
          <w:b/>
          <w:bCs/>
          <w:color w:val="800000"/>
        </w:rPr>
        <w:t>Na protestnem zborovanju zaradi druge aretacije Janeza Janše je pisatelj Tone Pavček 8. maja 1989 prebral Majniško deklaracijo. Deklaracijo so podpisali Društvo slovenskih pisateljev, Slovenska demokratska zveza, Slovensko krščansko socialno gibanje in Socialdemokratska zveza Slovenije. Zahteve, izražene v Majniški deklaraciji, so postale temeljni program nastajajočih strank demokratične opozicije.</w:t>
      </w:r>
    </w:p>
    <w:p w:rsidR="00A90CE5" w:rsidRDefault="00A90CE5">
      <w:pPr>
        <w:ind w:firstLine="360"/>
        <w:rPr>
          <w:b/>
          <w:bCs/>
          <w:color w:val="800000"/>
        </w:rPr>
      </w:pPr>
    </w:p>
    <w:p w:rsidR="00A90CE5" w:rsidRDefault="004C158A">
      <w:pPr>
        <w:ind w:firstLine="360"/>
      </w:pPr>
      <w:r>
        <w:t xml:space="preserve">Osnovne točke Majniške deklaracije so bile: </w:t>
      </w:r>
    </w:p>
    <w:p w:rsidR="00A90CE5" w:rsidRDefault="004C158A">
      <w:pPr>
        <w:numPr>
          <w:ilvl w:val="0"/>
          <w:numId w:val="1"/>
        </w:numPr>
      </w:pPr>
      <w:r>
        <w:t>Zahteva po suvereni državi slovenskega naroda</w:t>
      </w:r>
    </w:p>
    <w:p w:rsidR="00A90CE5" w:rsidRDefault="004C158A">
      <w:pPr>
        <w:numPr>
          <w:ilvl w:val="0"/>
          <w:numId w:val="1"/>
        </w:numPr>
      </w:pPr>
      <w:r>
        <w:lastRenderedPageBreak/>
        <w:t>Zahteva po samostojnem odločanju o povezavah z južnoslovanskimi narodi in drugimi narodi v okviru prenovljene Evrope</w:t>
      </w:r>
    </w:p>
    <w:p w:rsidR="00A90CE5" w:rsidRDefault="004C158A">
      <w:pPr>
        <w:numPr>
          <w:ilvl w:val="0"/>
          <w:numId w:val="1"/>
        </w:numPr>
      </w:pPr>
      <w:r>
        <w:t xml:space="preserve">Zahteva po spoštovanju človekovih pravic in svoboščin, vključno s političnim pluralizmom </w:t>
      </w:r>
    </w:p>
    <w:p w:rsidR="00A90CE5" w:rsidRDefault="004C158A">
      <w:pPr>
        <w:numPr>
          <w:ilvl w:val="0"/>
          <w:numId w:val="1"/>
        </w:numPr>
      </w:pPr>
      <w:r>
        <w:t>Zahteva po taki družbeni ureditvi, ki bo zagotavljala duhovno in gmotno blaginjo slovenskim državljanom.</w:t>
      </w:r>
    </w:p>
    <w:p w:rsidR="00A90CE5" w:rsidRDefault="004C158A">
      <w:pPr>
        <w:ind w:left="360"/>
      </w:pPr>
      <w:r>
        <w:t>Uradne oblasti so na razglasitev skušale odgovoriti z delno alternativnim programom(t.i. Temeljno listino Slovenije, objavljeno 22. junija; ta je še zagovarjala jugoslovansko državo, vendar pod pogojem, da bo dejansko federativna in demokratična). Nastajajoče opozicijske stranke, zlasti Zbor za ustavo, pa so zagovarjale doslednejše določbe o političnem pluralizmu in gospodarski suverenosti.</w:t>
      </w:r>
    </w:p>
    <w:p w:rsidR="00A90CE5" w:rsidRDefault="00A90CE5">
      <w:pPr>
        <w:pStyle w:val="BodyText"/>
      </w:pPr>
    </w:p>
    <w:p w:rsidR="00A90CE5" w:rsidRDefault="004C158A">
      <w:r>
        <w:t>Slovenske oblasti pa so odločno prepovedale miting resnice, ki je bil napovedan za 1.12.1989. s katerim so srbski nacionalisti hoteli zrušiti slovensko oblast.</w:t>
      </w:r>
    </w:p>
    <w:p w:rsidR="00A90CE5" w:rsidRDefault="00A90CE5"/>
    <w:p w:rsidR="00A90CE5" w:rsidRDefault="004C158A">
      <w:pPr>
        <w:pStyle w:val="Heading2"/>
      </w:pPr>
      <w:r>
        <w:t>PRVI OSAMOSVOJITVENI UKREPI</w:t>
      </w:r>
    </w:p>
    <w:p w:rsidR="00A90CE5" w:rsidRDefault="00A90CE5">
      <w:pPr>
        <w:rPr>
          <w:b/>
          <w:bCs/>
          <w:i/>
          <w:iCs/>
          <w:color w:val="800000"/>
        </w:rPr>
      </w:pPr>
    </w:p>
    <w:p w:rsidR="00A90CE5" w:rsidRDefault="004C158A">
      <w:pPr>
        <w:pStyle w:val="BodyText"/>
      </w:pPr>
      <w:r>
        <w:t xml:space="preserve"> Slovenski komunisti so 20.1.1990, potem ko niso upoštevali nobene od njihovih pobud, zapustili 14. kongres ZKJ ki je tako dokončno razpadla.</w:t>
      </w:r>
    </w:p>
    <w:p w:rsidR="00A90CE5" w:rsidRDefault="004C158A">
      <w:pPr>
        <w:rPr>
          <w:b/>
          <w:bCs/>
          <w:color w:val="800000"/>
        </w:rPr>
      </w:pPr>
      <w:r>
        <w:rPr>
          <w:b/>
          <w:bCs/>
          <w:color w:val="800000"/>
        </w:rPr>
        <w:t>V času ko je začela razpadati SZ, so se spori med Slovenijo in federacijo stopnjevali. Vrhunec so dosegli, ko je zaradi slovenske podpore kosovskim Albancem na zboru v Cankarjevem domu januarja 1989, Srbija napovedala Sloveniji gospodarsko blokado.</w:t>
      </w:r>
    </w:p>
    <w:p w:rsidR="00A90CE5" w:rsidRDefault="004C158A">
      <w:pPr>
        <w:rPr>
          <w:b/>
          <w:bCs/>
          <w:color w:val="800000"/>
        </w:rPr>
      </w:pPr>
      <w:r>
        <w:rPr>
          <w:b/>
          <w:bCs/>
          <w:color w:val="800000"/>
        </w:rPr>
        <w:t>Marca 1990 je Slovenija razglasila gospodarsko samostojnost , aprila pa je na volitvah za predsednika slovenskega predsedstva zmagal Milan Kučan.Na parlamentarnih volitvah pa je s 126 poslanskimi sedeži proti 240 zmagala organizirana opozicija-DEMOS, ki jo je sestavljala večina opozicijskih strank. Te stranke so bile : Slovenska demokratična zveza, Socialdemokratska stranka Slovenije, Krščanski demokrati, Zeleni, Slovenska kmečka zveza. Predsednik skupščine je postal France Bučar, vlado je sestavil krščanski demokrat Lojze Petrle, ker je njegova stranka znotraj Demosa dobila največ glasov.</w:t>
      </w:r>
    </w:p>
    <w:p w:rsidR="00A90CE5" w:rsidRDefault="004C158A">
      <w:pPr>
        <w:pStyle w:val="NormalWeb"/>
        <w:spacing w:before="0" w:beforeAutospacing="0" w:after="0" w:afterAutospacing="0"/>
        <w:rPr>
          <w:rFonts w:ascii="Times New Roman" w:eastAsia="Times New Roman" w:hAnsi="Times New Roman" w:cs="Times New Roman"/>
          <w:b/>
          <w:bCs/>
          <w:i/>
          <w:iCs/>
          <w:color w:val="800000"/>
        </w:rPr>
      </w:pPr>
      <w:r>
        <w:rPr>
          <w:rFonts w:ascii="Times New Roman" w:hAnsi="Times New Roman" w:cs="Times New Roman"/>
          <w:b/>
          <w:bCs/>
          <w:color w:val="800000"/>
        </w:rPr>
        <w:t>Najmočnejši opozicijski stranki sta bili prenovljena komunistična in liberalna, v parlament pa je od prejšnjih družbenopolitičnih organizacij prišla tudi  socialistična stranka(nekdanja SZDL)</w:t>
      </w:r>
    </w:p>
    <w:p w:rsidR="00A90CE5" w:rsidRDefault="00A90CE5">
      <w:pPr>
        <w:pStyle w:val="NormalWeb"/>
        <w:spacing w:before="0" w:beforeAutospacing="0" w:after="0" w:afterAutospacing="0"/>
        <w:rPr>
          <w:rFonts w:ascii="Times New Roman" w:eastAsia="Times New Roman" w:hAnsi="Times New Roman" w:cs="Times New Roman"/>
          <w:b/>
          <w:bCs/>
          <w:i/>
          <w:iCs/>
        </w:rPr>
      </w:pPr>
    </w:p>
    <w:p w:rsidR="00A90CE5" w:rsidRDefault="004C158A">
      <w:r>
        <w:tab/>
        <w:t>Slovenska skupščina se je začela ukvarjati z osamosvojitveno zakonodajo že julija 1990. Tedaj je bila sprejeta Deklaracija o suverenosti Republike Slovenije, ki je določala enoletni rok za sprejetje ustave in postopke ugotavljanja, kateri zvezni zakoni v Sloveniji ne veljajo več; odpravila je tudi slovensko delegacijo v zveznem zboru skupščine SFRJ. Še pred prvimi večstrankarskimi volitvami(7. marca) so bila sprejeta dopolnila k slovenski ustavi; iz imena republike je bila črtana beseda »socialistična«, z deklaracijo o urejanju razmerij, ki imajo splošen pomen za Slovenijo, pa je bila načelno razglašena samostojnost na gospodarskem področju.</w:t>
      </w:r>
    </w:p>
    <w:p w:rsidR="00A90CE5" w:rsidRDefault="004C158A">
      <w:r>
        <w:tab/>
        <w:t>Slovenska skupščina je 28. septembra in nato 4. oktobra(tedaj je bil sprejet ustavni zakon in razveljavljenih 27 jugoslovanskih zakonov) nadaljevala s sprejemanjem osamosvojitvene zakonodaje. Novi zakoni so dajali Sloveniji izključne pristojnosti pri določanju vojaškega roka in poveljevanja v teritorialni obrambi. Zvezni organi so terjali, naj Slovenija te zakone prekliče.</w:t>
      </w:r>
    </w:p>
    <w:p w:rsidR="00A90CE5" w:rsidRDefault="004C158A">
      <w:r>
        <w:tab/>
        <w:t xml:space="preserve">Na podlagi zakona o SLO in družbeni samozaščiti ter z vednostjo vseh treh predsednikov(predsedstva, skupščine in vlade) sta Janez Janša in Igor Bavčar kot sekretarja za obrambo in notranje zadeve organizirala t.i. Manevrsko strukturo narodne zaščite. Oktobra </w:t>
      </w:r>
      <w:r>
        <w:lastRenderedPageBreak/>
        <w:t>1990 so pripadniki JLA zasedli štab TO v Ljubljani. Njegov dotedanji poveljnik Ivan Hočevar je ostal lojalen JLA, zato ga je predsedstvo RS zamenjalo; njegov naslednik je postal Janez Slapar.</w:t>
      </w:r>
    </w:p>
    <w:p w:rsidR="00A90CE5" w:rsidRDefault="00A90CE5">
      <w:pPr>
        <w:pStyle w:val="Heading2"/>
        <w:rPr>
          <w:b w:val="0"/>
          <w:bCs w:val="0"/>
          <w:i w:val="0"/>
          <w:iCs w:val="0"/>
        </w:rPr>
      </w:pPr>
    </w:p>
    <w:p w:rsidR="00A90CE5" w:rsidRDefault="00A90CE5"/>
    <w:p w:rsidR="00A90CE5" w:rsidRDefault="00A90CE5">
      <w:pPr>
        <w:pStyle w:val="NormalWeb"/>
        <w:spacing w:before="0" w:beforeAutospacing="0" w:after="0" w:afterAutospacing="0"/>
        <w:rPr>
          <w:rFonts w:ascii="Times New Roman" w:eastAsia="Times New Roman" w:hAnsi="Times New Roman" w:cs="Times New Roman"/>
        </w:rPr>
      </w:pPr>
    </w:p>
    <w:p w:rsidR="00A90CE5" w:rsidRDefault="00A90CE5"/>
    <w:p w:rsidR="00A90CE5" w:rsidRDefault="00A90CE5">
      <w:pPr>
        <w:pStyle w:val="Heading2"/>
      </w:pPr>
    </w:p>
    <w:p w:rsidR="00A90CE5" w:rsidRDefault="004C158A">
      <w:pPr>
        <w:pStyle w:val="Heading2"/>
      </w:pPr>
      <w:r>
        <w:t xml:space="preserve"> PLEBISCIT O OSAMOSVOJITVI SLOVENIJE</w:t>
      </w:r>
    </w:p>
    <w:p w:rsidR="00A90CE5" w:rsidRDefault="00A90CE5"/>
    <w:p w:rsidR="00A90CE5" w:rsidRDefault="004C158A">
      <w:pPr>
        <w:rPr>
          <w:b/>
          <w:bCs/>
          <w:color w:val="800000"/>
        </w:rPr>
      </w:pPr>
      <w:r>
        <w:rPr>
          <w:b/>
          <w:bCs/>
          <w:color w:val="800000"/>
        </w:rPr>
        <w:tab/>
        <w:t>V Sloveniji je 23. decembra potekal plebiscit o osamosvojitvi Slovenije. Pred tem je Slovenija drugim republikam ponujala predlog konfederalne pogodbe, ki pa so jo vse(razen Hrvaške) zavrnile. Del političnih strank, zlasti v Demosu, je odnos do Jugoslavije zaostroval in zlasti tistim, ki so izšli iz bivših družbenopolitičnih organizacij, očital »jugoslovanarstvo«.</w:t>
      </w:r>
    </w:p>
    <w:p w:rsidR="00A90CE5" w:rsidRDefault="004C158A">
      <w:r>
        <w:rPr>
          <w:b/>
          <w:bCs/>
          <w:color w:val="800000"/>
        </w:rPr>
        <w:t>V odnosu do Jugoslavije je bila kombinacija obeh drž produktivna: radikalnost novih strank je Jugoslavijo postavljala pred dejstvo, da se mora hitro spremeniti ali pa jo bo Slovenija zapustila. V strankarske spore je posegla Socialistična stranka Slovenije s predlogom za plebiscit o samostojnosti in neodvisnosti Slovenije. Pobudo je nato prevzel Demos in 21. novembra je skupščina sprejela zakon o plebiscitu.</w:t>
      </w:r>
      <w:r>
        <w:t xml:space="preserve"> </w:t>
      </w:r>
    </w:p>
    <w:p w:rsidR="00A90CE5" w:rsidRDefault="00A90CE5"/>
    <w:p w:rsidR="00A90CE5" w:rsidRDefault="004C158A">
      <w:r>
        <w:t>Osnutek zakona je izzval številne polemike, zlasti glede relativne ali absolutne večine, ki naj bi zagotavljala uspeh plebiscita. Končno so se stranke dogovorile za absolutno večino. Vprašanje na plebiscitnem lističu se je glasilo:«Ali naj Republika Slovenija postane samostojna in neodvisna država?«. Plebiscit je bil 23. decembra, rezultati pa so bili uradno razglašeni 26. decembra. Glasovanja se je udeležilo 93,2% volilnih upravičencev; za samostojnost je glasovalo 88,2% vseh volilcev. Po zakonu naj bi bila  odločitev uresničena v šestih mesecih.</w:t>
      </w:r>
    </w:p>
    <w:p w:rsidR="00A90CE5" w:rsidRDefault="00A90CE5"/>
    <w:p w:rsidR="00A90CE5" w:rsidRDefault="004C158A">
      <w:pPr>
        <w:rPr>
          <w:b/>
          <w:bCs/>
          <w:color w:val="800000"/>
        </w:rPr>
      </w:pPr>
      <w:r>
        <w:tab/>
      </w:r>
      <w:r>
        <w:rPr>
          <w:b/>
          <w:bCs/>
          <w:color w:val="800000"/>
        </w:rPr>
        <w:t xml:space="preserve">Še pred plebiscitom je skupščina objavila tudi Deklaracijo o spoštovanju temeljnih konvencij Sveta Evrope, sprejela pa je tudi Izjavo o dobrih namerah(6. decembra 1990). Slovenska oblast je začela tudi diplomatsko akcijo, s katero je skušala drugim republikam in svetu pojasniti svoje motive pri osamosvajanju. Zagovarjala je tezo o razdružitvi in ne odcepitvi; v začetku 1991 je organizirala srečanja z vodstvi vseh republik, v katerih je predstavila bodočo ureditev medsebojnih odnosov. </w:t>
      </w:r>
    </w:p>
    <w:p w:rsidR="00A90CE5" w:rsidRDefault="004C158A">
      <w:pPr>
        <w:pStyle w:val="BodyText"/>
      </w:pPr>
      <w:r>
        <w:t>Srbske oblasti so januarja 1991 vdrle v jugoslovanski finančni sistem in si »sposodile« 1,4 milijarde dolarjev.  Zvezno predsedstvo j ena predlog jla sprejelo sklep o razorožitvi paravojaških oddelkov, kamor so šteli tudi Teritorialno obrambo, ki je bila sicer del jugoslovanskih oboroženih sil. Temu se je Slovenija uprla in prevzela poveljevanje nad svojo Teritorialno obrambo. V začetku junija pa je zvezni premier Ante Marković slovenske poslance neuspešno prepričeval naj Slovenija le ostane v Jugoslaviji.</w:t>
      </w:r>
    </w:p>
    <w:p w:rsidR="00A90CE5" w:rsidRDefault="00A90CE5"/>
    <w:p w:rsidR="00A90CE5" w:rsidRDefault="004C158A">
      <w:pPr>
        <w:rPr>
          <w:b/>
          <w:bCs/>
          <w:i/>
          <w:iCs/>
        </w:rPr>
      </w:pPr>
      <w:r>
        <w:rPr>
          <w:b/>
          <w:bCs/>
          <w:i/>
          <w:iCs/>
        </w:rPr>
        <w:t>25.6.1991 (27.6.-7.7.1991)</w:t>
      </w:r>
    </w:p>
    <w:p w:rsidR="00A90CE5" w:rsidRDefault="004C158A">
      <w:r>
        <w:t>Dan, na katerega se je izpolnila stoletna želja Slovencev po samostojni državi.Po stoletjih podrejanja in izkoriščanja drugih, smo končno dočakali ta dan, ki se je za zmeraj vpisal v zgodovino Slovencev, kot najpomembnejši v zgodovini celotnega Slovenskega naroda.  Osamosvojitev je Slovensko ljudstvo potrdilo z absolutno večino na referendumu 26.12.1990 s katerim se je jasno izrazila ljudska volja.Celotna tedanja politika je pozabila nasprotja in se združila in postavila državni interes na prvo mesto. Na žalost je bilo obdobje osamosvojitve edinstveno glede enotnosti v politiki, ki se v današnjih dneh ne kaže več. Vendar se z odločitvijo Slovenskega naroda ni strinjala preostala Jugoslavija</w:t>
      </w:r>
    </w:p>
    <w:p w:rsidR="00A90CE5" w:rsidRDefault="004C158A">
      <w:pPr>
        <w:rPr>
          <w:b/>
          <w:bCs/>
          <w:color w:val="0000FF"/>
        </w:rPr>
      </w:pPr>
      <w:r>
        <w:t xml:space="preserve">zlasti Srbija in JLA. </w:t>
      </w:r>
      <w:r>
        <w:rPr>
          <w:b/>
          <w:bCs/>
          <w:color w:val="0000FF"/>
        </w:rPr>
        <w:t>Tako je JLA že naslednji dan po osamosvojitvi poskusila s silo zatreti Slovensko željo po samostojnosti. S tem se je začela t.i. Deset dnevna vojna v kateri je Slovenska TO in Policija navkljub številčni in tehnični premoči sovražnika popolnoma onemogočila in porazila JLA. Vodstvo JLA se je na koncu moralo sprijazniti s porazom in navkljub resnim grožnjam in ultimatom moralo opustiti kampanjo v Sloveniji in sesti za pogajalsko mizo. Začela so se pogajanja na Brionih, ki so se končala z podpisom Brionske deklaracije. Po določenem prehodnem obdobju se je morala celotna JLA umakniti iz Slovenije in ta dan je zaznamoval konec Slovenskega boja za neodvisnost.</w:t>
      </w:r>
    </w:p>
    <w:p w:rsidR="00A90CE5" w:rsidRDefault="00A90CE5">
      <w:pPr>
        <w:rPr>
          <w:b/>
          <w:bCs/>
          <w:color w:val="0000FF"/>
        </w:rPr>
      </w:pPr>
    </w:p>
    <w:p w:rsidR="00A90CE5" w:rsidRDefault="004C158A">
      <w:pPr>
        <w:rPr>
          <w:b/>
          <w:bCs/>
          <w:color w:val="0000FF"/>
        </w:rPr>
      </w:pPr>
      <w:r>
        <w:rPr>
          <w:b/>
          <w:bCs/>
          <w:color w:val="0000FF"/>
        </w:rPr>
        <w:t>Demos je razpadel , aprila 1992 je bila izglasovana nezaupnica Lojzetu Petrletu, nasledil Ga je Janez Drnovšek, ki je ostal na oblasti  tudi po volitvah 92 in 97.Za predsednika republike pa so volivci obakrat(92 in 97) izvolili Milana Kučana.</w:t>
      </w:r>
    </w:p>
    <w:p w:rsidR="00A90CE5" w:rsidRDefault="00A90CE5">
      <w:pPr>
        <w:rPr>
          <w:b/>
          <w:bCs/>
          <w:color w:val="0000FF"/>
        </w:rPr>
      </w:pPr>
    </w:p>
    <w:p w:rsidR="00A90CE5" w:rsidRDefault="00A90CE5"/>
    <w:p w:rsidR="00A90CE5" w:rsidRDefault="00A90CE5"/>
    <w:p w:rsidR="00A90CE5" w:rsidRDefault="00A90CE5"/>
    <w:p w:rsidR="00A90CE5" w:rsidRDefault="00A90CE5"/>
    <w:p w:rsidR="00A90CE5" w:rsidRDefault="00A90CE5"/>
    <w:p w:rsidR="00A90CE5" w:rsidRDefault="00A90CE5"/>
    <w:p w:rsidR="00A90CE5" w:rsidRDefault="00A90CE5"/>
    <w:p w:rsidR="00A90CE5" w:rsidRDefault="00A90CE5"/>
    <w:p w:rsidR="00A90CE5" w:rsidRDefault="00A90CE5"/>
    <w:p w:rsidR="00A90CE5" w:rsidRDefault="00A90CE5"/>
    <w:p w:rsidR="00A90CE5" w:rsidRDefault="00A90CE5"/>
    <w:p w:rsidR="00A90CE5" w:rsidRDefault="00A90CE5"/>
    <w:p w:rsidR="00A90CE5" w:rsidRDefault="00A90CE5"/>
    <w:p w:rsidR="00A90CE5" w:rsidRDefault="00A90CE5"/>
    <w:p w:rsidR="00A90CE5" w:rsidRDefault="00A90CE5"/>
    <w:p w:rsidR="00A90CE5" w:rsidRDefault="00A90CE5"/>
    <w:p w:rsidR="00A90CE5" w:rsidRDefault="00A90CE5"/>
    <w:p w:rsidR="00A90CE5" w:rsidRDefault="00A90CE5"/>
    <w:p w:rsidR="00A90CE5" w:rsidRDefault="00A90CE5"/>
    <w:p w:rsidR="00A90CE5" w:rsidRDefault="00A90CE5"/>
    <w:p w:rsidR="00A90CE5" w:rsidRDefault="00A90CE5"/>
    <w:p w:rsidR="00A90CE5" w:rsidRDefault="00A90CE5"/>
    <w:p w:rsidR="00A90CE5" w:rsidRDefault="00A90CE5"/>
    <w:p w:rsidR="00A90CE5" w:rsidRDefault="00A90CE5"/>
    <w:p w:rsidR="00A90CE5" w:rsidRDefault="00A90CE5"/>
    <w:p w:rsidR="00A90CE5" w:rsidRDefault="00A90CE5"/>
    <w:p w:rsidR="00A90CE5" w:rsidRDefault="00A90CE5"/>
    <w:p w:rsidR="00A90CE5" w:rsidRDefault="00A90CE5"/>
    <w:p w:rsidR="00A90CE5" w:rsidRDefault="00A90CE5"/>
    <w:p w:rsidR="00A90CE5" w:rsidRDefault="00A90CE5"/>
    <w:p w:rsidR="00A90CE5" w:rsidRDefault="00A90CE5"/>
    <w:p w:rsidR="00A90CE5" w:rsidRDefault="00A90CE5"/>
    <w:p w:rsidR="00A90CE5" w:rsidRDefault="00A90CE5"/>
    <w:p w:rsidR="00A90CE5" w:rsidRDefault="00A90CE5"/>
    <w:p w:rsidR="00A90CE5" w:rsidRDefault="00A90CE5"/>
    <w:p w:rsidR="00A90CE5" w:rsidRDefault="00A90CE5"/>
    <w:p w:rsidR="00A90CE5" w:rsidRDefault="00A90CE5"/>
    <w:p w:rsidR="00A90CE5" w:rsidRDefault="00A90CE5"/>
    <w:p w:rsidR="00A90CE5" w:rsidRDefault="00A90CE5"/>
    <w:p w:rsidR="00A90CE5" w:rsidRDefault="00A90CE5"/>
    <w:p w:rsidR="00A90CE5" w:rsidRDefault="00A90CE5"/>
    <w:p w:rsidR="00A90CE5" w:rsidRDefault="00A90CE5"/>
    <w:p w:rsidR="00A90CE5" w:rsidRDefault="00A90CE5"/>
    <w:p w:rsidR="00A90CE5" w:rsidRDefault="00A90CE5"/>
    <w:p w:rsidR="00A90CE5" w:rsidRDefault="00A90CE5"/>
    <w:p w:rsidR="00A90CE5" w:rsidRDefault="00A90CE5">
      <w:pPr>
        <w:jc w:val="center"/>
      </w:pPr>
    </w:p>
    <w:p w:rsidR="00A90CE5" w:rsidRDefault="004C158A">
      <w:pPr>
        <w:jc w:val="center"/>
      </w:pPr>
      <w:r>
        <w:t>Ureditev Republike Slovenije po ustavi iz leta 1991</w:t>
      </w:r>
    </w:p>
    <w:p w:rsidR="00A90CE5" w:rsidRDefault="0084606C">
      <w:r>
        <w:rPr>
          <w:noProof/>
          <w:sz w:val="20"/>
        </w:rPr>
        <w:pict>
          <v:shapetype id="_x0000_t202" coordsize="21600,21600" o:spt="202" path="m,l,21600r21600,l21600,xe">
            <v:stroke joinstyle="miter"/>
            <v:path gradientshapeok="t" o:connecttype="rect"/>
          </v:shapetype>
          <v:shape id="_x0000_s1026" type="#_x0000_t202" style="position:absolute;margin-left:2in;margin-top:13.2pt;width:162pt;height:81pt;z-index:251654656">
            <v:textbox>
              <w:txbxContent>
                <w:p w:rsidR="00A90CE5" w:rsidRDefault="004C158A">
                  <w:pPr>
                    <w:rPr>
                      <w:color w:val="0000FF"/>
                    </w:rPr>
                  </w:pPr>
                  <w:r>
                    <w:rPr>
                      <w:color w:val="0000FF"/>
                    </w:rPr>
                    <w:t>PREDSEDNIK REPUBLIKE</w:t>
                  </w:r>
                </w:p>
                <w:p w:rsidR="00A90CE5" w:rsidRDefault="004C158A">
                  <w:r>
                    <w:rPr>
                      <w:color w:val="0000FF"/>
                    </w:rPr>
                    <w:t>Predstavlja državo, je vrhovni poveljnik slovenske vojske, voljen na neposrednih volitvah vsakih</w:t>
                  </w:r>
                  <w:r>
                    <w:rPr>
                      <w:b/>
                      <w:bCs/>
                      <w:color w:val="0000FF"/>
                    </w:rPr>
                    <w:t xml:space="preserve"> </w:t>
                  </w:r>
                  <w:r>
                    <w:rPr>
                      <w:color w:val="0000FF"/>
                    </w:rPr>
                    <w:t>5 let</w:t>
                  </w:r>
                </w:p>
              </w:txbxContent>
            </v:textbox>
          </v:shape>
        </w:pict>
      </w:r>
    </w:p>
    <w:p w:rsidR="00A90CE5" w:rsidRDefault="00A90CE5"/>
    <w:p w:rsidR="00A90CE5" w:rsidRDefault="00A90CE5"/>
    <w:p w:rsidR="00A90CE5" w:rsidRDefault="00A90CE5"/>
    <w:p w:rsidR="00A90CE5" w:rsidRDefault="00A90CE5"/>
    <w:p w:rsidR="00A90CE5" w:rsidRDefault="00A90CE5"/>
    <w:p w:rsidR="00A90CE5" w:rsidRDefault="00A90CE5">
      <w:pPr>
        <w:pStyle w:val="NormalWeb"/>
        <w:spacing w:before="0" w:beforeAutospacing="0" w:after="0" w:afterAutospacing="0"/>
        <w:rPr>
          <w:rFonts w:ascii="Times New Roman" w:eastAsia="Times New Roman" w:hAnsi="Times New Roman" w:cs="Times New Roman"/>
        </w:rPr>
      </w:pPr>
    </w:p>
    <w:p w:rsidR="00A90CE5" w:rsidRDefault="00A90CE5">
      <w:pPr>
        <w:pStyle w:val="NormalWeb"/>
        <w:spacing w:before="0" w:beforeAutospacing="0" w:after="0" w:afterAutospacing="0"/>
        <w:rPr>
          <w:rFonts w:ascii="Times New Roman" w:eastAsia="Times New Roman" w:hAnsi="Times New Roman" w:cs="Times New Roman"/>
        </w:rPr>
      </w:pPr>
    </w:p>
    <w:p w:rsidR="00A90CE5" w:rsidRDefault="00A90CE5"/>
    <w:p w:rsidR="00A90CE5" w:rsidRDefault="00A90CE5">
      <w:pPr>
        <w:pStyle w:val="NormalWeb"/>
        <w:spacing w:before="0" w:beforeAutospacing="0" w:after="0" w:afterAutospacing="0"/>
        <w:rPr>
          <w:rFonts w:ascii="Times New Roman" w:eastAsia="Times New Roman" w:hAnsi="Times New Roman" w:cs="Times New Roman"/>
        </w:rPr>
      </w:pPr>
    </w:p>
    <w:p w:rsidR="00A90CE5" w:rsidRDefault="00A90CE5">
      <w:pPr>
        <w:jc w:val="center"/>
      </w:pPr>
    </w:p>
    <w:p w:rsidR="00A90CE5" w:rsidRDefault="0084606C">
      <w:r>
        <w:rPr>
          <w:noProof/>
          <w:sz w:val="20"/>
        </w:rPr>
        <w:pict>
          <v:shape id="_x0000_s1030" type="#_x0000_t202" style="position:absolute;margin-left:351pt;margin-top:6.65pt;width:135pt;height:171pt;z-index:251658752">
            <v:textbox>
              <w:txbxContent>
                <w:p w:rsidR="00A90CE5" w:rsidRDefault="004C158A">
                  <w:pPr>
                    <w:jc w:val="center"/>
                    <w:rPr>
                      <w:color w:val="0000FF"/>
                    </w:rPr>
                  </w:pPr>
                  <w:r>
                    <w:rPr>
                      <w:color w:val="0000FF"/>
                    </w:rPr>
                    <w:t>USTAVNO SODIŠČE</w:t>
                  </w:r>
                </w:p>
                <w:p w:rsidR="00A90CE5" w:rsidRDefault="004C158A">
                  <w:pPr>
                    <w:rPr>
                      <w:color w:val="0000FF"/>
                    </w:rPr>
                  </w:pPr>
                  <w:r>
                    <w:rPr>
                      <w:color w:val="0000FF"/>
                    </w:rPr>
                    <w:t>9 sodnikov z devetletnim mandatom, voli jih Državni zbor na predlog predsednika rs</w:t>
                  </w:r>
                </w:p>
                <w:p w:rsidR="00A90CE5" w:rsidRDefault="004C158A">
                  <w:pPr>
                    <w:pStyle w:val="BodyText2"/>
                    <w:rPr>
                      <w:color w:val="0000FF"/>
                    </w:rPr>
                  </w:pPr>
                  <w:r>
                    <w:rPr>
                      <w:color w:val="0000FF"/>
                    </w:rPr>
                    <w:t>VRHOVNO SODIŠČE IN RDNA SODŠČA</w:t>
                  </w:r>
                </w:p>
                <w:p w:rsidR="00A90CE5" w:rsidRDefault="004C158A">
                  <w:r>
                    <w:rPr>
                      <w:color w:val="0000FF"/>
                    </w:rPr>
                    <w:t>Neodvisna,vezana na ustavo in zakone, sodniki imajo neomejen mandat, voli jih</w:t>
                  </w:r>
                  <w:r>
                    <w:t xml:space="preserve"> </w:t>
                  </w:r>
                </w:p>
                <w:p w:rsidR="00A90CE5" w:rsidRDefault="004C158A">
                  <w:pPr>
                    <w:rPr>
                      <w:color w:val="0000FF"/>
                    </w:rPr>
                  </w:pPr>
                  <w:r>
                    <w:rPr>
                      <w:color w:val="0000FF"/>
                    </w:rPr>
                    <w:t>državni zbor</w:t>
                  </w:r>
                </w:p>
              </w:txbxContent>
            </v:textbox>
          </v:shape>
        </w:pict>
      </w:r>
      <w:r>
        <w:rPr>
          <w:noProof/>
          <w:sz w:val="20"/>
        </w:rPr>
        <w:pict>
          <v:shape id="_x0000_s1027" type="#_x0000_t202" style="position:absolute;margin-left:0;margin-top:5.4pt;width:2in;height:63pt;z-index:251655680">
            <v:textbox>
              <w:txbxContent>
                <w:p w:rsidR="00A90CE5" w:rsidRDefault="004C158A">
                  <w:pPr>
                    <w:jc w:val="center"/>
                    <w:rPr>
                      <w:color w:val="0000FF"/>
                    </w:rPr>
                  </w:pPr>
                  <w:r>
                    <w:rPr>
                      <w:color w:val="0000FF"/>
                    </w:rPr>
                    <w:t>VLADA</w:t>
                  </w:r>
                </w:p>
                <w:p w:rsidR="00A90CE5" w:rsidRDefault="004C158A">
                  <w:r>
                    <w:rPr>
                      <w:color w:val="0000FF"/>
                    </w:rPr>
                    <w:t>Izvršilno telo, predsednika in ministre voli džavni zbor</w:t>
                  </w:r>
                </w:p>
                <w:p w:rsidR="00A90CE5" w:rsidRDefault="00A90CE5"/>
              </w:txbxContent>
            </v:textbox>
          </v:shape>
        </w:pict>
      </w:r>
      <w:r>
        <w:rPr>
          <w:noProof/>
          <w:sz w:val="20"/>
        </w:rPr>
        <w:pict>
          <v:shape id="_x0000_s1029" type="#_x0000_t202" style="position:absolute;margin-left:171pt;margin-top:5.4pt;width:153pt;height:2in;z-index:251657728">
            <v:textbox>
              <w:txbxContent>
                <w:p w:rsidR="00A90CE5" w:rsidRDefault="004C158A">
                  <w:pPr>
                    <w:jc w:val="center"/>
                    <w:rPr>
                      <w:color w:val="0000FF"/>
                    </w:rPr>
                  </w:pPr>
                  <w:r>
                    <w:rPr>
                      <w:color w:val="0000FF"/>
                    </w:rPr>
                    <w:t>DRŽAVNI ZBOR</w:t>
                  </w:r>
                </w:p>
                <w:p w:rsidR="00A90CE5" w:rsidRDefault="004C158A">
                  <w:pPr>
                    <w:pStyle w:val="BodyText3"/>
                  </w:pPr>
                  <w:r>
                    <w:rPr>
                      <w:color w:val="0000FF"/>
                    </w:rPr>
                    <w:t>Zakonodajno telo, 90 poslancev, izvoljenih na neposrednih , splošnih in tajnih volitvah</w:t>
                  </w:r>
                </w:p>
                <w:p w:rsidR="00A90CE5" w:rsidRDefault="004C158A">
                  <w:pPr>
                    <w:jc w:val="center"/>
                  </w:pPr>
                  <w:r>
                    <w:t>DRŽAVNI SVET</w:t>
                  </w:r>
                </w:p>
                <w:p w:rsidR="00A90CE5" w:rsidRDefault="004C158A">
                  <w:r>
                    <w:t>40 svetnikov, zastopajo socialne, gospodarske, poklicne in lokalne interese</w:t>
                  </w:r>
                </w:p>
              </w:txbxContent>
            </v:textbox>
          </v:shape>
        </w:pict>
      </w:r>
    </w:p>
    <w:p w:rsidR="00A90CE5" w:rsidRDefault="00A90CE5"/>
    <w:p w:rsidR="00A90CE5" w:rsidRDefault="00A90CE5"/>
    <w:p w:rsidR="00A90CE5" w:rsidRDefault="00A90CE5"/>
    <w:p w:rsidR="00A90CE5" w:rsidRDefault="00A90CE5"/>
    <w:p w:rsidR="00A90CE5" w:rsidRDefault="0084606C">
      <w:r>
        <w:rPr>
          <w:noProof/>
          <w:sz w:val="20"/>
        </w:rPr>
        <w:pict>
          <v:shape id="_x0000_s1028" type="#_x0000_t202" style="position:absolute;margin-left:0;margin-top:8.4pt;width:2in;height:1in;z-index:251656704">
            <v:textbox>
              <w:txbxContent>
                <w:p w:rsidR="00A90CE5" w:rsidRDefault="004C158A">
                  <w:pPr>
                    <w:jc w:val="center"/>
                  </w:pPr>
                  <w:r>
                    <w:t>BANKA SLOVENIJE</w:t>
                  </w:r>
                </w:p>
                <w:p w:rsidR="00A90CE5" w:rsidRDefault="004C158A">
                  <w:r>
                    <w:t>Samostojno vodi finančno politiko, odgovorna je državnemu zboru</w:t>
                  </w:r>
                </w:p>
              </w:txbxContent>
            </v:textbox>
          </v:shape>
        </w:pict>
      </w:r>
    </w:p>
    <w:p w:rsidR="00A90CE5" w:rsidRDefault="0084606C">
      <w:r>
        <w:rPr>
          <w:noProof/>
          <w:sz w:val="20"/>
        </w:rPr>
        <w:pict>
          <v:shape id="_x0000_s1032" type="#_x0000_t202" style="position:absolute;margin-left:90pt;margin-top:138.6pt;width:135pt;height:36pt;z-index:251660800">
            <v:textbox>
              <w:txbxContent>
                <w:p w:rsidR="00A90CE5" w:rsidRDefault="004C158A">
                  <w:pPr>
                    <w:jc w:val="center"/>
                  </w:pPr>
                  <w:r>
                    <w:t>OBČINE</w:t>
                  </w:r>
                </w:p>
              </w:txbxContent>
            </v:textbox>
          </v:shape>
        </w:pict>
      </w:r>
      <w:r>
        <w:rPr>
          <w:noProof/>
          <w:sz w:val="20"/>
        </w:rPr>
        <w:pict>
          <v:shape id="_x0000_s1031" type="#_x0000_t202" style="position:absolute;margin-left:90pt;margin-top:201.6pt;width:306pt;height:45pt;z-index:251659776">
            <v:textbox>
              <w:txbxContent>
                <w:p w:rsidR="00A90CE5" w:rsidRDefault="00A90CE5">
                  <w:pPr>
                    <w:jc w:val="center"/>
                  </w:pPr>
                </w:p>
                <w:p w:rsidR="00A90CE5" w:rsidRDefault="004C158A">
                  <w:pPr>
                    <w:jc w:val="center"/>
                  </w:pPr>
                  <w:r>
                    <w:t>VOLIVCI</w:t>
                  </w:r>
                </w:p>
              </w:txbxContent>
            </v:textbox>
          </v:shape>
        </w:pict>
      </w:r>
    </w:p>
    <w:sectPr w:rsidR="00A90C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926C7"/>
    <w:multiLevelType w:val="hybridMultilevel"/>
    <w:tmpl w:val="CAC45232"/>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158A"/>
    <w:rsid w:val="004C158A"/>
    <w:rsid w:val="0084606C"/>
    <w:rsid w:val="00A90C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qFormat/>
    <w:pPr>
      <w:keepNext/>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bCs/>
      <w:color w:val="800000"/>
    </w:rPr>
  </w:style>
  <w:style w:type="paragraph" w:styleId="Subtitle">
    <w:name w:val="Subtitle"/>
    <w:basedOn w:val="Normal"/>
    <w:qFormat/>
    <w:rPr>
      <w:b/>
      <w:bCs/>
      <w:i/>
      <w:iCs/>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semiHidden/>
    <w:pPr>
      <w:jc w:val="center"/>
    </w:pPr>
  </w:style>
  <w:style w:type="paragraph" w:styleId="BodyText3">
    <w:name w:val="Body Text 3"/>
    <w:basedOn w:val="Normal"/>
    <w:semiHidden/>
    <w:rPr>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1615</Words>
  <Characters>9210</Characters>
  <Application>Microsoft Office Word</Application>
  <DocSecurity>0</DocSecurity>
  <Lines>76</Lines>
  <Paragraphs>21</Paragraphs>
  <ScaleCrop>false</ScaleCrop>
  <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