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72E8" w:rsidRPr="00F352AF" w:rsidRDefault="009F72E8" w:rsidP="009F72E8">
      <w:pPr>
        <w:pStyle w:val="Naslov1"/>
        <w:rPr>
          <w:rFonts w:ascii="CelticHand" w:hAnsi="CelticHand"/>
          <w:i w:val="0"/>
          <w:color w:val="000080"/>
          <w:sz w:val="144"/>
          <w:szCs w:val="144"/>
        </w:rPr>
      </w:pPr>
      <w:bookmarkStart w:id="0" w:name="_GoBack"/>
      <w:bookmarkEnd w:id="0"/>
      <w:r w:rsidRPr="00F352AF">
        <w:rPr>
          <w:rFonts w:ascii="CelticHand" w:hAnsi="CelticHand"/>
          <w:i w:val="0"/>
          <w:color w:val="000080"/>
          <w:sz w:val="144"/>
          <w:szCs w:val="144"/>
        </w:rPr>
        <w:t>Pompeji</w:t>
      </w:r>
    </w:p>
    <w:p w:rsidR="009F72E8" w:rsidRDefault="009F72E8" w:rsidP="009F72E8">
      <w:pPr>
        <w:pStyle w:val="BodyText"/>
      </w:pPr>
    </w:p>
    <w:p w:rsidR="009F72E8" w:rsidRDefault="009F72E8" w:rsidP="009F72E8">
      <w:pPr>
        <w:widowControl/>
        <w:suppressAutoHyphens w:val="0"/>
        <w:sectPr w:rsidR="009F72E8">
          <w:footnotePr>
            <w:pos w:val="beneathText"/>
          </w:footnotePr>
          <w:pgSz w:w="11905" w:h="16837"/>
          <w:pgMar w:top="1134" w:right="1134" w:bottom="1134" w:left="1134" w:header="708" w:footer="708" w:gutter="0"/>
          <w:cols w:space="708"/>
        </w:sectPr>
      </w:pPr>
    </w:p>
    <w:p w:rsidR="00EB3C56" w:rsidRPr="00F352AF" w:rsidRDefault="00EB3C56" w:rsidP="00EB3C56">
      <w:pPr>
        <w:jc w:val="both"/>
        <w:rPr>
          <w:rFonts w:ascii="CelticHand" w:hAnsi="CelticHand"/>
          <w:color w:val="000080"/>
        </w:rPr>
      </w:pPr>
      <w:r w:rsidRPr="00F352AF">
        <w:rPr>
          <w:rFonts w:ascii="CelticHand" w:hAnsi="CelticHand"/>
          <w:color w:val="000080"/>
        </w:rPr>
        <w:lastRenderedPageBreak/>
        <w:t>1</w:t>
      </w:r>
      <w:r w:rsidRPr="00F352AF">
        <w:rPr>
          <w:rFonts w:ascii="Black Chancery" w:hAnsi="Black Chancery"/>
          <w:color w:val="000080"/>
        </w:rPr>
        <w:t>.</w:t>
      </w:r>
      <w:r w:rsidRPr="00F352AF">
        <w:rPr>
          <w:rFonts w:ascii="CelticHand" w:hAnsi="CelticHand"/>
          <w:color w:val="000080"/>
        </w:rPr>
        <w:t xml:space="preserve"> OBNOVA KNJ</w:t>
      </w:r>
      <w:r w:rsidR="00F352AF">
        <w:rPr>
          <w:rFonts w:ascii="CelticHand" w:hAnsi="CelticHand"/>
          <w:color w:val="000080"/>
        </w:rPr>
        <w:t xml:space="preserve"> </w:t>
      </w:r>
      <w:r w:rsidRPr="00F352AF">
        <w:rPr>
          <w:rFonts w:ascii="CelticHand" w:hAnsi="CelticHand"/>
          <w:color w:val="000080"/>
        </w:rPr>
        <w:t>IGE</w:t>
      </w:r>
    </w:p>
    <w:p w:rsidR="00EB3C56" w:rsidRDefault="00EB3C56" w:rsidP="00EB3C56">
      <w:pPr>
        <w:jc w:val="both"/>
      </w:pPr>
    </w:p>
    <w:p w:rsidR="009F72E8" w:rsidRDefault="009F72E8" w:rsidP="009F72E8">
      <w:pPr>
        <w:jc w:val="both"/>
      </w:pPr>
      <w:r>
        <w:t xml:space="preserve">Zgodba se odvija v mirnem Neapeljskem zalivu. Govori o tem, kako in kdaj so bili Pompeji uničeni in </w:t>
      </w:r>
      <w:r w:rsidR="00F352AF">
        <w:t>kaj se je dogajalo pred tem.</w:t>
      </w:r>
      <w:r>
        <w:t xml:space="preserve"> </w:t>
      </w:r>
      <w:r w:rsidR="00F352AF">
        <w:t>G</w:t>
      </w:r>
      <w:r>
        <w:t>lavni junak je mlad inženir Mark Atilij, katerega so iz Rima poslali nadzorovat Avgustov vodovod (</w:t>
      </w:r>
      <w:r w:rsidR="00F352AF">
        <w:t xml:space="preserve">ta je </w:t>
      </w:r>
      <w:r>
        <w:t xml:space="preserve">eden največjih v Italiji), ki je dovažal vodo mestom ob Neapeljskem zalivu. </w:t>
      </w:r>
    </w:p>
    <w:p w:rsidR="00EB3C56" w:rsidRDefault="00EB3C56" w:rsidP="009F72E8">
      <w:pPr>
        <w:jc w:val="both"/>
      </w:pPr>
    </w:p>
    <w:p w:rsidR="009F72E8" w:rsidRDefault="009F72E8" w:rsidP="009F72E8">
      <w:pPr>
        <w:jc w:val="both"/>
      </w:pPr>
      <w:r>
        <w:t>Zgodba se začne, ko so Atilij, nadzornik Koraks in drugi fantje iskali vodo na bližnjem griču. Po dolgem času in trudu niso našli ničesar in so naredili samo en velik krater na griču, ki se ga je lahko videlo že od daleč. Medtem pa so v bogati vili Numerija Popidija Ampliata umrle nekatere ribe v ribogojnici. Ampliat je obtožil sužnja, ki je hranil ribe in ga vrgel murenam. Tik pred smrtjo je le – ta zakričal: „Voda je kriva!“. To je vzbudilo sum pri Ampliatovi hčerki, Koreliji. Odšla je iskat Atilija skupaj z mamo ubitega. Ko je Atilij zagledal Korelijo je pomislil da je to njegova pokojna žena Sabina. Korelija ga je peljala v ribogojnico in tam je odkril, da so res ribe umrle zaradi vode, oziroma zaradi prevelike koncentracije žvepla v njej. Kmalu zatem so prišli jezdeci s sporočili, da je zmanjkalo vode v vseh mestih, ki so priključena na Avgustov vodovod. Atilij pa je medtem od vedeževalca, ki je ravnokar prišel iz Pompejev, izvedel da v Pompejih še imajo vodo. Nato je odšel k admiralu Gaju Pliniju, kjer so se on in ostali pomembni ljudje odločili da pošljejo Atilija da popravi Avgustov vodovod. Preden je odšel, je šel pogledat v omaro za ostalimi osebnimi predmeti prejšnjega vodarja Eksomnija, ki je čudežno izginil. Odkril je, da je bogataš Ampliat nekoč bil suženj. Nato je odšel z Minervo, najhitrejšo ladnjo v Neapeljskem zalivu, v Pompeje. Tam je opazil, da imajo celo preveč vode. Kar čez robove vodnjakov se je zlivala in v potokih odtekala v morje. Tam je Atilij razdelil delo med njim in ostalimi pomagači. Bolko in Korvin naj bi odjezdila v Abelin, kjer bi zaprla vodo za 12 ur, Muza in Koraks naj bi našla in ocenila škodo na vodovodu, sam pa bi medtem nabavil material in delovno silo. Najprej je šel v hišo, kjer so upravljali z vodo in tam</w:t>
      </w:r>
      <w:r w:rsidR="002347D6">
        <w:t xml:space="preserve"> spoznal mladega, vendar slepega Tira (</w:t>
      </w:r>
      <w:r>
        <w:t>sužnja, ki srbi za vodo</w:t>
      </w:r>
      <w:r w:rsidR="002347D6">
        <w:t>)</w:t>
      </w:r>
      <w:r>
        <w:t xml:space="preserve">. Ta mu je pomagal najti hišo enega od magistratov, Lucija Popidija. </w:t>
      </w:r>
      <w:r w:rsidR="002347D6">
        <w:t>Zaradi državnega praznika se je tam ravno odvijala zabava.</w:t>
      </w:r>
      <w:r>
        <w:t xml:space="preserve">. </w:t>
      </w:r>
      <w:r w:rsidR="002347D6">
        <w:t>Na tem kraju</w:t>
      </w:r>
      <w:r>
        <w:t xml:space="preserve"> je našel </w:t>
      </w:r>
      <w:r w:rsidR="002347D6">
        <w:t>vse štiri magistrate in jim povedal kaj hoče narediti, ter</w:t>
      </w:r>
      <w:r>
        <w:t xml:space="preserve"> jim izročil cesarjevo pismo, v katerem je pisalo naj mu pomagajo nabavit</w:t>
      </w:r>
      <w:r w:rsidR="002347D6">
        <w:t xml:space="preserve"> material in delovno silo. Vendar</w:t>
      </w:r>
      <w:r>
        <w:t xml:space="preserve"> so ga odklonili. </w:t>
      </w:r>
      <w:r w:rsidR="002347D6">
        <w:t>Vseeno se je v pravem trenutku</w:t>
      </w:r>
      <w:r>
        <w:t xml:space="preserve"> prikazal Amplitat, ki je ostale pregovoril in pomagal nabavi</w:t>
      </w:r>
      <w:r w:rsidR="002347D6">
        <w:t xml:space="preserve">ti stvari. Medtem ko so čakali </w:t>
      </w:r>
      <w:r>
        <w:t xml:space="preserve">je peljal Atilija k svojemu nedokončanemu kopališču in mu razložil kaj bo tukaj stalo in njegove vizije za prihodnost. Seveda pa se je, kot vsak človek, tudi malo pobahal. Nato je Atilij z sužnji in bivšim gladiatorjem odšel do okvare, kjer ga je počakal samo Muza, Koraks pa naj bi odjezdil v Pompeje poiskat Atilija. </w:t>
      </w:r>
      <w:r w:rsidR="002347D6">
        <w:t>Toda</w:t>
      </w:r>
      <w:r>
        <w:t xml:space="preserve"> ta je sklepal, da tudi če se niso videli, bi imel Koraks dovolj časa, da bi prijezdil nazaj. Nato so se lotili po</w:t>
      </w:r>
      <w:r w:rsidR="002347D6">
        <w:t>pravila. Medtem</w:t>
      </w:r>
      <w:r>
        <w:t xml:space="preserve"> je prijezdila Korelija in pokazala Atiliju zavitke, ki jih je ukradla očetu in ki so govorili, da je Eksomnij prodajal Ampliatu poceni vodo. Nato je Atilij šel nazaj delati, ampak ker je postalo nevarno, je poslal ostale delavce ven in je delal naprej sam. To pa je bila skoraj usodna napaka, saj se je zgodila nesreča v ka</w:t>
      </w:r>
      <w:r w:rsidR="002347D6">
        <w:t>teri bi skoraj umrl. Na koncu jim je v</w:t>
      </w:r>
      <w:r>
        <w:t>seeno uspelo po</w:t>
      </w:r>
      <w:r w:rsidR="002347D6">
        <w:t>p</w:t>
      </w:r>
      <w:r>
        <w:t xml:space="preserve">raviti vodovod. Atilij je ukazal ostalim naj gredo nazaj v Pompeje, on pa bo medtem šel na Vezuv, saj je sumil da se nekaj </w:t>
      </w:r>
      <w:r w:rsidR="002347D6">
        <w:t xml:space="preserve">čudnega </w:t>
      </w:r>
      <w:r>
        <w:t xml:space="preserve">dogaja. </w:t>
      </w:r>
      <w:r w:rsidR="002347D6">
        <w:t>Na vrhu</w:t>
      </w:r>
      <w:r>
        <w:t xml:space="preserve"> je odkril mrtvega moš</w:t>
      </w:r>
      <w:r w:rsidR="002347D6">
        <w:t>kega, ki je bil Eksomnij. Umrl</w:t>
      </w:r>
      <w:r>
        <w:t xml:space="preserve"> je zelo nenavadno in Atilij si ni mogel </w:t>
      </w:r>
      <w:r w:rsidR="002347D6">
        <w:t>obrazložit kako. Zatem ga kar naenkrat</w:t>
      </w:r>
      <w:r>
        <w:t xml:space="preserve"> napade Koraks in ga poskuša ubiti. </w:t>
      </w:r>
      <w:r w:rsidR="002347D6">
        <w:t>Ta</w:t>
      </w:r>
      <w:r>
        <w:t xml:space="preserve"> se ponesreči in umre po</w:t>
      </w:r>
      <w:r w:rsidR="002347D6">
        <w:t>dobno kot Eksomnij. V tem času</w:t>
      </w:r>
      <w:r>
        <w:t xml:space="preserve"> je Korelija že prišla v mesto in direktno izročila ukradene zavitke očetu, ki pa jih ponesreči odkrijejo še ostali magistrati in Ampliat je mogel vse obrazložiti. Nato pa kar naenkrat Vezuv izbruhne. Iz njega se kot navpičen steber dvigne oblak dima. </w:t>
      </w:r>
      <w:r w:rsidR="002347D6">
        <w:t>Zatem</w:t>
      </w:r>
      <w:r>
        <w:t xml:space="preserve"> začnejo padati majhni in srednje gosti kosi plovca. Atilij je bil ob tem času v vili Kalpurniji, kjer ga je gospodarica prosila naj čimprej odide po Plinija in ladjevje, ki ji bo pomagalo rešiti veliko knjižnico. Atilij ji ustreže </w:t>
      </w:r>
      <w:r>
        <w:lastRenderedPageBreak/>
        <w:t xml:space="preserve">in odide po Plinija, ki hoče osebno iti zraven, saj je velik naravoslovec in hoče opisati ta pojav. Ampak ko so bili v bližini vile niso mogli več nadzorovati ladje, saj je bilo morje polno </w:t>
      </w:r>
      <w:r w:rsidR="002347D6">
        <w:t>plovca, ki je plaval na vodi. Zato</w:t>
      </w:r>
      <w:r>
        <w:t xml:space="preserve"> so odpluli drugam. Nasedli so na obalo, kjer je Plinij srečal starega znanca Pomponjana, ki jih je povabil v svojo bližnjo vilo. Tam so povečerjali in Atilij je peljal Plinija v svojo sobo. </w:t>
      </w:r>
      <w:r w:rsidR="002347D6">
        <w:t>Kmalu</w:t>
      </w:r>
      <w:r>
        <w:t xml:space="preserve"> je odkril, da kosi plovca postajajo težji in gostejši in da st</w:t>
      </w:r>
      <w:r w:rsidR="002347D6">
        <w:t>ara vila</w:t>
      </w:r>
      <w:r>
        <w:t xml:space="preserve"> ne bo zdržala njihove teže, saj je ravna. Zbežali so po plaži in kmalu naleteli na zaklonišče, ki so ga sestavili veslači njihove ladije. Vulkan </w:t>
      </w:r>
      <w:r w:rsidR="002347D6">
        <w:t>je začel še močneje izbruhati,</w:t>
      </w:r>
      <w:r>
        <w:t xml:space="preserve"> lava </w:t>
      </w:r>
      <w:r w:rsidR="002347D6">
        <w:t xml:space="preserve">je že </w:t>
      </w:r>
      <w:r>
        <w:t>tekla po njegovem pobočju. Atilij se je odločil da odide v Pomp</w:t>
      </w:r>
      <w:r w:rsidR="002347D6">
        <w:t>eje in reši Korelijo. To je najš</w:t>
      </w:r>
      <w:r>
        <w:t>el v bodočem kopališču skupaj z</w:t>
      </w:r>
      <w:r w:rsidR="002347D6">
        <w:t xml:space="preserve"> njeno družino. Ampliat jima ni pustil o</w:t>
      </w:r>
      <w:r>
        <w:t>diti, saj je mislil da se bo vulkan pomiril. Atiliju in Koreliji ni preostalo drugega kot da sta ušla in skočila v vodovodne cevi, kjer naj bi se lahko rešila pred vulkanom. Že v naslednjih trenutkih Pepel iz Vezuva pokrije Pompeje za naslednjih 19. stoletij.</w:t>
      </w:r>
    </w:p>
    <w:p w:rsidR="002347D6" w:rsidRDefault="002347D6" w:rsidP="009F72E8">
      <w:pPr>
        <w:jc w:val="both"/>
      </w:pPr>
    </w:p>
    <w:p w:rsidR="006339E2" w:rsidRDefault="009F72E8" w:rsidP="009F72E8">
      <w:pPr>
        <w:jc w:val="both"/>
      </w:pPr>
      <w:r>
        <w:t>Zg</w:t>
      </w:r>
      <w:r w:rsidR="00F352AF">
        <w:t xml:space="preserve">odovinski roman Roberta Harrisa - </w:t>
      </w:r>
      <w:r>
        <w:t xml:space="preserve">Pompeji, zelo </w:t>
      </w:r>
      <w:r w:rsidR="002347D6">
        <w:t xml:space="preserve">natančno </w:t>
      </w:r>
      <w:r>
        <w:t xml:space="preserve">opisuje </w:t>
      </w:r>
      <w:r w:rsidR="002347D6">
        <w:t>način življ</w:t>
      </w:r>
      <w:r w:rsidR="00F352AF">
        <w:t>enja (ne manjkata niti datum in ura). Poudarek je na problemih, ki so se v veliki večini tudi v resnici zgodili in njihovem razvoju. Enega od njih npr. predstavlja močan potres, ki je nekaj let nazaj prizadel mesto in ga popolnoma uničil, ali pa kmalu zatem presenetljivo hiter razvoj zaradi trgovine.</w:t>
      </w:r>
      <w:r>
        <w:t xml:space="preserve"> </w:t>
      </w:r>
      <w:r w:rsidR="002D034E">
        <w:t>Knjiga se mi zdi zanimiva, saj se ob branju zamisliš kako smo v današnjem času napredovali z vso tehnologijo, včasih pa je ena naravna katastrofa lahko uničila čisto vse.</w:t>
      </w:r>
    </w:p>
    <w:p w:rsidR="00F352AF" w:rsidRDefault="00F352AF" w:rsidP="009F72E8">
      <w:pPr>
        <w:jc w:val="both"/>
      </w:pPr>
    </w:p>
    <w:p w:rsidR="00070E94" w:rsidRDefault="00CE0BF5" w:rsidP="009F72E8">
      <w:pPr>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5.25pt;height:230.25pt">
            <v:imagedata r:id="rId5" o:title="vezuv"/>
          </v:shape>
        </w:pict>
      </w:r>
    </w:p>
    <w:p w:rsidR="00070E94" w:rsidRDefault="00070E94" w:rsidP="009F72E8">
      <w:pPr>
        <w:jc w:val="both"/>
      </w:pPr>
      <w:r>
        <w:t>Slika 1: Pompeji, v ozadju Vezuv</w:t>
      </w:r>
    </w:p>
    <w:p w:rsidR="00070E94" w:rsidRDefault="00070E94" w:rsidP="009F72E8">
      <w:pPr>
        <w:jc w:val="both"/>
      </w:pPr>
    </w:p>
    <w:p w:rsidR="009F72E8" w:rsidRPr="00F352AF" w:rsidRDefault="009F72E8" w:rsidP="009F72E8">
      <w:pPr>
        <w:jc w:val="both"/>
      </w:pPr>
    </w:p>
    <w:p w:rsidR="009F72E8" w:rsidRPr="00F352AF" w:rsidRDefault="00EB3C56" w:rsidP="009F72E8">
      <w:pPr>
        <w:jc w:val="both"/>
        <w:rPr>
          <w:rFonts w:ascii="CelticHand" w:hAnsi="CelticHand"/>
          <w:color w:val="000080"/>
        </w:rPr>
      </w:pPr>
      <w:r w:rsidRPr="00F352AF">
        <w:rPr>
          <w:rFonts w:ascii="CelticHand" w:hAnsi="CelticHand"/>
          <w:color w:val="000080"/>
        </w:rPr>
        <w:t>2</w:t>
      </w:r>
      <w:r w:rsidRPr="00F352AF">
        <w:rPr>
          <w:rFonts w:ascii="Black Chancery" w:hAnsi="Black Chancery"/>
          <w:color w:val="000080"/>
        </w:rPr>
        <w:t xml:space="preserve">. </w:t>
      </w:r>
      <w:r w:rsidRPr="00F352AF">
        <w:rPr>
          <w:rFonts w:ascii="CelticHand" w:hAnsi="CelticHand"/>
          <w:color w:val="000080"/>
        </w:rPr>
        <w:t>ODKRITJE</w:t>
      </w:r>
      <w:r w:rsidRPr="00F352AF">
        <w:rPr>
          <w:rFonts w:ascii="Black Chancery" w:hAnsi="Black Chancery"/>
          <w:color w:val="000080"/>
        </w:rPr>
        <w:t>,</w:t>
      </w:r>
      <w:r w:rsidRPr="00F352AF">
        <w:rPr>
          <w:rFonts w:ascii="CelticHand" w:hAnsi="CelticHand"/>
          <w:color w:val="000080"/>
        </w:rPr>
        <w:t xml:space="preserve"> UREDITEV IN PROPAD</w:t>
      </w:r>
    </w:p>
    <w:p w:rsidR="00EB3C56" w:rsidRDefault="00EB3C56" w:rsidP="009F72E8">
      <w:pPr>
        <w:jc w:val="both"/>
        <w:rPr>
          <w:b/>
          <w:color w:val="000080"/>
        </w:rPr>
      </w:pPr>
    </w:p>
    <w:p w:rsidR="00EB3C56" w:rsidRPr="00EB3C56" w:rsidRDefault="00EB3C56" w:rsidP="00EB3C56">
      <w:pPr>
        <w:jc w:val="both"/>
        <w:rPr>
          <w:color w:val="000000"/>
          <w:u w:val="single"/>
        </w:rPr>
      </w:pPr>
      <w:r w:rsidRPr="00EB3C56">
        <w:rPr>
          <w:color w:val="000000"/>
          <w:u w:val="single"/>
        </w:rPr>
        <w:t>Odkritje:</w:t>
      </w:r>
    </w:p>
    <w:p w:rsidR="00EB3C56" w:rsidRPr="00EB3C56" w:rsidRDefault="00EB3C56" w:rsidP="00EB3C56">
      <w:pPr>
        <w:jc w:val="both"/>
        <w:rPr>
          <w:color w:val="000000"/>
        </w:rPr>
      </w:pPr>
      <w:r w:rsidRPr="00EB3C56">
        <w:rPr>
          <w:color w:val="000000"/>
        </w:rPr>
        <w:t>Pompeje so po nakl</w:t>
      </w:r>
      <w:r>
        <w:rPr>
          <w:color w:val="000000"/>
        </w:rPr>
        <w:t>j</w:t>
      </w:r>
      <w:r w:rsidRPr="00EB3C56">
        <w:rPr>
          <w:color w:val="000000"/>
        </w:rPr>
        <w:t xml:space="preserve">učju odkrili februarja leta </w:t>
      </w:r>
      <w:smartTag w:uri="urn:schemas-microsoft-com:office:smarttags" w:element="metricconverter">
        <w:smartTagPr>
          <w:attr w:name="ProductID" w:val="1748, in"/>
        </w:smartTagPr>
        <w:r w:rsidRPr="00EB3C56">
          <w:rPr>
            <w:color w:val="000000"/>
          </w:rPr>
          <w:t>1748</w:t>
        </w:r>
        <w:r>
          <w:rPr>
            <w:color w:val="000000"/>
          </w:rPr>
          <w:t>,</w:t>
        </w:r>
        <w:r w:rsidRPr="00EB3C56">
          <w:rPr>
            <w:color w:val="000000"/>
          </w:rPr>
          <w:t xml:space="preserve"> in</w:t>
        </w:r>
      </w:smartTag>
      <w:r w:rsidRPr="00EB3C56">
        <w:rPr>
          <w:color w:val="000000"/>
        </w:rPr>
        <w:t xml:space="preserve"> sicer</w:t>
      </w:r>
      <w:r>
        <w:rPr>
          <w:color w:val="000000"/>
        </w:rPr>
        <w:t xml:space="preserve"> takrat,</w:t>
      </w:r>
      <w:r w:rsidRPr="00EB3C56">
        <w:rPr>
          <w:color w:val="000000"/>
        </w:rPr>
        <w:t xml:space="preserve"> ko je plug nekega neapeljskega kmeta zadel ob bronasto vazo. Leta 1710 </w:t>
      </w:r>
      <w:r>
        <w:rPr>
          <w:color w:val="000000"/>
        </w:rPr>
        <w:t xml:space="preserve">pa </w:t>
      </w:r>
      <w:r w:rsidRPr="00EB3C56">
        <w:rPr>
          <w:color w:val="000000"/>
        </w:rPr>
        <w:t>je neki kmet pri kopanju vodnjaka izkopal velikanske marmorne plošče: tam je bilo mesto Herkulanum, ki se je tako zbujalo iz dolgega spanja.</w:t>
      </w:r>
      <w:r>
        <w:rPr>
          <w:color w:val="000000"/>
        </w:rPr>
        <w:t xml:space="preserve"> </w:t>
      </w:r>
      <w:r w:rsidRPr="00EB3C56">
        <w:rPr>
          <w:color w:val="000000"/>
        </w:rPr>
        <w:t xml:space="preserve">Toda </w:t>
      </w:r>
      <w:r>
        <w:rPr>
          <w:color w:val="000000"/>
        </w:rPr>
        <w:t>to so bila le prva, manjša odkritja. Glavno, v</w:t>
      </w:r>
      <w:r w:rsidRPr="00EB3C56">
        <w:rPr>
          <w:color w:val="000000"/>
        </w:rPr>
        <w:t xml:space="preserve">eliko odkritje je bilo odkritje Pompejev. Neapeljski kralj Karel 3. je ukazal začeti z deli 23. marca 1748. Dvanajst delavcev je začelo kopati eno največjih odkritij 18. stoletja. K izkopavanju jih je gnala </w:t>
      </w:r>
      <w:r>
        <w:rPr>
          <w:color w:val="000000"/>
        </w:rPr>
        <w:t xml:space="preserve">le </w:t>
      </w:r>
      <w:r w:rsidRPr="00EB3C56">
        <w:rPr>
          <w:color w:val="000000"/>
        </w:rPr>
        <w:t>želja, da bi našli zaklade.</w:t>
      </w:r>
    </w:p>
    <w:p w:rsidR="00EB3C56" w:rsidRPr="00EB3C56" w:rsidRDefault="00EB3C56" w:rsidP="00EB3C56">
      <w:pPr>
        <w:jc w:val="both"/>
        <w:rPr>
          <w:color w:val="000000"/>
        </w:rPr>
      </w:pPr>
      <w:r w:rsidRPr="00EB3C56">
        <w:rPr>
          <w:color w:val="000000"/>
        </w:rPr>
        <w:t xml:space="preserve">Prvi prebivalci Pompejev so se imenovali Oski, toda srečna lega je privabila mnogo sebičnih </w:t>
      </w:r>
      <w:r w:rsidRPr="00EB3C56">
        <w:rPr>
          <w:color w:val="000000"/>
        </w:rPr>
        <w:lastRenderedPageBreak/>
        <w:t>pogledov in v Pompejih so gospodovali Etruščani,Grki, Samniti, naposled pa so postali rimsko mesto. Leta 400 pr.n.št. so Pompeji šteli 3000 prebivalcev.</w:t>
      </w:r>
      <w:r>
        <w:rPr>
          <w:color w:val="000000"/>
        </w:rPr>
        <w:t xml:space="preserve"> Takšno mesto se na žalost</w:t>
      </w:r>
      <w:r w:rsidRPr="00EB3C56">
        <w:rPr>
          <w:color w:val="000000"/>
        </w:rPr>
        <w:t xml:space="preserve"> ni moglo izogniti Rimu. Pompeji so vzdržali skoraj enoletno obleganje, toda leta 89 pr.n.št. se je mesto vdalo, nato pa zlagoma vsrkalo vase rimsko kulturo. </w:t>
      </w:r>
    </w:p>
    <w:p w:rsidR="00EB3C56" w:rsidRPr="00EB3C56" w:rsidRDefault="00EB3C56" w:rsidP="00EB3C56">
      <w:pPr>
        <w:jc w:val="both"/>
        <w:rPr>
          <w:color w:val="000000"/>
        </w:rPr>
      </w:pPr>
    </w:p>
    <w:p w:rsidR="00EB3C56" w:rsidRPr="00EB3C56" w:rsidRDefault="00EB3C56" w:rsidP="00EB3C56">
      <w:pPr>
        <w:jc w:val="both"/>
        <w:rPr>
          <w:color w:val="000000"/>
          <w:u w:val="single"/>
        </w:rPr>
      </w:pPr>
      <w:r w:rsidRPr="00EB3C56">
        <w:rPr>
          <w:color w:val="000000"/>
          <w:u w:val="single"/>
        </w:rPr>
        <w:t>Ureditev:</w:t>
      </w:r>
    </w:p>
    <w:p w:rsidR="00EB3C56" w:rsidRDefault="00EB3C56" w:rsidP="00EB3C56">
      <w:pPr>
        <w:jc w:val="both"/>
        <w:rPr>
          <w:color w:val="000000"/>
        </w:rPr>
      </w:pPr>
      <w:r w:rsidRPr="00EB3C56">
        <w:rPr>
          <w:color w:val="000000"/>
        </w:rPr>
        <w:t>Mesto Pompeji, v primerjavi z drugimi mesti rimskega cesarstv</w:t>
      </w:r>
      <w:r>
        <w:rPr>
          <w:color w:val="000000"/>
        </w:rPr>
        <w:t>a ni bilo veliko, t</w:t>
      </w:r>
      <w:r w:rsidRPr="00EB3C56">
        <w:rPr>
          <w:color w:val="000000"/>
        </w:rPr>
        <w:t>oda njegovo podnebje in bogato rastlinstvo sta bili zelo všeč prebivalcem prestolnice, ki so o Rimu sodili, da je hrupen in nemiren. Pred p</w:t>
      </w:r>
      <w:r>
        <w:rPr>
          <w:color w:val="000000"/>
        </w:rPr>
        <w:t>otresom, ki je Pompeje prizade</w:t>
      </w:r>
      <w:r w:rsidRPr="00EB3C56">
        <w:rPr>
          <w:color w:val="000000"/>
        </w:rPr>
        <w:t xml:space="preserve">l leta 62 n.št. je bilo mesto dokaj blizu morja. Vrsta silovitih sunkov je takrat do tal porušila mesto. </w:t>
      </w:r>
      <w:r>
        <w:rPr>
          <w:color w:val="000000"/>
        </w:rPr>
        <w:t>Vseeno so stene vulkana</w:t>
      </w:r>
      <w:r w:rsidRPr="00EB3C56">
        <w:rPr>
          <w:color w:val="000000"/>
        </w:rPr>
        <w:t xml:space="preserve"> zdržale in na Pompeje se niso razlili lava,</w:t>
      </w:r>
      <w:r>
        <w:rPr>
          <w:color w:val="000000"/>
        </w:rPr>
        <w:t xml:space="preserve"> </w:t>
      </w:r>
      <w:r w:rsidRPr="00EB3C56">
        <w:rPr>
          <w:color w:val="000000"/>
        </w:rPr>
        <w:t>pepel in lehnjak</w:t>
      </w:r>
      <w:r>
        <w:rPr>
          <w:color w:val="000000"/>
        </w:rPr>
        <w:t xml:space="preserve"> (kamnina)</w:t>
      </w:r>
      <w:r w:rsidRPr="00EB3C56">
        <w:rPr>
          <w:color w:val="000000"/>
        </w:rPr>
        <w:t xml:space="preserve"> kot pri izbruhu, ki jih je sedemnajst let kasneje pokopal. Mesto so obnovili in malo zatem so Pompeji postali spet sijoče mesto.</w:t>
      </w:r>
    </w:p>
    <w:p w:rsidR="00EB3C56" w:rsidRDefault="00EB3C56" w:rsidP="00EB3C56">
      <w:pPr>
        <w:jc w:val="both"/>
        <w:rPr>
          <w:color w:val="000000"/>
        </w:rPr>
      </w:pPr>
    </w:p>
    <w:p w:rsidR="006339E2" w:rsidRDefault="006339E2" w:rsidP="00EB3C56">
      <w:pPr>
        <w:jc w:val="both"/>
        <w:rPr>
          <w:color w:val="000000"/>
        </w:rPr>
      </w:pPr>
    </w:p>
    <w:p w:rsidR="00EB3C56" w:rsidRPr="00EB3C56" w:rsidRDefault="00EB3C56" w:rsidP="00EB3C56">
      <w:pPr>
        <w:jc w:val="both"/>
        <w:rPr>
          <w:color w:val="000000"/>
          <w:u w:val="single"/>
        </w:rPr>
      </w:pPr>
      <w:r w:rsidRPr="00EB3C56">
        <w:rPr>
          <w:color w:val="000000"/>
          <w:u w:val="single"/>
        </w:rPr>
        <w:t>Propad:</w:t>
      </w:r>
    </w:p>
    <w:p w:rsidR="00EB3C56" w:rsidRPr="00EB3C56" w:rsidRDefault="00EB3C56" w:rsidP="00EB3C56">
      <w:pPr>
        <w:jc w:val="both"/>
        <w:rPr>
          <w:color w:val="000000"/>
        </w:rPr>
      </w:pPr>
      <w:r w:rsidRPr="00EB3C56">
        <w:rPr>
          <w:color w:val="000000"/>
        </w:rPr>
        <w:t xml:space="preserve">V notranjosti vulkana nakopičeni plini in pare so si iskali pot k izhodu, bili pa so prešibki, da bi predrli zamašek ki je zapiral Vezuvov stožec. Podzemeljski plini so meseca avgusta leta 79 n.št. spet začeli pritiskati na zamašek, ki je zapiral stožec. Prišlo je do lažjih tresljajev; na </w:t>
      </w:r>
      <w:r>
        <w:rPr>
          <w:color w:val="000000"/>
        </w:rPr>
        <w:t>nebu je bilo slišati</w:t>
      </w:r>
      <w:r w:rsidRPr="00EB3C56">
        <w:rPr>
          <w:color w:val="000000"/>
        </w:rPr>
        <w:t xml:space="preserve"> bobnenje in iz Vezuva so prihajali čudni glasov</w:t>
      </w:r>
      <w:r>
        <w:rPr>
          <w:color w:val="000000"/>
        </w:rPr>
        <w:t xml:space="preserve">i; morje je bilo ne glede na </w:t>
      </w:r>
      <w:r w:rsidRPr="00EB3C56">
        <w:rPr>
          <w:color w:val="000000"/>
        </w:rPr>
        <w:t>lepo vreme pogosto razburkano. 24. Avgusta zjutraj pa so se vznemirile živali na pristavah zunaj mestnega obzidja, ki so bile bližje vulkanu. Nenadoma je ob silovitem sunku vzdrhtel ves okoliš. Para je razklala stožec in silovito zagnala proti nebu kamenčke, se pravi kose lehnjaka, vulkanskega prahu in peska. Skratka, eksplozija je zagnala daleč proti nebu gmoto vulkana, z njo pa še prst in kamenje zunanjega stožca. Ljudje so prestrašeni zbežali, a njihov beg je bil brezupen: lažje snovi, kamenčki in pepel, so pokrile na desetine kilometrov zemljišča. Začela se je tragedija, ki je v dobrih 24 urah izbrisala z zemlje dve mesti: Pompeje in Herkulanum. Z Vezuva se je začela valiti gmota vročega blata, ki je poplavilo vile na pobočjih in se razlilo proti obali, kajti žrelo vulkan</w:t>
      </w:r>
      <w:r>
        <w:rPr>
          <w:color w:val="000000"/>
        </w:rPr>
        <w:t>a je bilo nagnjeno na to stran.</w:t>
      </w:r>
    </w:p>
    <w:p w:rsidR="00EB3C56" w:rsidRDefault="00EB3C56" w:rsidP="00EB3C56">
      <w:pPr>
        <w:jc w:val="both"/>
        <w:rPr>
          <w:color w:val="000000"/>
        </w:rPr>
      </w:pPr>
      <w:r w:rsidRPr="00EB3C56">
        <w:rPr>
          <w:color w:val="000000"/>
        </w:rPr>
        <w:t>Ko so</w:t>
      </w:r>
      <w:r>
        <w:rPr>
          <w:color w:val="000000"/>
        </w:rPr>
        <w:t xml:space="preserve"> Pompejci</w:t>
      </w:r>
      <w:r w:rsidRPr="00EB3C56">
        <w:rPr>
          <w:color w:val="000000"/>
        </w:rPr>
        <w:t xml:space="preserve"> videl</w:t>
      </w:r>
      <w:r>
        <w:rPr>
          <w:color w:val="000000"/>
        </w:rPr>
        <w:t>,</w:t>
      </w:r>
      <w:r w:rsidRPr="00EB3C56">
        <w:rPr>
          <w:color w:val="000000"/>
        </w:rPr>
        <w:t>i kako se proti njim vali velikanska reka blata, jih je pograbil strah, da so pustili vse in</w:t>
      </w:r>
      <w:r>
        <w:rPr>
          <w:color w:val="000000"/>
        </w:rPr>
        <w:t xml:space="preserve"> zbežali; prav zato so se skoraj</w:t>
      </w:r>
      <w:r w:rsidRPr="00EB3C56">
        <w:rPr>
          <w:color w:val="000000"/>
        </w:rPr>
        <w:t xml:space="preserve"> vsi rešili. </w:t>
      </w:r>
      <w:r>
        <w:rPr>
          <w:color w:val="000000"/>
        </w:rPr>
        <w:t>V resnici naj bi jih napadel</w:t>
      </w:r>
      <w:r w:rsidRPr="00EB3C56">
        <w:rPr>
          <w:color w:val="000000"/>
        </w:rPr>
        <w:t xml:space="preserve"> </w:t>
      </w:r>
      <w:r w:rsidR="000F084F">
        <w:rPr>
          <w:color w:val="000000"/>
        </w:rPr>
        <w:t>»</w:t>
      </w:r>
      <w:r w:rsidRPr="00EB3C56">
        <w:rPr>
          <w:color w:val="000000"/>
        </w:rPr>
        <w:t>pepelnat dež</w:t>
      </w:r>
      <w:r w:rsidR="000F084F">
        <w:rPr>
          <w:color w:val="000000"/>
        </w:rPr>
        <w:t>«</w:t>
      </w:r>
      <w:r w:rsidRPr="00EB3C56">
        <w:rPr>
          <w:color w:val="000000"/>
        </w:rPr>
        <w:t>. Mnogi so mislili, da se bodo rešili, če se zatečej</w:t>
      </w:r>
      <w:r w:rsidR="000F084F">
        <w:rPr>
          <w:color w:val="000000"/>
        </w:rPr>
        <w:t>o v kleti,</w:t>
      </w:r>
      <w:r w:rsidRPr="00EB3C56">
        <w:rPr>
          <w:color w:val="000000"/>
        </w:rPr>
        <w:t xml:space="preserve"> </w:t>
      </w:r>
      <w:r w:rsidR="000F084F">
        <w:rPr>
          <w:color w:val="000000"/>
        </w:rPr>
        <w:t xml:space="preserve">vendar so tam umrli </w:t>
      </w:r>
      <w:r w:rsidRPr="00EB3C56">
        <w:rPr>
          <w:color w:val="000000"/>
        </w:rPr>
        <w:t>zadušeni s plini. Prebivalci Pompejev so prepozno sprevideli, kaj se dogaja. Marsikd</w:t>
      </w:r>
      <w:r w:rsidR="000F084F">
        <w:rPr>
          <w:color w:val="000000"/>
        </w:rPr>
        <w:t>o je mislil, da bo pojav minil. P</w:t>
      </w:r>
      <w:r w:rsidRPr="00EB3C56">
        <w:rPr>
          <w:color w:val="000000"/>
        </w:rPr>
        <w:t xml:space="preserve">epelu je </w:t>
      </w:r>
      <w:r w:rsidR="000F084F">
        <w:rPr>
          <w:color w:val="000000"/>
        </w:rPr>
        <w:t xml:space="preserve">vendarle </w:t>
      </w:r>
      <w:r w:rsidRPr="00EB3C56">
        <w:rPr>
          <w:color w:val="000000"/>
        </w:rPr>
        <w:t>uspelo, da je hkrati s smrtonosnimi žveplenimi plini prodrl vsepovsod. Ko so opazili, da ne morejo več dihat, so se spustili v beg, s seboj pa odnesli zlatnike. Toda v nekaj urah sta prah in kamenje dosegla višino treh, štirih, na nekaterih mestih celo osmih metrov. Tedaj so vsi spoznali, da je mesto izgubljeno. Ves 25. avgust se je izbruh nadaljeval. V polmeru več deset kilometrov ni bilo več ničesar živega. Tisti, ki se mu ni posrečilo zbežati, je ležal pod več metrov debelim vulkanskim nanosom. Ob svitu tretjega dne je veter začel trgati velikanski čr</w:t>
      </w:r>
      <w:r w:rsidR="000F084F">
        <w:rPr>
          <w:color w:val="000000"/>
        </w:rPr>
        <w:t>ni oblak, ki je prekrival okolico</w:t>
      </w:r>
      <w:r w:rsidRPr="00EB3C56">
        <w:rPr>
          <w:color w:val="000000"/>
        </w:rPr>
        <w:t>.</w:t>
      </w:r>
      <w:r w:rsidR="000F084F">
        <w:rPr>
          <w:color w:val="000000"/>
        </w:rPr>
        <w:t xml:space="preserve"> </w:t>
      </w:r>
      <w:r w:rsidRPr="00EB3C56">
        <w:rPr>
          <w:color w:val="000000"/>
        </w:rPr>
        <w:t xml:space="preserve">Izbruh vulkana je izoblikoval </w:t>
      </w:r>
      <w:smartTag w:uri="urn:schemas-microsoft-com:office:smarttags" w:element="metricconverter">
        <w:smartTagPr>
          <w:attr w:name="ProductID" w:val="11 km"/>
        </w:smartTagPr>
        <w:r w:rsidRPr="00EB3C56">
          <w:rPr>
            <w:color w:val="000000"/>
          </w:rPr>
          <w:t>11 km</w:t>
        </w:r>
      </w:smartTag>
      <w:r w:rsidRPr="00EB3C56">
        <w:rPr>
          <w:color w:val="000000"/>
        </w:rPr>
        <w:t xml:space="preserve"> velik krater. V Pompejih </w:t>
      </w:r>
      <w:r w:rsidR="000F084F">
        <w:rPr>
          <w:color w:val="000000"/>
        </w:rPr>
        <w:t xml:space="preserve">pa </w:t>
      </w:r>
      <w:r w:rsidRPr="00EB3C56">
        <w:rPr>
          <w:color w:val="000000"/>
        </w:rPr>
        <w:t xml:space="preserve">je bilo </w:t>
      </w:r>
      <w:r w:rsidR="000F084F">
        <w:rPr>
          <w:color w:val="000000"/>
        </w:rPr>
        <w:t xml:space="preserve">kar </w:t>
      </w:r>
      <w:r w:rsidRPr="00EB3C56">
        <w:rPr>
          <w:color w:val="000000"/>
        </w:rPr>
        <w:t>okrog 2000 žrtev.</w:t>
      </w:r>
    </w:p>
    <w:p w:rsidR="006339E2" w:rsidRDefault="006339E2" w:rsidP="00EB3C56">
      <w:pPr>
        <w:jc w:val="both"/>
        <w:rPr>
          <w:color w:val="000000"/>
        </w:rPr>
      </w:pPr>
    </w:p>
    <w:p w:rsidR="006339E2" w:rsidRDefault="00CE0BF5" w:rsidP="00EB3C56">
      <w:pPr>
        <w:jc w:val="both"/>
        <w:rPr>
          <w:noProof/>
        </w:rPr>
      </w:pPr>
      <w:r>
        <w:rPr>
          <w:noProof/>
        </w:rPr>
        <w:lastRenderedPageBreak/>
        <w:pict>
          <v:shape id="_x0000_i1026" type="#_x0000_t75" style="width:175.5pt;height:258.75pt" fillcolor="window">
            <v:imagedata r:id="rId6" o:title="" croptop="419f" cropbottom="1258f" blacklevel="3932f"/>
          </v:shape>
        </w:pict>
      </w:r>
    </w:p>
    <w:p w:rsidR="006339E2" w:rsidRDefault="006339E2" w:rsidP="00EB3C56">
      <w:pPr>
        <w:jc w:val="both"/>
        <w:rPr>
          <w:noProof/>
        </w:rPr>
      </w:pPr>
      <w:r>
        <w:rPr>
          <w:noProof/>
        </w:rPr>
        <w:t xml:space="preserve">Slika </w:t>
      </w:r>
      <w:r w:rsidR="00070E94">
        <w:rPr>
          <w:noProof/>
        </w:rPr>
        <w:t>2</w:t>
      </w:r>
      <w:r>
        <w:rPr>
          <w:noProof/>
        </w:rPr>
        <w:t xml:space="preserve">:Ljudje v Pompejih ob izbruhu </w:t>
      </w:r>
    </w:p>
    <w:p w:rsidR="006339E2" w:rsidRDefault="006339E2" w:rsidP="00EB3C56">
      <w:pPr>
        <w:jc w:val="both"/>
        <w:rPr>
          <w:color w:val="000000"/>
        </w:rPr>
      </w:pPr>
      <w:r>
        <w:rPr>
          <w:noProof/>
        </w:rPr>
        <w:t>Vezuva</w:t>
      </w:r>
    </w:p>
    <w:p w:rsidR="006339E2" w:rsidRDefault="006339E2" w:rsidP="00EB3C56">
      <w:pPr>
        <w:jc w:val="both"/>
        <w:rPr>
          <w:color w:val="000000"/>
        </w:rPr>
      </w:pPr>
    </w:p>
    <w:p w:rsidR="006339E2" w:rsidRDefault="006339E2" w:rsidP="00EB3C56">
      <w:pPr>
        <w:jc w:val="both"/>
        <w:rPr>
          <w:color w:val="000000"/>
        </w:rPr>
      </w:pPr>
    </w:p>
    <w:p w:rsidR="00A6788C" w:rsidRPr="00F352AF" w:rsidRDefault="00A6788C" w:rsidP="00EB3C56">
      <w:pPr>
        <w:jc w:val="both"/>
        <w:rPr>
          <w:rFonts w:ascii="CelticHand" w:hAnsi="CelticHand"/>
          <w:color w:val="333399"/>
        </w:rPr>
      </w:pPr>
      <w:r w:rsidRPr="00F352AF">
        <w:rPr>
          <w:rFonts w:ascii="CelticHand" w:hAnsi="CelticHand"/>
          <w:color w:val="333399"/>
        </w:rPr>
        <w:t>3</w:t>
      </w:r>
      <w:r w:rsidRPr="00F352AF">
        <w:rPr>
          <w:rFonts w:ascii="Black Chancery" w:hAnsi="Black Chancery"/>
          <w:color w:val="333399"/>
        </w:rPr>
        <w:t>.</w:t>
      </w:r>
      <w:r w:rsidRPr="00F352AF">
        <w:rPr>
          <w:rFonts w:ascii="CelticHand" w:hAnsi="CelticHand"/>
          <w:color w:val="333399"/>
        </w:rPr>
        <w:t xml:space="preserve"> POMPEJ</w:t>
      </w:r>
      <w:r w:rsidR="00F352AF">
        <w:rPr>
          <w:rFonts w:ascii="CelticHand" w:hAnsi="CelticHand"/>
          <w:color w:val="333399"/>
        </w:rPr>
        <w:t xml:space="preserve"> </w:t>
      </w:r>
      <w:r w:rsidRPr="00F352AF">
        <w:rPr>
          <w:rFonts w:ascii="CelticHand" w:hAnsi="CelticHand"/>
          <w:color w:val="333399"/>
        </w:rPr>
        <w:t>I DANES</w:t>
      </w:r>
    </w:p>
    <w:p w:rsidR="00A6788C" w:rsidRDefault="00A6788C" w:rsidP="00EB3C56">
      <w:pPr>
        <w:jc w:val="both"/>
        <w:rPr>
          <w:color w:val="000000"/>
        </w:rPr>
      </w:pPr>
    </w:p>
    <w:p w:rsidR="00A6788C" w:rsidRDefault="00A6788C" w:rsidP="00EB3C56">
      <w:pPr>
        <w:jc w:val="both"/>
        <w:rPr>
          <w:color w:val="000000"/>
        </w:rPr>
      </w:pPr>
      <w:r w:rsidRPr="00A6788C">
        <w:rPr>
          <w:color w:val="000000"/>
        </w:rPr>
        <w:t xml:space="preserve">Po 18. stoletju je Neapelj odprl vrata turistom. Ljudje so si prišli ogledat razstavljene izkopanine, umetniško bogastvo in seveda Vezuv, na katerega je pod vodstvom možen vzpon in ogled kraterja. Tla pod vulkanom so </w:t>
      </w:r>
      <w:r>
        <w:rPr>
          <w:color w:val="000000"/>
        </w:rPr>
        <w:t xml:space="preserve">dandanes </w:t>
      </w:r>
      <w:r w:rsidRPr="00A6788C">
        <w:rPr>
          <w:color w:val="000000"/>
        </w:rPr>
        <w:t>še vedno nemirna. Močnejši potres je okolico Neapeljskega za</w:t>
      </w:r>
      <w:r>
        <w:rPr>
          <w:color w:val="000000"/>
        </w:rPr>
        <w:t>liva prizadel ponovno leta 1980, vendar se strokovnjaki</w:t>
      </w:r>
      <w:r w:rsidRPr="00A6788C">
        <w:rPr>
          <w:color w:val="000000"/>
        </w:rPr>
        <w:t xml:space="preserve"> trudijo</w:t>
      </w:r>
      <w:r>
        <w:rPr>
          <w:color w:val="000000"/>
        </w:rPr>
        <w:t xml:space="preserve"> s sodobno tehniko ohraniti  izkopano mesto.</w:t>
      </w:r>
    </w:p>
    <w:p w:rsidR="00B633CA" w:rsidRDefault="00B633CA" w:rsidP="00EB3C56">
      <w:pPr>
        <w:jc w:val="both"/>
        <w:rPr>
          <w:color w:val="000000"/>
        </w:rPr>
      </w:pPr>
    </w:p>
    <w:p w:rsidR="00F352AF" w:rsidRPr="00F352AF" w:rsidRDefault="00F352AF" w:rsidP="00EB3C56">
      <w:pPr>
        <w:jc w:val="both"/>
        <w:rPr>
          <w:color w:val="000080"/>
        </w:rPr>
      </w:pPr>
    </w:p>
    <w:p w:rsidR="00F352AF" w:rsidRDefault="00F352AF" w:rsidP="00EB3C56">
      <w:pPr>
        <w:jc w:val="both"/>
        <w:rPr>
          <w:rFonts w:ascii="CelticHand" w:hAnsi="CelticHand"/>
          <w:color w:val="333399"/>
        </w:rPr>
      </w:pPr>
      <w:r w:rsidRPr="00B633CA">
        <w:rPr>
          <w:rFonts w:ascii="CelticHand" w:hAnsi="CelticHand"/>
          <w:color w:val="333399"/>
        </w:rPr>
        <w:t>4</w:t>
      </w:r>
      <w:r w:rsidRPr="00B633CA">
        <w:rPr>
          <w:rFonts w:ascii="Black Chancery" w:hAnsi="Black Chancery"/>
          <w:color w:val="333399"/>
        </w:rPr>
        <w:t>.</w:t>
      </w:r>
      <w:r w:rsidRPr="00B633CA">
        <w:rPr>
          <w:rFonts w:ascii="CelticHand" w:hAnsi="CelticHand"/>
          <w:color w:val="333399"/>
        </w:rPr>
        <w:t xml:space="preserve"> OPIS DVEH OSEB</w:t>
      </w:r>
    </w:p>
    <w:p w:rsidR="00B633CA" w:rsidRDefault="00B633CA" w:rsidP="00EB3C56">
      <w:pPr>
        <w:jc w:val="both"/>
        <w:rPr>
          <w:rFonts w:ascii="CelticHand" w:hAnsi="CelticHand"/>
          <w:color w:val="333399"/>
        </w:rPr>
      </w:pPr>
    </w:p>
    <w:p w:rsidR="008C0E16" w:rsidRDefault="008C0E16" w:rsidP="008C0E16">
      <w:r>
        <w:t xml:space="preserve">Mark Atilij je bil po poklicu vodar in inženir. To je bila nekakšna družinska tradicija, saj sta imela enak poklic tudi njegov oče in dedek. Je bister in odločen, saj odkrije vzrok pomanjkanja vode, ter v nevarnih situacijah sprejema prave odločitve, vedoželjen, ker odide na vrh Vezuva in s tem pokaže zanimanje za okolico, ki ga obdaja in iznajdljiv, ker reši Korelijo ( v katero se ponovno zaljubi) in navsezadnje tudi sebe. </w:t>
      </w:r>
    </w:p>
    <w:p w:rsidR="008C0E16" w:rsidRDefault="008C0E16" w:rsidP="008C0E16"/>
    <w:p w:rsidR="008C0E16" w:rsidRDefault="008C0E16" w:rsidP="008C0E16">
      <w:r>
        <w:t>Gaj Cecilij Sekund Plinij Starejši je radovedni mož, saj je zmeraj odkril nekaj novega, za določeno stvar, ki ga je zanimala pa bi tvegal tudi življenje. To nas rahlo zavede in predstavljamo si ga lahko tudi kot željnega slave, oz., da bi si ga ljudje zapomnili v čim lepšem spominu. Bil je rimski pisec, znanstvenik in učenjak. Njegovo pamet in vztrajnost pa dokazuje tudi zbirka okoli 40.000 obdelanih pojmov, hkrati pa tudi povzetek staroveškega znanja o svetu. Vse to je bilo zajeto v 37 knjigah naravoslovja.</w:t>
      </w:r>
      <w:r w:rsidR="002D034E">
        <w:t xml:space="preserve"> Njegova največja strast so bili </w:t>
      </w:r>
      <w:r>
        <w:t>dragulj</w:t>
      </w:r>
      <w:r w:rsidR="002D034E">
        <w:t>i in poldragi kamni ter minerali</w:t>
      </w:r>
      <w:r>
        <w:t xml:space="preserve">. </w:t>
      </w:r>
    </w:p>
    <w:p w:rsidR="008C0E16" w:rsidRDefault="008C0E16" w:rsidP="008C0E16"/>
    <w:p w:rsidR="00B633CA" w:rsidRPr="00B633CA" w:rsidRDefault="00B633CA" w:rsidP="00EB3C56">
      <w:pPr>
        <w:jc w:val="both"/>
        <w:rPr>
          <w:rFonts w:ascii="CelticHand" w:hAnsi="CelticHand"/>
          <w:color w:val="333399"/>
        </w:rPr>
      </w:pPr>
    </w:p>
    <w:p w:rsidR="006339E2" w:rsidRDefault="006339E2" w:rsidP="00EB3C56">
      <w:pPr>
        <w:jc w:val="both"/>
        <w:rPr>
          <w:color w:val="000000"/>
        </w:rPr>
      </w:pPr>
    </w:p>
    <w:p w:rsidR="00A6788C" w:rsidRPr="00F352AF" w:rsidRDefault="00F352AF" w:rsidP="00EB3C56">
      <w:pPr>
        <w:jc w:val="both"/>
        <w:rPr>
          <w:rFonts w:ascii="CelticHand" w:hAnsi="CelticHand"/>
          <w:color w:val="333399"/>
        </w:rPr>
      </w:pPr>
      <w:r>
        <w:rPr>
          <w:rFonts w:ascii="CelticHand" w:hAnsi="CelticHand"/>
          <w:color w:val="333399"/>
        </w:rPr>
        <w:t>5</w:t>
      </w:r>
      <w:r w:rsidR="00A6788C" w:rsidRPr="00F352AF">
        <w:rPr>
          <w:rFonts w:ascii="Black Chancery" w:hAnsi="Black Chancery"/>
          <w:color w:val="333399"/>
        </w:rPr>
        <w:t>.</w:t>
      </w:r>
      <w:r w:rsidR="00A6788C" w:rsidRPr="00F352AF">
        <w:rPr>
          <w:rFonts w:ascii="CelticHand" w:hAnsi="CelticHand"/>
          <w:color w:val="333399"/>
        </w:rPr>
        <w:t xml:space="preserve"> VIRI</w:t>
      </w:r>
    </w:p>
    <w:p w:rsidR="00A6788C" w:rsidRPr="00A6788C" w:rsidRDefault="00A6788C" w:rsidP="00A6788C">
      <w:pPr>
        <w:jc w:val="both"/>
        <w:rPr>
          <w:b/>
          <w:color w:val="003366"/>
        </w:rPr>
      </w:pPr>
    </w:p>
    <w:p w:rsidR="00A6788C" w:rsidRDefault="00A6788C" w:rsidP="00A6788C">
      <w:pPr>
        <w:jc w:val="both"/>
        <w:rPr>
          <w:rFonts w:ascii="Times New Roman" w:hAnsi="Times New Roman" w:cs="Times New Roman"/>
          <w:color w:val="000000"/>
        </w:rPr>
      </w:pPr>
      <w:r>
        <w:rPr>
          <w:rFonts w:ascii="Times New Roman" w:hAnsi="Times New Roman" w:cs="Times New Roman"/>
          <w:color w:val="000000"/>
        </w:rPr>
        <w:t>- Robert Harris: Pompeji</w:t>
      </w:r>
    </w:p>
    <w:p w:rsidR="00A6788C" w:rsidRPr="00A6788C" w:rsidRDefault="00A6788C" w:rsidP="00A6788C">
      <w:pPr>
        <w:jc w:val="both"/>
        <w:rPr>
          <w:rFonts w:ascii="Times New Roman" w:hAnsi="Times New Roman" w:cs="Times New Roman"/>
          <w:color w:val="000000"/>
        </w:rPr>
      </w:pPr>
      <w:r>
        <w:rPr>
          <w:rFonts w:ascii="Times New Roman" w:hAnsi="Times New Roman" w:cs="Times New Roman"/>
          <w:color w:val="000000"/>
        </w:rPr>
        <w:t xml:space="preserve">- </w:t>
      </w:r>
      <w:r w:rsidRPr="00A6788C">
        <w:rPr>
          <w:rFonts w:ascii="Times New Roman" w:hAnsi="Times New Roman" w:cs="Times New Roman"/>
          <w:color w:val="000000"/>
        </w:rPr>
        <w:t xml:space="preserve">Robert Etienne: Pompeii, the day a city died. Thames and Hudson, London </w:t>
      </w:r>
    </w:p>
    <w:p w:rsidR="00A6788C" w:rsidRPr="00A6788C" w:rsidRDefault="00A6788C" w:rsidP="00A6788C">
      <w:pPr>
        <w:jc w:val="both"/>
        <w:rPr>
          <w:color w:val="000000"/>
        </w:rPr>
      </w:pPr>
      <w:r w:rsidRPr="00A6788C">
        <w:rPr>
          <w:color w:val="000000"/>
        </w:rPr>
        <w:t xml:space="preserve">   1992 (Zbirka New horizonts)</w:t>
      </w:r>
    </w:p>
    <w:p w:rsidR="00A6788C" w:rsidRPr="00A6788C" w:rsidRDefault="00A6788C" w:rsidP="00A6788C">
      <w:pPr>
        <w:jc w:val="both"/>
        <w:rPr>
          <w:rFonts w:ascii="Times New Roman" w:hAnsi="Times New Roman" w:cs="Times New Roman"/>
          <w:color w:val="000000"/>
        </w:rPr>
      </w:pPr>
      <w:r>
        <w:rPr>
          <w:rFonts w:ascii="Times New Roman" w:hAnsi="Times New Roman" w:cs="Times New Roman"/>
          <w:color w:val="000000"/>
        </w:rPr>
        <w:t>-</w:t>
      </w:r>
      <w:r w:rsidRPr="00A6788C">
        <w:rPr>
          <w:rFonts w:ascii="Times New Roman" w:hAnsi="Times New Roman" w:cs="Times New Roman"/>
          <w:color w:val="000000"/>
        </w:rPr>
        <w:t xml:space="preserve"> Gian Paolo Ceserani: Pompeji. Založba DOMUS, Ljubljana 1989 (Zbirka </w:t>
      </w:r>
      <w:r w:rsidRPr="00A6788C">
        <w:rPr>
          <w:rFonts w:ascii="Times New Roman" w:hAnsi="Times New Roman" w:cs="Times New Roman"/>
          <w:color w:val="000000"/>
        </w:rPr>
        <w:tab/>
      </w:r>
    </w:p>
    <w:p w:rsidR="00A6788C" w:rsidRPr="00A6788C" w:rsidRDefault="00A6788C" w:rsidP="00A6788C">
      <w:pPr>
        <w:jc w:val="both"/>
        <w:rPr>
          <w:color w:val="000000"/>
        </w:rPr>
      </w:pPr>
      <w:r w:rsidRPr="00A6788C">
        <w:rPr>
          <w:color w:val="000000"/>
        </w:rPr>
        <w:t xml:space="preserve">   Zgodbe starega sveta)</w:t>
      </w:r>
    </w:p>
    <w:p w:rsidR="00A6788C" w:rsidRPr="00A6788C" w:rsidRDefault="00A6788C" w:rsidP="00A6788C">
      <w:pPr>
        <w:jc w:val="both"/>
        <w:rPr>
          <w:color w:val="000000"/>
        </w:rPr>
      </w:pPr>
      <w:r>
        <w:rPr>
          <w:rFonts w:ascii="Times New Roman" w:hAnsi="Times New Roman" w:cs="Times New Roman"/>
          <w:color w:val="000000"/>
        </w:rPr>
        <w:t xml:space="preserve">- </w:t>
      </w:r>
      <w:r w:rsidRPr="00A6788C">
        <w:rPr>
          <w:rFonts w:ascii="Times New Roman" w:hAnsi="Times New Roman" w:cs="Times New Roman"/>
          <w:color w:val="000000"/>
        </w:rPr>
        <w:t>Hazel</w:t>
      </w:r>
      <w:r w:rsidRPr="00A6788C">
        <w:rPr>
          <w:color w:val="000000"/>
        </w:rPr>
        <w:t xml:space="preserve"> Mary Martell: Starodavni svet: zgodovina prvih kultur in civilizacij. Učila,  </w:t>
      </w:r>
    </w:p>
    <w:p w:rsidR="00A6788C" w:rsidRPr="00A6788C" w:rsidRDefault="00A6788C" w:rsidP="00A6788C">
      <w:pPr>
        <w:jc w:val="both"/>
        <w:rPr>
          <w:color w:val="000000"/>
        </w:rPr>
      </w:pPr>
      <w:r w:rsidRPr="00A6788C">
        <w:rPr>
          <w:color w:val="000000"/>
        </w:rPr>
        <w:t xml:space="preserve">   Tržič 1997 </w:t>
      </w:r>
    </w:p>
    <w:p w:rsidR="00A6788C" w:rsidRPr="00A6788C" w:rsidRDefault="00A6788C" w:rsidP="00A6788C">
      <w:pPr>
        <w:jc w:val="both"/>
        <w:rPr>
          <w:color w:val="000000"/>
        </w:rPr>
      </w:pPr>
    </w:p>
    <w:sectPr w:rsidR="00A6788C" w:rsidRPr="00A6788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Nimbus Roman No9 L">
    <w:altName w:val="Times New Roman"/>
    <w:charset w:val="00"/>
    <w:family w:val="roman"/>
    <w:pitch w:val="variable"/>
  </w:font>
  <w:font w:name="DejaVu LGC Sans">
    <w:altName w:val="Times New Roman"/>
    <w:charset w:val="00"/>
    <w:family w:val="auto"/>
    <w:pitch w:val="variable"/>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RW Chancery L">
    <w:altName w:val="Times New Roman"/>
    <w:charset w:val="00"/>
    <w:family w:val="auto"/>
    <w:pitch w:val="variable"/>
  </w:font>
  <w:font w:name="CelticHand">
    <w:altName w:val="Times New Roman"/>
    <w:charset w:val="00"/>
    <w:family w:val="auto"/>
    <w:pitch w:val="variable"/>
    <w:sig w:usb0="00000003" w:usb1="00000000" w:usb2="00000000" w:usb3="00000000" w:csb0="00000001" w:csb1="00000000"/>
  </w:font>
  <w:font w:name="Black Chancery">
    <w:altName w:val="Times New Roman"/>
    <w:charset w:val="00"/>
    <w:family w:val="auto"/>
    <w:pitch w:val="variable"/>
    <w:sig w:usb0="00000001" w:usb1="00000000" w:usb2="00000000" w:usb3="00000000" w:csb0="0000001B"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177929"/>
    <w:multiLevelType w:val="hybridMultilevel"/>
    <w:tmpl w:val="2C169212"/>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 w15:restartNumberingAfterBreak="0">
    <w:nsid w:val="7F3D258C"/>
    <w:multiLevelType w:val="hybridMultilevel"/>
    <w:tmpl w:val="DBA28816"/>
    <w:lvl w:ilvl="0" w:tplc="B45CE12C">
      <w:start w:val="2"/>
      <w:numFmt w:val="bullet"/>
      <w:lvlText w:val="-"/>
      <w:lvlJc w:val="left"/>
      <w:pPr>
        <w:tabs>
          <w:tab w:val="num" w:pos="720"/>
        </w:tabs>
        <w:ind w:left="720" w:hanging="360"/>
      </w:pPr>
      <w:rPr>
        <w:rFonts w:ascii="Nimbus Roman No9 L" w:eastAsia="DejaVu LGC Sans" w:hAnsi="Nimbus Roman No9 L" w:cs="DejaVu LGC San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footnotePr>
    <w:pos w:val="beneathText"/>
  </w:foot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F72E8"/>
    <w:rsid w:val="00070E94"/>
    <w:rsid w:val="000F084F"/>
    <w:rsid w:val="002347D6"/>
    <w:rsid w:val="002D034E"/>
    <w:rsid w:val="004F2765"/>
    <w:rsid w:val="006339E2"/>
    <w:rsid w:val="00706E31"/>
    <w:rsid w:val="007343AD"/>
    <w:rsid w:val="00763564"/>
    <w:rsid w:val="008C0E16"/>
    <w:rsid w:val="009F72E8"/>
    <w:rsid w:val="00A6788C"/>
    <w:rsid w:val="00B633CA"/>
    <w:rsid w:val="00CE0BF5"/>
    <w:rsid w:val="00EB3C56"/>
    <w:rsid w:val="00F352A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8"/>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72E8"/>
    <w:pPr>
      <w:widowControl w:val="0"/>
      <w:suppressAutoHyphens/>
    </w:pPr>
    <w:rPr>
      <w:rFonts w:ascii="Nimbus Roman No9 L" w:eastAsia="DejaVu LGC Sans" w:hAnsi="Nimbus Roman No9 L" w:cs="DejaVu LGC Sans"/>
      <w:sz w:val="24"/>
      <w:szCs w:val="24"/>
      <w:lang w:bidi="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F72E8"/>
    <w:pPr>
      <w:spacing w:after="120"/>
    </w:pPr>
  </w:style>
  <w:style w:type="paragraph" w:customStyle="1" w:styleId="Naslov1">
    <w:name w:val="Naslov1"/>
    <w:basedOn w:val="Normal"/>
    <w:next w:val="BodyText"/>
    <w:rsid w:val="009F72E8"/>
    <w:pPr>
      <w:keepNext/>
      <w:spacing w:before="5102" w:after="5102"/>
      <w:jc w:val="center"/>
    </w:pPr>
    <w:rPr>
      <w:rFonts w:ascii="URW Chancery L" w:hAnsi="URW Chancery L"/>
      <w:i/>
      <w:sz w:val="176"/>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2453412">
      <w:bodyDiv w:val="1"/>
      <w:marLeft w:val="0"/>
      <w:marRight w:val="0"/>
      <w:marTop w:val="0"/>
      <w:marBottom w:val="0"/>
      <w:divBdr>
        <w:top w:val="none" w:sz="0" w:space="0" w:color="auto"/>
        <w:left w:val="none" w:sz="0" w:space="0" w:color="auto"/>
        <w:bottom w:val="none" w:sz="0" w:space="0" w:color="auto"/>
        <w:right w:val="none" w:sz="0" w:space="0" w:color="auto"/>
      </w:divBdr>
    </w:div>
    <w:div w:id="2014917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1764</Words>
  <Characters>10058</Characters>
  <Application>Microsoft Office Word</Application>
  <DocSecurity>0</DocSecurity>
  <Lines>83</Lines>
  <Paragraphs>23</Paragraphs>
  <ScaleCrop>false</ScaleCrop>
  <Company/>
  <LinksUpToDate>false</LinksUpToDate>
  <CharactersWithSpaces>11799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2019-05-22T11:29:00Z</dcterms:created>
  <dcterms:modified xsi:type="dcterms:W3CDTF">2019-05-22T11:29:00Z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