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00" w:rsidRDefault="004668BA" w:rsidP="008E0600">
      <w:pPr>
        <w:jc w:val="center"/>
        <w:rPr>
          <w:rFonts w:ascii="Arial" w:hAnsi="Arial" w:cs="Arial"/>
          <w:b/>
          <w:sz w:val="56"/>
          <w:szCs w:val="56"/>
        </w:rPr>
      </w:pPr>
      <w:bookmarkStart w:id="0" w:name="_GoBack"/>
      <w:bookmarkEnd w:id="0"/>
      <w:r>
        <w:rPr>
          <w:rFonts w:ascii="Arial" w:hAnsi="Arial" w:cs="Arial"/>
          <w:b/>
          <w:sz w:val="56"/>
          <w:szCs w:val="56"/>
        </w:rPr>
        <w:t>BOJI V ARENAH IN GLADI</w:t>
      </w:r>
      <w:r w:rsidR="008E0600" w:rsidRPr="008E0600">
        <w:rPr>
          <w:rFonts w:ascii="Arial" w:hAnsi="Arial" w:cs="Arial"/>
          <w:b/>
          <w:sz w:val="56"/>
          <w:szCs w:val="56"/>
        </w:rPr>
        <w:t>ATORSKI BOJI</w:t>
      </w:r>
    </w:p>
    <w:p w:rsidR="008E0600" w:rsidRDefault="008E0600" w:rsidP="008E0600">
      <w:pPr>
        <w:rPr>
          <w:rFonts w:ascii="Arial" w:hAnsi="Arial" w:cs="Arial"/>
          <w:sz w:val="28"/>
          <w:szCs w:val="28"/>
        </w:rPr>
      </w:pPr>
    </w:p>
    <w:p w:rsidR="008E0600" w:rsidRDefault="008E0600" w:rsidP="008E0600">
      <w:pPr>
        <w:rPr>
          <w:rFonts w:ascii="Arial" w:hAnsi="Arial" w:cs="Arial"/>
          <w:sz w:val="28"/>
          <w:szCs w:val="28"/>
        </w:rPr>
      </w:pPr>
      <w:r>
        <w:rPr>
          <w:rFonts w:ascii="Arial" w:hAnsi="Arial" w:cs="Arial"/>
          <w:sz w:val="28"/>
          <w:szCs w:val="28"/>
        </w:rPr>
        <w:t>UVOD:</w:t>
      </w:r>
    </w:p>
    <w:p w:rsidR="008E0600" w:rsidRDefault="008E0600" w:rsidP="008E0600">
      <w:pPr>
        <w:rPr>
          <w:rFonts w:ascii="Arial" w:hAnsi="Arial" w:cs="Arial"/>
          <w:sz w:val="28"/>
          <w:szCs w:val="28"/>
        </w:rPr>
      </w:pPr>
      <w:r>
        <w:rPr>
          <w:rFonts w:ascii="Arial" w:hAnsi="Arial" w:cs="Arial"/>
          <w:sz w:val="28"/>
          <w:szCs w:val="28"/>
        </w:rPr>
        <w:t>Predstavil vam bom, kako so potekali boji v arenah, gladiatorski boji, nekaj o kolosejih in še nekaj zanimivosti.</w:t>
      </w:r>
    </w:p>
    <w:p w:rsidR="008E0600" w:rsidRDefault="008E0600" w:rsidP="008E0600">
      <w:pPr>
        <w:rPr>
          <w:rFonts w:ascii="Arial" w:hAnsi="Arial" w:cs="Arial"/>
          <w:sz w:val="28"/>
          <w:szCs w:val="28"/>
        </w:rPr>
      </w:pPr>
    </w:p>
    <w:p w:rsidR="008E0600" w:rsidRDefault="008E0600" w:rsidP="008E0600">
      <w:pPr>
        <w:rPr>
          <w:rFonts w:ascii="Arial" w:hAnsi="Arial" w:cs="Arial"/>
          <w:sz w:val="28"/>
          <w:szCs w:val="28"/>
        </w:rPr>
      </w:pPr>
      <w:r>
        <w:rPr>
          <w:rFonts w:ascii="Arial" w:hAnsi="Arial" w:cs="Arial"/>
          <w:sz w:val="28"/>
          <w:szCs w:val="28"/>
        </w:rPr>
        <w:t xml:space="preserve">1. Zelo popularna zabava med Rimljani so bile igre oz. borbe v arenah. </w:t>
      </w:r>
    </w:p>
    <w:p w:rsidR="008E0600" w:rsidRDefault="008E0600" w:rsidP="008E0600">
      <w:pPr>
        <w:rPr>
          <w:rFonts w:ascii="Arial" w:hAnsi="Arial" w:cs="Arial"/>
          <w:sz w:val="28"/>
          <w:szCs w:val="28"/>
        </w:rPr>
      </w:pPr>
      <w:r>
        <w:rPr>
          <w:rFonts w:ascii="Arial" w:hAnsi="Arial" w:cs="Arial"/>
          <w:sz w:val="28"/>
          <w:szCs w:val="28"/>
        </w:rPr>
        <w:t>Tam so se največkrat pomerili gladiatorji med sabo, ali pa gladiatorji proti divjim zverem, včasih pa so v areno nalili vodo, tako da so se notri bojevale kar ladje.</w:t>
      </w:r>
    </w:p>
    <w:p w:rsidR="008E0600" w:rsidRDefault="008E0600" w:rsidP="008E0600">
      <w:pPr>
        <w:rPr>
          <w:rFonts w:ascii="Arial" w:hAnsi="Arial" w:cs="Arial"/>
          <w:sz w:val="28"/>
          <w:szCs w:val="28"/>
        </w:rPr>
      </w:pPr>
    </w:p>
    <w:p w:rsidR="008E0600" w:rsidRDefault="008E0600" w:rsidP="008E0600">
      <w:pPr>
        <w:rPr>
          <w:rFonts w:ascii="Arial" w:hAnsi="Arial" w:cs="Arial"/>
          <w:sz w:val="28"/>
          <w:szCs w:val="28"/>
        </w:rPr>
      </w:pPr>
      <w:r>
        <w:rPr>
          <w:rFonts w:ascii="Arial" w:hAnsi="Arial" w:cs="Arial"/>
          <w:sz w:val="28"/>
          <w:szCs w:val="28"/>
        </w:rPr>
        <w:t>2. KOLOSEJ</w:t>
      </w:r>
    </w:p>
    <w:p w:rsidR="008E0600" w:rsidRDefault="008E0600" w:rsidP="008E0600">
      <w:pPr>
        <w:rPr>
          <w:rFonts w:ascii="Arial" w:hAnsi="Arial" w:cs="Arial"/>
          <w:sz w:val="28"/>
          <w:szCs w:val="28"/>
        </w:rPr>
      </w:pPr>
      <w:r>
        <w:rPr>
          <w:rFonts w:ascii="Arial" w:hAnsi="Arial" w:cs="Arial"/>
          <w:sz w:val="28"/>
          <w:szCs w:val="28"/>
        </w:rPr>
        <w:t xml:space="preserve">Največji in najbolj znan kolosej je v Rimu. </w:t>
      </w:r>
      <w:r w:rsidR="00ED53E4">
        <w:rPr>
          <w:rFonts w:ascii="Arial" w:hAnsi="Arial" w:cs="Arial"/>
          <w:sz w:val="28"/>
          <w:szCs w:val="28"/>
        </w:rPr>
        <w:t xml:space="preserve"> Odprl ga je cesar Tit, in sicer leta 80 pr. Kr., vanj pa je lahko šlo kar okrog 50 000 ljudi. Bil je tako dobro zasnovan, da so vsi ljudje lahko ven prišli v nekaj minutah. Znana sta še dva manjša koloseja, in sicer eden v Puli in eden v Veroni. Kolosej je bil sestavljen iz mnogih obokov in hodnikov. Poleg tega je </w:t>
      </w:r>
      <w:r w:rsidR="004668BA">
        <w:rPr>
          <w:rFonts w:ascii="Arial" w:hAnsi="Arial" w:cs="Arial"/>
          <w:sz w:val="28"/>
          <w:szCs w:val="28"/>
        </w:rPr>
        <w:t>imel tudi oštevilčene sedeže</w:t>
      </w:r>
      <w:r w:rsidR="00ED53E4">
        <w:rPr>
          <w:rFonts w:ascii="Arial" w:hAnsi="Arial" w:cs="Arial"/>
          <w:sz w:val="28"/>
          <w:szCs w:val="28"/>
        </w:rPr>
        <w:t xml:space="preserve">, da je vsak lahko vedel, kam naj se usede. Pod tlemi, kjer so se odvijali boji, je bilo mnogo predorov in hodnikov, po katerih so večinoma spuščali zveri v areno. Kolosej </w:t>
      </w:r>
      <w:r>
        <w:rPr>
          <w:rFonts w:ascii="Arial" w:hAnsi="Arial" w:cs="Arial"/>
          <w:sz w:val="28"/>
          <w:szCs w:val="28"/>
        </w:rPr>
        <w:t xml:space="preserve"> </w:t>
      </w:r>
      <w:r w:rsidR="004668BA">
        <w:rPr>
          <w:rFonts w:ascii="Arial" w:hAnsi="Arial" w:cs="Arial"/>
          <w:sz w:val="28"/>
          <w:szCs w:val="28"/>
        </w:rPr>
        <w:t>je med d</w:t>
      </w:r>
      <w:r w:rsidR="00ED53E4">
        <w:rPr>
          <w:rFonts w:ascii="Arial" w:hAnsi="Arial" w:cs="Arial"/>
          <w:sz w:val="28"/>
          <w:szCs w:val="28"/>
        </w:rPr>
        <w:t xml:space="preserve">rugim tudi eno izmed sedmerih čudes sveta. </w:t>
      </w:r>
    </w:p>
    <w:p w:rsidR="00ED53E4" w:rsidRDefault="00ED53E4" w:rsidP="008E0600">
      <w:pPr>
        <w:rPr>
          <w:rFonts w:ascii="Arial" w:hAnsi="Arial" w:cs="Arial"/>
          <w:sz w:val="28"/>
          <w:szCs w:val="28"/>
        </w:rPr>
      </w:pPr>
    </w:p>
    <w:p w:rsidR="00ED53E4" w:rsidRDefault="00ED53E4" w:rsidP="008E0600">
      <w:pPr>
        <w:rPr>
          <w:rFonts w:ascii="Arial" w:hAnsi="Arial" w:cs="Arial"/>
          <w:sz w:val="28"/>
          <w:szCs w:val="28"/>
        </w:rPr>
      </w:pPr>
      <w:r>
        <w:rPr>
          <w:rFonts w:ascii="Arial" w:hAnsi="Arial" w:cs="Arial"/>
          <w:sz w:val="28"/>
          <w:szCs w:val="28"/>
        </w:rPr>
        <w:t>3. GLADIATORJI</w:t>
      </w:r>
    </w:p>
    <w:p w:rsidR="00ED53E4" w:rsidRDefault="00ED53E4" w:rsidP="008E0600">
      <w:pPr>
        <w:rPr>
          <w:rFonts w:ascii="Arial" w:hAnsi="Arial" w:cs="Arial"/>
          <w:sz w:val="28"/>
          <w:szCs w:val="28"/>
        </w:rPr>
      </w:pPr>
      <w:r>
        <w:rPr>
          <w:rFonts w:ascii="Arial" w:hAnsi="Arial" w:cs="Arial"/>
          <w:sz w:val="28"/>
          <w:szCs w:val="28"/>
        </w:rPr>
        <w:t xml:space="preserve">Gladiatorji so bili bojevniki, ki so se z orožjem pomerili med sabo. Večinoma so bili to sužnji ali pa sinovi propadlih družin. </w:t>
      </w:r>
      <w:r w:rsidR="00051DF1">
        <w:rPr>
          <w:rFonts w:ascii="Arial" w:hAnsi="Arial" w:cs="Arial"/>
          <w:sz w:val="28"/>
          <w:szCs w:val="28"/>
        </w:rPr>
        <w:t>Obstajalo je več vrst gladiatorjev. Prvi, retariusi, so bili oboroženi z mrežo in trizobom, čelade niso imeli. Tu pa so še tharx, mirmillo in še samnis, ki so bili oboroženi z čelado in ščitom. Ko je en gladiator drugega spravil na tla, je bila poraženceva usoda v rokah cesarja. Če je cesar dvignil palec, je poraženec živel, če pa ga je povesil, ga je zmagovalec ubil. Na to je vplivala tudi množica gledalcev.</w:t>
      </w:r>
    </w:p>
    <w:p w:rsidR="00051DF1" w:rsidRDefault="00051DF1" w:rsidP="008E0600">
      <w:pPr>
        <w:rPr>
          <w:rFonts w:ascii="Arial" w:hAnsi="Arial" w:cs="Arial"/>
          <w:sz w:val="28"/>
          <w:szCs w:val="28"/>
        </w:rPr>
      </w:pPr>
    </w:p>
    <w:p w:rsidR="00051DF1" w:rsidRDefault="00051DF1" w:rsidP="008E0600">
      <w:pPr>
        <w:rPr>
          <w:rFonts w:ascii="Arial" w:hAnsi="Arial" w:cs="Arial"/>
          <w:sz w:val="28"/>
          <w:szCs w:val="28"/>
        </w:rPr>
      </w:pPr>
      <w:r>
        <w:rPr>
          <w:rFonts w:ascii="Arial" w:hAnsi="Arial" w:cs="Arial"/>
          <w:sz w:val="28"/>
          <w:szCs w:val="28"/>
        </w:rPr>
        <w:t>4. BOJ PROTI ZVEREM IN METANJE LEVOM</w:t>
      </w:r>
    </w:p>
    <w:p w:rsidR="00051DF1" w:rsidRDefault="00051DF1" w:rsidP="008E0600">
      <w:pPr>
        <w:rPr>
          <w:rFonts w:ascii="Arial" w:hAnsi="Arial" w:cs="Arial"/>
          <w:sz w:val="28"/>
          <w:szCs w:val="28"/>
        </w:rPr>
      </w:pPr>
      <w:r>
        <w:rPr>
          <w:rFonts w:ascii="Arial" w:hAnsi="Arial" w:cs="Arial"/>
          <w:sz w:val="28"/>
          <w:szCs w:val="28"/>
        </w:rPr>
        <w:t xml:space="preserve">Včasih so v arenah uprizorili tudi naravno okolje (npr. Gozd, džunglo), kamor so namestili zveri, včasih tudi krokodile. Potem so se pogumni možje odpravili na lov za temi živalmi, le da tukaj smrt ljudi ni bila mišljena. Če je lovcu spodletelo, je lahko pobegnil za premična vrata, ali pa v košare, obdane z bodicami. Na dan otvoritve koloseja v Rimu so pobili več kot 5000 živali. </w:t>
      </w:r>
    </w:p>
    <w:p w:rsidR="00051DF1" w:rsidRDefault="00051DF1" w:rsidP="008E0600">
      <w:pPr>
        <w:rPr>
          <w:rFonts w:ascii="Arial" w:hAnsi="Arial" w:cs="Arial"/>
          <w:sz w:val="28"/>
          <w:szCs w:val="28"/>
        </w:rPr>
      </w:pPr>
    </w:p>
    <w:p w:rsidR="00051DF1" w:rsidRDefault="00051DF1" w:rsidP="008E0600">
      <w:pPr>
        <w:rPr>
          <w:rFonts w:ascii="Arial" w:hAnsi="Arial" w:cs="Arial"/>
          <w:sz w:val="28"/>
          <w:szCs w:val="28"/>
        </w:rPr>
      </w:pPr>
      <w:r>
        <w:rPr>
          <w:rFonts w:ascii="Arial" w:hAnsi="Arial" w:cs="Arial"/>
          <w:sz w:val="28"/>
          <w:szCs w:val="28"/>
        </w:rPr>
        <w:lastRenderedPageBreak/>
        <w:t>Sužnje, kaznjence in kristjane so velikokrat metali levom. Tu se ti niso mogli braniti, saj so bili ponavadi zvezani. Na tak način so se rimske množice zabavale, ko so gledale, kako zveri trgajo žrtve. Včasih so tudi stavili, katera žival bo nekoga prej požrla.</w:t>
      </w:r>
    </w:p>
    <w:p w:rsidR="00051DF1" w:rsidRDefault="00051DF1" w:rsidP="008E0600">
      <w:pPr>
        <w:rPr>
          <w:rFonts w:ascii="Arial" w:hAnsi="Arial" w:cs="Arial"/>
          <w:sz w:val="28"/>
          <w:szCs w:val="28"/>
        </w:rPr>
      </w:pPr>
    </w:p>
    <w:p w:rsidR="00051DF1" w:rsidRDefault="00051DF1" w:rsidP="008E0600">
      <w:pPr>
        <w:rPr>
          <w:rFonts w:ascii="Arial" w:hAnsi="Arial" w:cs="Arial"/>
          <w:sz w:val="28"/>
          <w:szCs w:val="28"/>
        </w:rPr>
      </w:pPr>
      <w:r>
        <w:rPr>
          <w:rFonts w:ascii="Arial" w:hAnsi="Arial" w:cs="Arial"/>
          <w:sz w:val="28"/>
          <w:szCs w:val="28"/>
        </w:rPr>
        <w:t>5. VODA V ARENAH</w:t>
      </w:r>
    </w:p>
    <w:p w:rsidR="00051DF1" w:rsidRDefault="00051DF1" w:rsidP="008E0600">
      <w:pPr>
        <w:rPr>
          <w:rFonts w:ascii="Arial" w:hAnsi="Arial" w:cs="Arial"/>
          <w:sz w:val="28"/>
          <w:szCs w:val="28"/>
        </w:rPr>
      </w:pPr>
      <w:r>
        <w:rPr>
          <w:rFonts w:ascii="Arial" w:hAnsi="Arial" w:cs="Arial"/>
          <w:sz w:val="28"/>
          <w:szCs w:val="28"/>
        </w:rPr>
        <w:t>Včasih so v arenah uprizorili tudi pomorsko bitko. V takih bojih je ponavadi umrlo več kot 5000 mož</w:t>
      </w:r>
      <w:r w:rsidR="004668BA">
        <w:rPr>
          <w:rFonts w:ascii="Arial" w:hAnsi="Arial" w:cs="Arial"/>
          <w:sz w:val="28"/>
          <w:szCs w:val="28"/>
        </w:rPr>
        <w:t>, od tega skoraj 80% sužnjev</w:t>
      </w:r>
      <w:r>
        <w:rPr>
          <w:rFonts w:ascii="Arial" w:hAnsi="Arial" w:cs="Arial"/>
          <w:sz w:val="28"/>
          <w:szCs w:val="28"/>
        </w:rPr>
        <w:t xml:space="preserve">. Približno tretjino koloseja so zalili z vodo, tako da so v tem umetnem »morju« lahko plule ladje. Ta atrakcija je bila še posebaj priljubljena. </w:t>
      </w:r>
    </w:p>
    <w:p w:rsidR="00051DF1" w:rsidRDefault="00051DF1" w:rsidP="008E0600">
      <w:pPr>
        <w:rPr>
          <w:rFonts w:ascii="Arial" w:hAnsi="Arial" w:cs="Arial"/>
          <w:sz w:val="28"/>
          <w:szCs w:val="28"/>
        </w:rPr>
      </w:pPr>
    </w:p>
    <w:p w:rsidR="00051DF1" w:rsidRDefault="00051DF1" w:rsidP="008E0600">
      <w:pPr>
        <w:rPr>
          <w:rFonts w:ascii="Arial" w:hAnsi="Arial" w:cs="Arial"/>
          <w:sz w:val="28"/>
          <w:szCs w:val="28"/>
        </w:rPr>
      </w:pPr>
      <w:r>
        <w:rPr>
          <w:rFonts w:ascii="Arial" w:hAnsi="Arial" w:cs="Arial"/>
          <w:sz w:val="28"/>
          <w:szCs w:val="28"/>
        </w:rPr>
        <w:t>6. OD KOD IME KOLOSEJ?</w:t>
      </w:r>
    </w:p>
    <w:p w:rsidR="00A6397F" w:rsidRDefault="00A6397F" w:rsidP="008E0600">
      <w:pPr>
        <w:rPr>
          <w:rFonts w:ascii="Arial" w:hAnsi="Arial" w:cs="Arial"/>
          <w:sz w:val="28"/>
          <w:szCs w:val="28"/>
        </w:rPr>
      </w:pPr>
      <w:r>
        <w:rPr>
          <w:rFonts w:ascii="Arial" w:hAnsi="Arial" w:cs="Arial"/>
          <w:sz w:val="28"/>
          <w:szCs w:val="28"/>
        </w:rPr>
        <w:t xml:space="preserve">Kolosej je dobil ime po kipu cesarja Tita, ki je bil tako velik, da so ga poimenovali kolos, kar pomeni </w:t>
      </w:r>
      <w:r w:rsidR="004668BA">
        <w:rPr>
          <w:rFonts w:ascii="Arial" w:hAnsi="Arial" w:cs="Arial"/>
          <w:sz w:val="28"/>
          <w:szCs w:val="28"/>
        </w:rPr>
        <w:t xml:space="preserve">velik, </w:t>
      </w:r>
      <w:r>
        <w:rPr>
          <w:rFonts w:ascii="Arial" w:hAnsi="Arial" w:cs="Arial"/>
          <w:sz w:val="28"/>
          <w:szCs w:val="28"/>
        </w:rPr>
        <w:t xml:space="preserve">nekaj velikanskega. Kip </w:t>
      </w:r>
      <w:r w:rsidR="004668BA">
        <w:rPr>
          <w:rFonts w:ascii="Arial" w:hAnsi="Arial" w:cs="Arial"/>
          <w:sz w:val="28"/>
          <w:szCs w:val="28"/>
        </w:rPr>
        <w:t>naj bi bil zlat.</w:t>
      </w:r>
      <w:r>
        <w:rPr>
          <w:rFonts w:ascii="Arial" w:hAnsi="Arial" w:cs="Arial"/>
          <w:sz w:val="28"/>
          <w:szCs w:val="28"/>
        </w:rPr>
        <w:t xml:space="preserve"> </w:t>
      </w:r>
    </w:p>
    <w:p w:rsidR="00051DF1" w:rsidRPr="008E0600" w:rsidRDefault="00051DF1" w:rsidP="008E0600">
      <w:pPr>
        <w:rPr>
          <w:rFonts w:ascii="Arial" w:hAnsi="Arial" w:cs="Arial"/>
          <w:sz w:val="28"/>
          <w:szCs w:val="28"/>
        </w:rPr>
      </w:pPr>
    </w:p>
    <w:sectPr w:rsidR="00051DF1" w:rsidRPr="008E0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600"/>
    <w:rsid w:val="00051DF1"/>
    <w:rsid w:val="00463753"/>
    <w:rsid w:val="004668BA"/>
    <w:rsid w:val="004B3AC9"/>
    <w:rsid w:val="00765354"/>
    <w:rsid w:val="008E0600"/>
    <w:rsid w:val="00A6397F"/>
    <w:rsid w:val="00ED5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