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704" w:rsidRPr="006A0F82" w:rsidRDefault="006A0F82" w:rsidP="006A0F82">
      <w:pPr>
        <w:jc w:val="center"/>
        <w:rPr>
          <w:rFonts w:ascii="Gill Sans MT" w:hAnsi="Gill Sans MT"/>
          <w:b/>
          <w:sz w:val="28"/>
          <w:szCs w:val="28"/>
        </w:rPr>
      </w:pPr>
      <w:bookmarkStart w:id="0" w:name="_GoBack"/>
      <w:bookmarkEnd w:id="0"/>
      <w:r w:rsidRPr="006A0F82">
        <w:rPr>
          <w:rFonts w:ascii="Gill Sans MT" w:hAnsi="Gill Sans MT"/>
          <w:b/>
          <w:sz w:val="28"/>
          <w:szCs w:val="28"/>
        </w:rPr>
        <w:t xml:space="preserve">SREDNJI VEK </w:t>
      </w:r>
    </w:p>
    <w:p w:rsidR="006A0F82" w:rsidRPr="006A0F82" w:rsidRDefault="006A0F82" w:rsidP="006A0F82">
      <w:pPr>
        <w:jc w:val="center"/>
        <w:rPr>
          <w:rFonts w:ascii="Gill Sans MT" w:hAnsi="Gill Sans MT"/>
          <w:b/>
          <w:sz w:val="28"/>
          <w:szCs w:val="28"/>
        </w:rPr>
      </w:pPr>
      <w:r w:rsidRPr="006A0F82">
        <w:rPr>
          <w:rFonts w:ascii="Gill Sans MT" w:hAnsi="Gill Sans MT"/>
          <w:b/>
          <w:sz w:val="28"/>
          <w:szCs w:val="28"/>
        </w:rPr>
        <w:t>Oblačenje, higiena, kozmetika</w:t>
      </w:r>
    </w:p>
    <w:p w:rsidR="006A0F82" w:rsidRDefault="006A0F82" w:rsidP="006A0F82">
      <w:pPr>
        <w:jc w:val="center"/>
        <w:rPr>
          <w:rFonts w:ascii="Gill Sans MT" w:hAnsi="Gill Sans MT"/>
          <w:sz w:val="28"/>
          <w:szCs w:val="28"/>
        </w:rPr>
      </w:pPr>
    </w:p>
    <w:p w:rsidR="006A0F82" w:rsidRDefault="006A0F82" w:rsidP="006A0F82">
      <w:pPr>
        <w:jc w:val="center"/>
        <w:rPr>
          <w:rFonts w:ascii="Gill Sans MT" w:hAnsi="Gill Sans MT"/>
          <w:sz w:val="28"/>
          <w:szCs w:val="28"/>
        </w:rPr>
      </w:pPr>
    </w:p>
    <w:p w:rsidR="006A0F82" w:rsidRDefault="006A0F82" w:rsidP="006A0F82">
      <w:pPr>
        <w:jc w:val="center"/>
        <w:rPr>
          <w:rFonts w:ascii="Gill Sans MT" w:hAnsi="Gill Sans MT"/>
          <w:sz w:val="28"/>
          <w:szCs w:val="28"/>
        </w:rPr>
      </w:pPr>
    </w:p>
    <w:p w:rsidR="006A0F82" w:rsidRDefault="006A0F82" w:rsidP="006A0F82">
      <w:pPr>
        <w:numPr>
          <w:ilvl w:val="0"/>
          <w:numId w:val="1"/>
        </w:numPr>
        <w:rPr>
          <w:rFonts w:ascii="Gill Sans MT" w:hAnsi="Gill Sans MT"/>
          <w:sz w:val="28"/>
          <w:szCs w:val="28"/>
        </w:rPr>
      </w:pPr>
      <w:r>
        <w:rPr>
          <w:rFonts w:ascii="Gill Sans MT" w:hAnsi="Gill Sans MT"/>
          <w:sz w:val="28"/>
          <w:szCs w:val="28"/>
        </w:rPr>
        <w:t>OBLAČENJE</w:t>
      </w:r>
    </w:p>
    <w:p w:rsidR="006A0F82" w:rsidRPr="0014158E" w:rsidRDefault="00492E2A" w:rsidP="006A0F82">
      <w:pPr>
        <w:rPr>
          <w:rFonts w:ascii="Gill Sans MT" w:hAnsi="Gill Sans MT"/>
        </w:rPr>
      </w:pPr>
      <w:r>
        <w:rPr>
          <w:rFonts w:ascii="Gill Sans MT" w:hAnsi="Gill Sans MT"/>
        </w:rPr>
        <w:t>Srednjeveški</w:t>
      </w:r>
      <w:r w:rsidR="006A0F82" w:rsidRPr="0014158E">
        <w:rPr>
          <w:rFonts w:ascii="Gill Sans MT" w:hAnsi="Gill Sans MT"/>
        </w:rPr>
        <w:t xml:space="preserve"> način oblačenja </w:t>
      </w:r>
      <w:r>
        <w:rPr>
          <w:rFonts w:ascii="Gill Sans MT" w:hAnsi="Gill Sans MT"/>
        </w:rPr>
        <w:t xml:space="preserve">je </w:t>
      </w:r>
      <w:r w:rsidR="006A0F82" w:rsidRPr="0014158E">
        <w:rPr>
          <w:rFonts w:ascii="Gill Sans MT" w:hAnsi="Gill Sans MT"/>
        </w:rPr>
        <w:t>variiral glede na socialni status ljudi. Oblačila plemenitejših ljudi višjega razreda so bila očitno drugačna kot oblačila nižjega sloja.</w:t>
      </w:r>
    </w:p>
    <w:p w:rsidR="006A0F82" w:rsidRDefault="003D12DA" w:rsidP="004D1C6B">
      <w:pPr>
        <w:ind w:firstLine="720"/>
        <w:rPr>
          <w:rFonts w:ascii="Gill Sans MT" w:hAnsi="Gill Sans MT"/>
        </w:rPr>
      </w:pPr>
      <w:r>
        <w:rPr>
          <w:rFonts w:ascii="Gill Sans MT" w:hAnsi="Gill Sans MT"/>
        </w:rPr>
        <w:t>Materiali so bili</w:t>
      </w:r>
      <w:r w:rsidR="0014158E" w:rsidRPr="0014158E">
        <w:rPr>
          <w:rFonts w:ascii="Gill Sans MT" w:hAnsi="Gill Sans MT"/>
        </w:rPr>
        <w:t xml:space="preserve"> volna, ki se je našla v omari tako bogatašev kot revnih prebivalcev, platno, ki so ga uporabljali za spodnje perilo, ter seveda svila, ki jo je nosil višji sloj prebivalstva.</w:t>
      </w:r>
      <w:r w:rsidR="0014158E">
        <w:rPr>
          <w:rFonts w:ascii="Gill Sans MT" w:hAnsi="Gill Sans MT"/>
        </w:rPr>
        <w:t xml:space="preserve">   </w:t>
      </w:r>
    </w:p>
    <w:p w:rsidR="0014158E" w:rsidRDefault="0014158E" w:rsidP="006A0F82">
      <w:pPr>
        <w:rPr>
          <w:rFonts w:ascii="Gill Sans MT" w:hAnsi="Gill Sans MT"/>
        </w:rPr>
      </w:pPr>
    </w:p>
    <w:p w:rsidR="0014158E" w:rsidRDefault="0014158E" w:rsidP="006A0F82">
      <w:pPr>
        <w:rPr>
          <w:rFonts w:ascii="Gill Sans MT" w:hAnsi="Gill Sans MT"/>
        </w:rPr>
      </w:pPr>
      <w:r>
        <w:rPr>
          <w:rFonts w:ascii="Gill Sans MT" w:hAnsi="Gill Sans MT"/>
        </w:rPr>
        <w:t>Kmetje, moški, so nosili dolge nogavice</w:t>
      </w:r>
      <w:r w:rsidR="00492E2A">
        <w:rPr>
          <w:rFonts w:ascii="Gill Sans MT" w:hAnsi="Gill Sans MT"/>
        </w:rPr>
        <w:t>,</w:t>
      </w:r>
      <w:r>
        <w:rPr>
          <w:rFonts w:ascii="Gill Sans MT" w:hAnsi="Gill Sans MT"/>
        </w:rPr>
        <w:t xml:space="preserve"> </w:t>
      </w:r>
      <w:r w:rsidR="00D90C29">
        <w:rPr>
          <w:rFonts w:ascii="Gill Sans MT" w:hAnsi="Gill Sans MT"/>
        </w:rPr>
        <w:t>»srajce«, podobne tunikam</w:t>
      </w:r>
      <w:r>
        <w:rPr>
          <w:rFonts w:ascii="Gill Sans MT" w:hAnsi="Gill Sans MT"/>
        </w:rPr>
        <w:t xml:space="preserve">, ženske pa </w:t>
      </w:r>
      <w:r w:rsidR="00D90C29">
        <w:rPr>
          <w:rFonts w:ascii="Gill Sans MT" w:hAnsi="Gill Sans MT"/>
        </w:rPr>
        <w:t xml:space="preserve">dolge halje, tuniko, </w:t>
      </w:r>
      <w:r>
        <w:rPr>
          <w:rFonts w:ascii="Gill Sans MT" w:hAnsi="Gill Sans MT"/>
        </w:rPr>
        <w:t xml:space="preserve">ter naprsne rute, da so si pokrile lase. Plašč iz </w:t>
      </w:r>
      <w:r w:rsidR="00D90C29">
        <w:rPr>
          <w:rFonts w:ascii="Gill Sans MT" w:hAnsi="Gill Sans MT"/>
        </w:rPr>
        <w:t>ovčje</w:t>
      </w:r>
      <w:r>
        <w:rPr>
          <w:rFonts w:ascii="Gill Sans MT" w:hAnsi="Gill Sans MT"/>
        </w:rPr>
        <w:t xml:space="preserve"> kože in volneni klobuki ter rokavice so se nosile pozimi, za zaščito pred mrazom in dežjem, noge pa so ostale suhe pod usnjenimi škornji. Zunanja oblačila skoraj nikoli niso bila oprana in zlikana, spodnje perilo pa so redno prali. </w:t>
      </w:r>
    </w:p>
    <w:p w:rsidR="003D12DA" w:rsidRPr="004D1C6B" w:rsidRDefault="003D12DA" w:rsidP="006A0F82">
      <w:pPr>
        <w:rPr>
          <w:rFonts w:ascii="Gill Sans MT" w:hAnsi="Gill Sans MT"/>
        </w:rPr>
      </w:pPr>
    </w:p>
    <w:p w:rsidR="003D12DA" w:rsidRDefault="003D12DA" w:rsidP="006A0F82">
      <w:pPr>
        <w:rPr>
          <w:rFonts w:ascii="Gill Sans MT" w:hAnsi="Gill Sans MT"/>
        </w:rPr>
      </w:pPr>
    </w:p>
    <w:p w:rsidR="0014158E" w:rsidRDefault="00FD5F52" w:rsidP="006A0F82">
      <w:pPr>
        <w:rPr>
          <w:rFonts w:ascii="Gill Sans MT" w:hAnsi="Gill Sans MT"/>
        </w:rPr>
      </w:pPr>
      <w:r>
        <w:rPr>
          <w:rFonts w:ascii="Gill Sans MT" w:hAnsi="Gill Sans MT"/>
        </w:rPr>
        <w:t>ŽENSKE</w:t>
      </w:r>
    </w:p>
    <w:p w:rsidR="004D1C6B" w:rsidRDefault="004D1C6B" w:rsidP="006A0F82">
      <w:pPr>
        <w:rPr>
          <w:rFonts w:ascii="Gill Sans MT" w:hAnsi="Gill Sans MT"/>
        </w:rPr>
      </w:pPr>
    </w:p>
    <w:p w:rsidR="00FD5F52" w:rsidRDefault="00492E2A" w:rsidP="006A0F82">
      <w:pPr>
        <w:rPr>
          <w:rFonts w:ascii="Gill Sans MT" w:hAnsi="Gill Sans MT"/>
        </w:rPr>
      </w:pPr>
      <w:r>
        <w:rPr>
          <w:rFonts w:ascii="Gill Sans MT" w:hAnsi="Gill Sans MT"/>
        </w:rPr>
        <w:t>Ž</w:t>
      </w:r>
      <w:r w:rsidR="00FD5F52">
        <w:rPr>
          <w:rFonts w:ascii="Gill Sans MT" w:hAnsi="Gill Sans MT"/>
        </w:rPr>
        <w:t>enske</w:t>
      </w:r>
      <w:r>
        <w:rPr>
          <w:rFonts w:ascii="Gill Sans MT" w:hAnsi="Gill Sans MT"/>
        </w:rPr>
        <w:t xml:space="preserve"> so imele</w:t>
      </w:r>
      <w:r w:rsidR="00FD5F52">
        <w:rPr>
          <w:rFonts w:ascii="Gill Sans MT" w:hAnsi="Gill Sans MT"/>
        </w:rPr>
        <w:t xml:space="preserve"> svoje lase popolnoma pokrite z ruto, pokrivalom ali obojim, kar je</w:t>
      </w:r>
      <w:r w:rsidR="006A5850">
        <w:rPr>
          <w:rFonts w:ascii="Gill Sans MT" w:hAnsi="Gill Sans MT"/>
        </w:rPr>
        <w:t xml:space="preserve"> bilo prepleteno</w:t>
      </w:r>
      <w:r>
        <w:rPr>
          <w:rFonts w:ascii="Gill Sans MT" w:hAnsi="Gill Sans MT"/>
        </w:rPr>
        <w:t xml:space="preserve"> </w:t>
      </w:r>
      <w:r w:rsidR="006A5850">
        <w:rPr>
          <w:rFonts w:ascii="Gill Sans MT" w:hAnsi="Gill Sans MT"/>
        </w:rPr>
        <w:t xml:space="preserve">v nekakšne trakove. Ti trakovi so gledali izza pokrivala, lahko pa so ven gledali tudi spuščeni lasje, ki so bili včasih spleteni na vrhu glave. Srednjeveške ženske so svoje lase običajno pustile zelo dolge in se včasih celo nikoli niso postrigle. </w:t>
      </w:r>
    </w:p>
    <w:p w:rsidR="004D1C6B" w:rsidRDefault="004D1C6B" w:rsidP="006A0F82">
      <w:pPr>
        <w:rPr>
          <w:rFonts w:ascii="Gill Sans MT" w:hAnsi="Gill Sans MT"/>
        </w:rPr>
      </w:pPr>
    </w:p>
    <w:p w:rsidR="006A5850" w:rsidRDefault="006A5850" w:rsidP="003D12DA">
      <w:pPr>
        <w:ind w:firstLine="720"/>
        <w:rPr>
          <w:rFonts w:ascii="Gill Sans MT" w:hAnsi="Gill Sans MT"/>
        </w:rPr>
      </w:pPr>
      <w:r>
        <w:rPr>
          <w:rFonts w:ascii="Gill Sans MT" w:hAnsi="Gill Sans MT"/>
        </w:rPr>
        <w:t>Tančice so bile okrogle ali kvadratne, običajno zelo dolge, podobno kot poročne tančice dan danes, nekatere pa so bile kratke in niso segale dlje kot do sredine hrbta. Spredaj je ruta segala skoraj do obrvi in visela na obeh straneh obraza. Pritrjena je bila z obročem ali s čelno obvezo, pri ženskah višjega sloja pa s krono ali tulcem. Nosile so se visoke, kupolasto oblikovane kape, s kratkimi trakovi in ruto. (Si predstavlate, da bi morale nositi ruto in pokrivalo na glavi vsak dan?)</w:t>
      </w:r>
    </w:p>
    <w:p w:rsidR="004D1C6B" w:rsidRDefault="004D1C6B" w:rsidP="003D12DA">
      <w:pPr>
        <w:ind w:firstLine="720"/>
        <w:rPr>
          <w:rFonts w:ascii="Gill Sans MT" w:hAnsi="Gill Sans MT"/>
        </w:rPr>
      </w:pPr>
    </w:p>
    <w:p w:rsidR="00B91D6F" w:rsidRDefault="00B91D6F" w:rsidP="003D12DA">
      <w:pPr>
        <w:ind w:firstLine="720"/>
        <w:rPr>
          <w:rFonts w:ascii="Gill Sans MT" w:hAnsi="Gill Sans MT"/>
        </w:rPr>
      </w:pPr>
      <w:r>
        <w:rPr>
          <w:rFonts w:ascii="Gill Sans MT" w:hAnsi="Gill Sans MT"/>
        </w:rPr>
        <w:t xml:space="preserve">Spodnji plašč je imel tesno prilegajoče rokave na zapestju. Krila so prosto padala do tal in so bila zelo polna. Pogosto je bilo spuščeno pri straneh, čez boke. Bolj moderna so bila velika, široka krila, </w:t>
      </w:r>
      <w:r w:rsidR="00D90C29">
        <w:rPr>
          <w:rFonts w:ascii="Gill Sans MT" w:hAnsi="Gill Sans MT"/>
        </w:rPr>
        <w:t>krinoline</w:t>
      </w:r>
      <w:r>
        <w:rPr>
          <w:rFonts w:ascii="Gill Sans MT" w:hAnsi="Gill Sans MT"/>
        </w:rPr>
        <w:t xml:space="preserve">. Zgoraj so se nosili korzeti, ki so naredili žensko še bolj vitko. </w:t>
      </w:r>
    </w:p>
    <w:p w:rsidR="004D1C6B" w:rsidRDefault="004D1C6B" w:rsidP="003D12DA">
      <w:pPr>
        <w:ind w:firstLine="720"/>
        <w:rPr>
          <w:rFonts w:ascii="Gill Sans MT" w:hAnsi="Gill Sans MT"/>
        </w:rPr>
      </w:pPr>
    </w:p>
    <w:p w:rsidR="006A5850" w:rsidRDefault="004D1C6B" w:rsidP="003D12DA">
      <w:pPr>
        <w:ind w:firstLine="720"/>
        <w:rPr>
          <w:rFonts w:ascii="Gill Sans MT" w:hAnsi="Gill Sans MT"/>
        </w:rPr>
      </w:pPr>
      <w:r>
        <w:rPr>
          <w:rFonts w:ascii="Gill Sans MT" w:hAnsi="Gill Sans MT"/>
        </w:rPr>
        <w:t>:</w:t>
      </w:r>
      <w:r w:rsidR="00B91D6F">
        <w:rPr>
          <w:rFonts w:ascii="Gill Sans MT" w:hAnsi="Gill Sans MT"/>
        </w:rPr>
        <w:t>Žensko obuvalo so bili kratki, mehki čevlji ali škorenjčki iz usnja. Izgledali so skoraj kot nogavice. Ženski čevlji so bili podobni moškim, vendar brez  pretirane konice na koncu, in so prav tako kot moški pogosto imeli podplat pritrjen z usnjenimi gamašami. Čevlji so bili izjemno neudobni za hojo, saj so bili podplati zelo tanki.</w:t>
      </w:r>
    </w:p>
    <w:p w:rsidR="00156FC8" w:rsidRDefault="00156FC8" w:rsidP="006A0F82">
      <w:pPr>
        <w:rPr>
          <w:rFonts w:ascii="Gill Sans MT" w:hAnsi="Gill Sans MT"/>
        </w:rPr>
      </w:pPr>
    </w:p>
    <w:p w:rsidR="003D12DA" w:rsidRDefault="003D12DA" w:rsidP="006A0F82">
      <w:pPr>
        <w:rPr>
          <w:rFonts w:ascii="Gill Sans MT" w:hAnsi="Gill Sans MT"/>
        </w:rPr>
      </w:pPr>
    </w:p>
    <w:p w:rsidR="00156FC8" w:rsidRDefault="00156FC8" w:rsidP="006A0F82">
      <w:pPr>
        <w:rPr>
          <w:rFonts w:ascii="Gill Sans MT" w:hAnsi="Gill Sans MT"/>
        </w:rPr>
      </w:pPr>
      <w:r>
        <w:rPr>
          <w:rFonts w:ascii="Gill Sans MT" w:hAnsi="Gill Sans MT"/>
        </w:rPr>
        <w:t>MOŠKI</w:t>
      </w:r>
    </w:p>
    <w:p w:rsidR="004D1C6B" w:rsidRDefault="004D1C6B" w:rsidP="006A0F82">
      <w:pPr>
        <w:rPr>
          <w:rFonts w:ascii="Gill Sans MT" w:hAnsi="Gill Sans MT"/>
        </w:rPr>
      </w:pPr>
    </w:p>
    <w:p w:rsidR="003D12DA" w:rsidRDefault="00791D07" w:rsidP="006A0F82">
      <w:pPr>
        <w:rPr>
          <w:rFonts w:ascii="Gill Sans MT" w:hAnsi="Gill Sans MT"/>
        </w:rPr>
      </w:pPr>
      <w:r>
        <w:rPr>
          <w:rFonts w:ascii="Gill Sans MT" w:hAnsi="Gill Sans MT"/>
        </w:rPr>
        <w:t>Moški so nosili podobna oblačila: haljo, ki se spušča do nartov in pas. Oba spola sta nosila pisane pasove na čevljiv, ki so bili povezani okoli gležnja kakor sandali in so kazali obliko stopala. Križarji so dali velik pomen uporabi mošnji, ki je bila obešena na pas z vrvi</w:t>
      </w:r>
      <w:r w:rsidR="006962A4">
        <w:rPr>
          <w:rFonts w:ascii="Gill Sans MT" w:hAnsi="Gill Sans MT"/>
        </w:rPr>
        <w:t>co iz svile ali bombaž</w:t>
      </w:r>
      <w:r>
        <w:rPr>
          <w:rFonts w:ascii="Gill Sans MT" w:hAnsi="Gill Sans MT"/>
        </w:rPr>
        <w:t xml:space="preserve">a, včasih pa tudi z kovinsko zaponko. Kasneje je to postal znak značaja romarja, ki je prejel križ in omenjeno mošnjo. Kasneje, v 13. stoletju se je moda znatno spremenila ko je bil uveden plašč, ki so ga nosili preko </w:t>
      </w:r>
      <w:r w:rsidR="00D2115F">
        <w:rPr>
          <w:rFonts w:ascii="Gill Sans MT" w:hAnsi="Gill Sans MT"/>
        </w:rPr>
        <w:t>ostalih oblačil</w:t>
      </w:r>
      <w:r>
        <w:rPr>
          <w:rFonts w:ascii="Gill Sans MT" w:hAnsi="Gill Sans MT"/>
        </w:rPr>
        <w:t xml:space="preserve">. To je bil s prva del oblačila, ki so ga nosile le ženske, a je bil kmalu primeren za oba spola. To je biv izvorno veliko ogrinjalo z rokavi in se je nosil čez zgornjo obleko. </w:t>
      </w:r>
      <w:r w:rsidR="004170A4">
        <w:rPr>
          <w:rFonts w:ascii="Gill Sans MT" w:hAnsi="Gill Sans MT"/>
        </w:rPr>
        <w:t xml:space="preserve">Od tod izhaja njegovo ime (iz francije – sur cotte pomeni »gornji plašč«). </w:t>
      </w:r>
    </w:p>
    <w:p w:rsidR="004D1C6B" w:rsidRDefault="004D1C6B" w:rsidP="006A0F82">
      <w:pPr>
        <w:rPr>
          <w:rFonts w:ascii="Gill Sans MT" w:hAnsi="Gill Sans MT"/>
        </w:rPr>
      </w:pPr>
    </w:p>
    <w:p w:rsidR="00156FC8" w:rsidRDefault="004170A4" w:rsidP="003D12DA">
      <w:pPr>
        <w:ind w:firstLine="720"/>
        <w:rPr>
          <w:rFonts w:ascii="Gill Sans MT" w:hAnsi="Gill Sans MT"/>
        </w:rPr>
      </w:pPr>
      <w:r>
        <w:rPr>
          <w:rFonts w:ascii="Gill Sans MT" w:hAnsi="Gill Sans MT"/>
        </w:rPr>
        <w:t xml:space="preserve">Zelo kmalu se je pojavil tudi brez rokavov kot spodnji del oblačila, narejen iz bolj dragocenega materjala. </w:t>
      </w:r>
      <w:r w:rsidR="00791D07">
        <w:rPr>
          <w:rFonts w:ascii="Gill Sans MT" w:hAnsi="Gill Sans MT"/>
        </w:rPr>
        <w:t xml:space="preserve"> </w:t>
      </w:r>
      <w:r>
        <w:rPr>
          <w:rFonts w:ascii="Gill Sans MT" w:hAnsi="Gill Sans MT"/>
        </w:rPr>
        <w:t xml:space="preserve">Ta plašč je bil nameščen višje nad boki, luknje za roke so bile zelo velike. Nato so bili »uvedeni« plašči z tesnimi životci. Ženske so preko njih nosile ozke 'jakne', ki so segale malo niže od bokov,  pogosto okrašene s krznom, da je plašč izgledal bolj razkošno. V 14. stoletju se je moška moda, sploh za mlade dvorjane spremenila. Nekateri so imeli obleke tako kratke in ozke, da sta bila potrebna dva, ki sta se jim pomagala obleči in sleči. Nekateri so imeli pokrivala in zelo dolge rokave, ovratnike... </w:t>
      </w:r>
      <w:r w:rsidR="000535B0">
        <w:rPr>
          <w:rFonts w:ascii="Gill Sans MT" w:hAnsi="Gill Sans MT"/>
        </w:rPr>
        <w:t xml:space="preserve">Čevlji so bili najbolj moderni, če so bili dolgi vsaj šenkrat toliko kot samo stopalo. </w:t>
      </w:r>
    </w:p>
    <w:p w:rsidR="004D1C6B" w:rsidRDefault="004D1C6B" w:rsidP="003D12DA">
      <w:pPr>
        <w:ind w:firstLine="720"/>
        <w:rPr>
          <w:rFonts w:ascii="Gill Sans MT" w:hAnsi="Gill Sans MT"/>
        </w:rPr>
      </w:pPr>
    </w:p>
    <w:p w:rsidR="000535B0" w:rsidRDefault="000535B0" w:rsidP="000535B0">
      <w:pPr>
        <w:ind w:firstLine="720"/>
        <w:rPr>
          <w:rFonts w:ascii="Gill Sans MT" w:hAnsi="Gill Sans MT"/>
        </w:rPr>
      </w:pPr>
      <w:r>
        <w:rPr>
          <w:rFonts w:ascii="Gill Sans MT" w:hAnsi="Gill Sans MT"/>
        </w:rPr>
        <w:t>Na začetku 15. stol. Je bila moška obleka še vedno zelo kratka. Zgoraj so nosili ozek telovnik, pričvrščen z trakci in zelo tesno prilegajoče se hlače, ki so so popolnoma prikazale obris osebe. Da so poudarili širino ramen, so nosili umetne blazinice. Čevlji so bili okrašeni z dolgimi kovinskimi konicami. Na glavah so nosili koničaste klobuke, z zasukanim robom</w:t>
      </w:r>
      <w:r w:rsidR="003D12DA">
        <w:rPr>
          <w:rFonts w:ascii="Gill Sans MT" w:hAnsi="Gill Sans MT"/>
        </w:rPr>
        <w:t>, okrašeni so bili z zlatimi ve</w:t>
      </w:r>
      <w:r w:rsidR="00410684">
        <w:rPr>
          <w:rFonts w:ascii="Gill Sans MT" w:hAnsi="Gill Sans MT"/>
        </w:rPr>
        <w:t>rižicami in različnimi dragulji in peresi.</w:t>
      </w:r>
      <w:r w:rsidR="003D12DA">
        <w:rPr>
          <w:rFonts w:ascii="Gill Sans MT" w:hAnsi="Gill Sans MT"/>
        </w:rPr>
        <w:t xml:space="preserve"> </w:t>
      </w:r>
    </w:p>
    <w:p w:rsidR="003D12DA" w:rsidRDefault="003D12DA" w:rsidP="000535B0">
      <w:pPr>
        <w:ind w:firstLine="720"/>
        <w:rPr>
          <w:rFonts w:ascii="Gill Sans MT" w:hAnsi="Gill Sans MT"/>
        </w:rPr>
      </w:pPr>
    </w:p>
    <w:p w:rsidR="003D12DA" w:rsidRDefault="003D12DA" w:rsidP="000535B0">
      <w:pPr>
        <w:ind w:firstLine="720"/>
        <w:rPr>
          <w:rFonts w:ascii="Gill Sans MT" w:hAnsi="Gill Sans MT"/>
        </w:rPr>
      </w:pPr>
    </w:p>
    <w:p w:rsidR="003D12DA" w:rsidRDefault="003D12DA" w:rsidP="00895D3B">
      <w:pPr>
        <w:numPr>
          <w:ilvl w:val="0"/>
          <w:numId w:val="1"/>
        </w:numPr>
        <w:rPr>
          <w:rFonts w:ascii="Gill Sans MT" w:hAnsi="Gill Sans MT"/>
          <w:b/>
          <w:sz w:val="28"/>
          <w:szCs w:val="28"/>
        </w:rPr>
      </w:pPr>
      <w:r>
        <w:rPr>
          <w:rFonts w:ascii="Gill Sans MT" w:hAnsi="Gill Sans MT"/>
          <w:b/>
          <w:sz w:val="28"/>
          <w:szCs w:val="28"/>
        </w:rPr>
        <w:t>HIGIENA</w:t>
      </w:r>
    </w:p>
    <w:p w:rsidR="00895D3B" w:rsidRPr="00895D3B" w:rsidRDefault="00895D3B" w:rsidP="00895D3B">
      <w:pPr>
        <w:ind w:left="360"/>
        <w:rPr>
          <w:rFonts w:ascii="Gill Sans MT" w:hAnsi="Gill Sans MT"/>
        </w:rPr>
      </w:pPr>
      <w:r w:rsidRPr="00895D3B">
        <w:rPr>
          <w:rFonts w:ascii="Gill Sans MT" w:hAnsi="Gill Sans MT"/>
        </w:rPr>
        <w:t>Napačno je prepri</w:t>
      </w:r>
      <w:r>
        <w:rPr>
          <w:rFonts w:ascii="Gill Sans MT" w:hAnsi="Gill Sans MT"/>
        </w:rPr>
        <w:t xml:space="preserve">čanje, da se v srednjem veku nihče ni kopal. </w:t>
      </w:r>
    </w:p>
    <w:p w:rsidR="003D12DA" w:rsidRDefault="00BC4BB7" w:rsidP="003D12DA">
      <w:pPr>
        <w:jc w:val="both"/>
        <w:rPr>
          <w:rFonts w:ascii="Gill Sans MT" w:hAnsi="Gill Sans MT"/>
        </w:rPr>
      </w:pPr>
      <w:r>
        <w:rPr>
          <w:rFonts w:ascii="Gill Sans MT" w:hAnsi="Gill Sans MT"/>
        </w:rPr>
        <w:t>U</w:t>
      </w:r>
      <w:r w:rsidR="003D12DA">
        <w:rPr>
          <w:rFonts w:ascii="Gill Sans MT" w:hAnsi="Gill Sans MT"/>
        </w:rPr>
        <w:t>porabljali</w:t>
      </w:r>
      <w:r>
        <w:rPr>
          <w:rFonts w:ascii="Gill Sans MT" w:hAnsi="Gill Sans MT"/>
        </w:rPr>
        <w:t xml:space="preserve"> so</w:t>
      </w:r>
      <w:r w:rsidR="003D12DA">
        <w:rPr>
          <w:rFonts w:ascii="Gill Sans MT" w:hAnsi="Gill Sans MT"/>
        </w:rPr>
        <w:t xml:space="preserve"> lesene čebre z vodo, segreto z ognjem. Če je to dopuščalo vreme, so kad postavili zunaj na vrtu. Gospodje so pogosto zaposlili osebo, katere odgovornost je bila pripravljanje kadi z acelo družino. Ta oseba je vedno tudi potovala z družino. </w:t>
      </w:r>
    </w:p>
    <w:p w:rsidR="004D1C6B" w:rsidRDefault="003D12DA" w:rsidP="003D12DA">
      <w:pPr>
        <w:jc w:val="both"/>
        <w:rPr>
          <w:rFonts w:ascii="Gill Sans MT" w:hAnsi="Gill Sans MT"/>
        </w:rPr>
      </w:pPr>
      <w:r>
        <w:rPr>
          <w:rFonts w:ascii="Gill Sans MT" w:hAnsi="Gill Sans MT"/>
        </w:rPr>
        <w:tab/>
      </w:r>
    </w:p>
    <w:p w:rsidR="003D12DA" w:rsidRDefault="003D12DA" w:rsidP="003D12DA">
      <w:pPr>
        <w:jc w:val="both"/>
        <w:rPr>
          <w:rFonts w:ascii="Gill Sans MT" w:hAnsi="Gill Sans MT"/>
        </w:rPr>
      </w:pPr>
      <w:r>
        <w:rPr>
          <w:rFonts w:ascii="Gill Sans MT" w:hAnsi="Gill Sans MT"/>
        </w:rPr>
        <w:t xml:space="preserve">Vroče kopeli so bile zelo popularne in večina mest je imela javna kopališča. </w:t>
      </w:r>
      <w:r w:rsidR="00895D3B">
        <w:rPr>
          <w:rFonts w:ascii="Gill Sans MT" w:hAnsi="Gill Sans MT"/>
        </w:rPr>
        <w:t>Drva so</w:t>
      </w:r>
      <w:r>
        <w:rPr>
          <w:rFonts w:ascii="Gill Sans MT" w:hAnsi="Gill Sans MT"/>
        </w:rPr>
        <w:t xml:space="preserve"> grel</w:t>
      </w:r>
      <w:r w:rsidR="00895D3B">
        <w:rPr>
          <w:rFonts w:ascii="Gill Sans MT" w:hAnsi="Gill Sans MT"/>
        </w:rPr>
        <w:t>a</w:t>
      </w:r>
      <w:r>
        <w:rPr>
          <w:rFonts w:ascii="Gill Sans MT" w:hAnsi="Gill Sans MT"/>
        </w:rPr>
        <w:t xml:space="preserve"> vodo</w:t>
      </w:r>
      <w:r w:rsidR="00895D3B">
        <w:rPr>
          <w:rFonts w:ascii="Gill Sans MT" w:hAnsi="Gill Sans MT"/>
        </w:rPr>
        <w:t xml:space="preserve">, vendar sta se tu pojavila dva problema. Prvi je, da je nekontroliran ogenj lahko poškodoval bloke zgradbe. Ko so bili gozdovi 'porabljeni', so drva postala zelo draga. Zaradi rastočih cen segrevanja vode so se bila nekatera kopališča prisiljena zapreti. Nekateri so poskušali kuriti premog, vendar je bil dim zelo nezdrav. </w:t>
      </w:r>
    </w:p>
    <w:p w:rsidR="00895D3B" w:rsidRDefault="00895D3B" w:rsidP="003D12DA">
      <w:pPr>
        <w:jc w:val="both"/>
        <w:rPr>
          <w:rFonts w:ascii="Gill Sans MT" w:hAnsi="Gill Sans MT"/>
        </w:rPr>
      </w:pPr>
      <w:r>
        <w:rPr>
          <w:rFonts w:ascii="Gill Sans MT" w:hAnsi="Gill Sans MT"/>
        </w:rPr>
        <w:tab/>
        <w:t>V sredini 14. stol. so si le najbogatejši lahko privoščili drva za vročo vodo pozimi. Ostalo prebivalstvo je bilo prisiljeno biti umazano večino časa. Sode so pogosto uporabili kot kad, tako da si je cela družina delila isto vodo.</w:t>
      </w:r>
      <w:r w:rsidR="007E2FDC">
        <w:rPr>
          <w:rFonts w:ascii="Gill Sans MT" w:hAnsi="Gill Sans MT"/>
        </w:rPr>
        <w:t xml:space="preserve"> Oželi so jo skozi cunjo in pustili, da je kristalizirala in izhlapela. Nastala je pudrasta snov, blea kot sneg. Za nanos so jo zmešali z vodo vrtnic, in nanesli na obraz, umit s toplo vodo. </w:t>
      </w:r>
    </w:p>
    <w:p w:rsidR="00BC4BB7" w:rsidRDefault="00BC4BB7" w:rsidP="003D12DA">
      <w:pPr>
        <w:jc w:val="both"/>
        <w:rPr>
          <w:rFonts w:ascii="Gill Sans MT" w:hAnsi="Gill Sans MT"/>
        </w:rPr>
      </w:pPr>
      <w:r>
        <w:rPr>
          <w:rFonts w:ascii="Gill Sans MT" w:hAnsi="Gill Sans MT"/>
        </w:rPr>
        <w:tab/>
      </w:r>
    </w:p>
    <w:p w:rsidR="00BC4BB7" w:rsidRDefault="00BC4BB7" w:rsidP="003D12DA">
      <w:pPr>
        <w:jc w:val="both"/>
        <w:rPr>
          <w:rFonts w:ascii="Gill Sans MT" w:hAnsi="Gill Sans MT"/>
        </w:rPr>
      </w:pPr>
    </w:p>
    <w:p w:rsidR="00BC4BB7" w:rsidRDefault="00BC4BB7" w:rsidP="003D12DA">
      <w:pPr>
        <w:jc w:val="both"/>
        <w:rPr>
          <w:rFonts w:ascii="Gill Sans MT" w:hAnsi="Gill Sans MT"/>
        </w:rPr>
      </w:pPr>
    </w:p>
    <w:p w:rsidR="00BC4BB7" w:rsidRDefault="00BC4BB7" w:rsidP="00BC4BB7">
      <w:pPr>
        <w:numPr>
          <w:ilvl w:val="0"/>
          <w:numId w:val="1"/>
        </w:numPr>
        <w:jc w:val="both"/>
        <w:rPr>
          <w:rFonts w:ascii="Gill Sans MT" w:hAnsi="Gill Sans MT"/>
          <w:b/>
          <w:sz w:val="28"/>
          <w:szCs w:val="28"/>
        </w:rPr>
      </w:pPr>
      <w:r>
        <w:rPr>
          <w:rFonts w:ascii="Gill Sans MT" w:hAnsi="Gill Sans MT"/>
          <w:b/>
          <w:sz w:val="28"/>
          <w:szCs w:val="28"/>
        </w:rPr>
        <w:t>LEPOTIČENJE</w:t>
      </w:r>
    </w:p>
    <w:p w:rsidR="00A06B48" w:rsidRDefault="00A06B48" w:rsidP="00BC4BB7">
      <w:pPr>
        <w:jc w:val="both"/>
        <w:rPr>
          <w:rFonts w:ascii="Gill Sans MT" w:hAnsi="Gill Sans MT"/>
        </w:rPr>
      </w:pPr>
      <w:r>
        <w:rPr>
          <w:rFonts w:ascii="Gill Sans MT" w:hAnsi="Gill Sans MT"/>
        </w:rPr>
        <w:t>Britje je bilo težko, boleče in redko. Britvice so izgledale kakor noži za rezbarjenje in pogosto so bile stare in tope. Celo striženje las je bilo neprijetno. Škarje so bile enodelne, podobne kakor velike škarje za oblikovanje trave – lase so skorajda pulile iz glave. Skozi stoletja si je nekaj prebivalstva višjega sloja celo umivalo zobe z zobno ščetko. Zobna toaleta je bila sicer dopolnjena z otiranjem zob z zeleno leskovo vejico in brisanjem z volneno cunjo.</w:t>
      </w:r>
    </w:p>
    <w:p w:rsidR="00BC4BB7" w:rsidRDefault="00A06B48" w:rsidP="00BC4BB7">
      <w:pPr>
        <w:jc w:val="both"/>
        <w:rPr>
          <w:rFonts w:ascii="Gill Sans MT" w:hAnsi="Gill Sans MT"/>
        </w:rPr>
      </w:pPr>
      <w:r>
        <w:rPr>
          <w:rFonts w:ascii="Gill Sans MT" w:hAnsi="Gill Sans MT"/>
        </w:rPr>
        <w:tab/>
        <w:t xml:space="preserve">Pomembno je bilo imeti urejene nohte in čista ušesa. Imeli so glavnike, ogledala so imela dvojni namen: praktičen in dekorativen. Videz svetle kože so dosegli z mazivom iz drobcev posebne vrste lesa, namočenih v vodi z vrtnicami. Če pa je bila koža vendarle preveč rdeča, so jo ublažili z koreniko ciklam. </w:t>
      </w:r>
    </w:p>
    <w:p w:rsidR="007E2FDC" w:rsidRDefault="007E2FDC" w:rsidP="00BC4BB7">
      <w:pPr>
        <w:jc w:val="both"/>
        <w:rPr>
          <w:rFonts w:ascii="Gill Sans MT" w:hAnsi="Gill Sans MT"/>
        </w:rPr>
      </w:pPr>
      <w:r>
        <w:rPr>
          <w:rFonts w:ascii="Gill Sans MT" w:hAnsi="Gill Sans MT"/>
        </w:rPr>
        <w:tab/>
        <w:t xml:space="preserve">Ženske so si za lepe lase nanašale olivno olje, med in galunovec (kamnina, v kateri prevladuje kalijev ali aluminijev sulfat). Te snovi so spojile in dodale živo srbero. </w:t>
      </w:r>
    </w:p>
    <w:p w:rsidR="007E2FDC" w:rsidRPr="00A06B48" w:rsidRDefault="007E2FDC" w:rsidP="00BC4BB7">
      <w:pPr>
        <w:jc w:val="both"/>
        <w:rPr>
          <w:rFonts w:ascii="Gill Sans MT" w:hAnsi="Gill Sans MT"/>
        </w:rPr>
      </w:pPr>
      <w:r>
        <w:rPr>
          <w:rFonts w:ascii="Gill Sans MT" w:hAnsi="Gill Sans MT"/>
        </w:rPr>
        <w:t xml:space="preserve">Za beljenje zob so uporabljale ječmenovo moko in segreto kuhinjsko sol, zmešano z medom. Glaven make-up je bil beljenje kože, ki je bil preprost za pripravo. Čisto pošenico so pustili v vodi 50 dni, nato pa zdrobili in premešali (tudi v vodi). </w:t>
      </w:r>
    </w:p>
    <w:p w:rsidR="00BC4BB7" w:rsidRPr="00BC4BB7" w:rsidRDefault="00BC4BB7" w:rsidP="00BC4BB7">
      <w:pPr>
        <w:jc w:val="both"/>
        <w:rPr>
          <w:rFonts w:ascii="Gill Sans MT" w:hAnsi="Gill Sans MT"/>
        </w:rPr>
      </w:pPr>
    </w:p>
    <w:p w:rsidR="003D12DA" w:rsidRDefault="003D12DA" w:rsidP="003D12DA">
      <w:pPr>
        <w:jc w:val="both"/>
        <w:rPr>
          <w:rFonts w:ascii="Gill Sans MT" w:hAnsi="Gill Sans MT"/>
        </w:rPr>
      </w:pPr>
    </w:p>
    <w:p w:rsidR="00B91D6F" w:rsidRDefault="00B91D6F" w:rsidP="006A0F82">
      <w:pPr>
        <w:rPr>
          <w:rFonts w:ascii="Gill Sans MT" w:hAnsi="Gill Sans MT"/>
        </w:rPr>
      </w:pPr>
    </w:p>
    <w:p w:rsidR="00894A43" w:rsidRPr="0014158E" w:rsidRDefault="00894A43" w:rsidP="008F7F7D">
      <w:pPr>
        <w:jc w:val="right"/>
        <w:rPr>
          <w:rFonts w:ascii="Gill Sans MT" w:hAnsi="Gill Sans MT"/>
        </w:rPr>
      </w:pPr>
    </w:p>
    <w:sectPr w:rsidR="00894A43" w:rsidRPr="0014158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ill Sans MT">
    <w:charset w:val="EE"/>
    <w:family w:val="swiss"/>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929D5"/>
    <w:multiLevelType w:val="hybridMultilevel"/>
    <w:tmpl w:val="97B454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0F82"/>
    <w:rsid w:val="000535B0"/>
    <w:rsid w:val="0014158E"/>
    <w:rsid w:val="00156FC8"/>
    <w:rsid w:val="00341704"/>
    <w:rsid w:val="00342B70"/>
    <w:rsid w:val="00351AC8"/>
    <w:rsid w:val="003B2150"/>
    <w:rsid w:val="003D12DA"/>
    <w:rsid w:val="00410684"/>
    <w:rsid w:val="004170A4"/>
    <w:rsid w:val="00492E2A"/>
    <w:rsid w:val="004D1C6B"/>
    <w:rsid w:val="005A23B4"/>
    <w:rsid w:val="006962A4"/>
    <w:rsid w:val="006A0F82"/>
    <w:rsid w:val="006A5850"/>
    <w:rsid w:val="006B364B"/>
    <w:rsid w:val="00791D07"/>
    <w:rsid w:val="007E2FDC"/>
    <w:rsid w:val="008059ED"/>
    <w:rsid w:val="00894A43"/>
    <w:rsid w:val="00895D3B"/>
    <w:rsid w:val="008C0793"/>
    <w:rsid w:val="008F7F7D"/>
    <w:rsid w:val="00A06B48"/>
    <w:rsid w:val="00B91D6F"/>
    <w:rsid w:val="00BC4BB7"/>
    <w:rsid w:val="00D2115F"/>
    <w:rsid w:val="00D90C29"/>
    <w:rsid w:val="00EA525E"/>
    <w:rsid w:val="00F027C1"/>
    <w:rsid w:val="00FD5F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5617</Characters>
  <Application>Microsoft Office Word</Application>
  <DocSecurity>0</DocSecurity>
  <Lines>46</Lines>
  <Paragraphs>13</Paragraphs>
  <ScaleCrop>false</ScaleCrop>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