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B9" w:rsidRDefault="00210E80">
      <w:pPr>
        <w:pStyle w:val="Heading1"/>
        <w:numPr>
          <w:ilvl w:val="0"/>
          <w:numId w:val="3"/>
        </w:numPr>
        <w:tabs>
          <w:tab w:val="left" w:pos="0"/>
        </w:tabs>
      </w:pPr>
      <w:bookmarkStart w:id="0" w:name="_GoBack"/>
      <w:bookmarkEnd w:id="0"/>
      <w:r>
        <w:t>Amerika pred odkritji</w:t>
      </w:r>
    </w:p>
    <w:p w:rsidR="00072BB9" w:rsidRDefault="00210E80">
      <w:pPr>
        <w:rPr>
          <w:rFonts w:ascii="Arial" w:hAnsi="Arial" w:cs="Arial"/>
          <w:sz w:val="20"/>
          <w:u w:val="single"/>
        </w:rPr>
      </w:pPr>
      <w:r>
        <w:rPr>
          <w:rFonts w:ascii="Arial" w:hAnsi="Arial" w:cs="Arial"/>
          <w:sz w:val="20"/>
        </w:rPr>
        <w:t xml:space="preserve">Olmeki so najstarejše ljudstvo na tem ozemlju. </w:t>
      </w:r>
      <w:r>
        <w:rPr>
          <w:rFonts w:ascii="Arial" w:hAnsi="Arial" w:cs="Arial"/>
          <w:sz w:val="20"/>
          <w:u w:val="single"/>
        </w:rPr>
        <w:t>Druga ljudstva:</w:t>
      </w:r>
    </w:p>
    <w:p w:rsidR="00072BB9" w:rsidRDefault="00210E80">
      <w:pPr>
        <w:numPr>
          <w:ilvl w:val="1"/>
          <w:numId w:val="2"/>
        </w:numPr>
        <w:tabs>
          <w:tab w:val="left" w:pos="1440"/>
        </w:tabs>
        <w:rPr>
          <w:rFonts w:ascii="Arial" w:hAnsi="Arial" w:cs="Arial"/>
          <w:sz w:val="20"/>
        </w:rPr>
      </w:pPr>
      <w:r>
        <w:rPr>
          <w:rFonts w:ascii="Arial" w:hAnsi="Arial" w:cs="Arial"/>
          <w:sz w:val="20"/>
        </w:rPr>
        <w:t>Misteki</w:t>
      </w:r>
    </w:p>
    <w:p w:rsidR="00072BB9" w:rsidRDefault="00210E80">
      <w:pPr>
        <w:numPr>
          <w:ilvl w:val="1"/>
          <w:numId w:val="2"/>
        </w:numPr>
        <w:tabs>
          <w:tab w:val="left" w:pos="1440"/>
        </w:tabs>
        <w:rPr>
          <w:rFonts w:ascii="Arial" w:hAnsi="Arial" w:cs="Arial"/>
          <w:sz w:val="20"/>
        </w:rPr>
      </w:pPr>
      <w:r>
        <w:rPr>
          <w:rFonts w:ascii="Arial" w:hAnsi="Arial" w:cs="Arial"/>
          <w:sz w:val="20"/>
        </w:rPr>
        <w:t>Zapoteki</w:t>
      </w:r>
    </w:p>
    <w:p w:rsidR="00072BB9" w:rsidRDefault="00210E80">
      <w:pPr>
        <w:numPr>
          <w:ilvl w:val="1"/>
          <w:numId w:val="2"/>
        </w:numPr>
        <w:tabs>
          <w:tab w:val="left" w:pos="1440"/>
        </w:tabs>
        <w:rPr>
          <w:rFonts w:ascii="Arial" w:hAnsi="Arial" w:cs="Arial"/>
          <w:sz w:val="20"/>
        </w:rPr>
      </w:pPr>
      <w:r>
        <w:rPr>
          <w:rFonts w:ascii="Arial" w:hAnsi="Arial" w:cs="Arial"/>
          <w:sz w:val="20"/>
        </w:rPr>
        <w:t xml:space="preserve">Čarotegi (kanibali) </w:t>
      </w:r>
      <w:r>
        <w:rPr>
          <w:rFonts w:ascii="Wingdings" w:hAnsi="Wingdings"/>
          <w:sz w:val="20"/>
        </w:rPr>
        <w:t></w:t>
      </w:r>
      <w:r>
        <w:rPr>
          <w:rFonts w:ascii="Arial" w:hAnsi="Arial" w:cs="Arial"/>
          <w:sz w:val="20"/>
        </w:rPr>
        <w:t xml:space="preserve"> Azteki, Maji, Inki</w:t>
      </w:r>
    </w:p>
    <w:p w:rsidR="00072BB9" w:rsidRDefault="00210E80">
      <w:pPr>
        <w:numPr>
          <w:ilvl w:val="1"/>
          <w:numId w:val="2"/>
        </w:numPr>
        <w:tabs>
          <w:tab w:val="left" w:pos="1440"/>
        </w:tabs>
        <w:rPr>
          <w:rFonts w:ascii="Arial" w:hAnsi="Arial" w:cs="Arial"/>
          <w:sz w:val="20"/>
        </w:rPr>
      </w:pPr>
      <w:r>
        <w:rPr>
          <w:rFonts w:ascii="Arial" w:hAnsi="Arial" w:cs="Arial"/>
          <w:sz w:val="20"/>
        </w:rPr>
        <w:t>Čičimeki</w:t>
      </w:r>
    </w:p>
    <w:p w:rsidR="00072BB9" w:rsidRDefault="00210E80">
      <w:pPr>
        <w:numPr>
          <w:ilvl w:val="1"/>
          <w:numId w:val="2"/>
        </w:numPr>
        <w:tabs>
          <w:tab w:val="left" w:pos="1440"/>
        </w:tabs>
        <w:rPr>
          <w:rFonts w:ascii="Arial" w:hAnsi="Arial" w:cs="Arial"/>
          <w:sz w:val="20"/>
        </w:rPr>
      </w:pPr>
      <w:r>
        <w:rPr>
          <w:rFonts w:ascii="Arial" w:hAnsi="Arial" w:cs="Arial"/>
          <w:sz w:val="20"/>
        </w:rPr>
        <w:t>Polteki</w:t>
      </w:r>
    </w:p>
    <w:p w:rsidR="00072BB9" w:rsidRDefault="00072BB9">
      <w:pPr>
        <w:rPr>
          <w:rFonts w:ascii="Arial" w:hAnsi="Arial" w:cs="Arial"/>
          <w:sz w:val="20"/>
        </w:rPr>
      </w:pPr>
    </w:p>
    <w:p w:rsidR="00072BB9" w:rsidRDefault="00210E80">
      <w:pPr>
        <w:rPr>
          <w:rFonts w:ascii="Arial" w:hAnsi="Arial" w:cs="Arial"/>
          <w:sz w:val="20"/>
        </w:rPr>
      </w:pPr>
      <w:r>
        <w:rPr>
          <w:rFonts w:ascii="Arial" w:hAnsi="Arial" w:cs="Arial"/>
          <w:sz w:val="20"/>
        </w:rPr>
        <w:t xml:space="preserve">   </w:t>
      </w:r>
      <w:r>
        <w:rPr>
          <w:rFonts w:ascii="Arial" w:hAnsi="Arial" w:cs="Arial"/>
          <w:b/>
          <w:sz w:val="20"/>
        </w:rPr>
        <w:t>Azteki</w:t>
      </w:r>
      <w:r>
        <w:rPr>
          <w:rFonts w:ascii="Arial" w:hAnsi="Arial" w:cs="Arial"/>
          <w:sz w:val="20"/>
        </w:rPr>
        <w:t xml:space="preserve"> živijo na področju Mehike (11 milijonov ljudi). Tenochtitlan (»v senci kaktusa«) je bilo glavno mesto (300 tisoč ljudi). </w:t>
      </w:r>
    </w:p>
    <w:p w:rsidR="00072BB9" w:rsidRDefault="00210E80">
      <w:pPr>
        <w:rPr>
          <w:rFonts w:ascii="Arial" w:hAnsi="Arial" w:cs="Arial"/>
          <w:sz w:val="20"/>
        </w:rPr>
      </w:pPr>
      <w:r>
        <w:rPr>
          <w:rFonts w:ascii="Arial" w:hAnsi="Arial" w:cs="Arial"/>
          <w:sz w:val="20"/>
        </w:rPr>
        <w:t xml:space="preserve">   </w:t>
      </w:r>
      <w:r>
        <w:rPr>
          <w:rFonts w:ascii="Arial" w:hAnsi="Arial" w:cs="Arial"/>
          <w:b/>
          <w:sz w:val="20"/>
        </w:rPr>
        <w:t>Maji</w:t>
      </w:r>
      <w:r>
        <w:rPr>
          <w:rFonts w:ascii="Arial" w:hAnsi="Arial" w:cs="Arial"/>
          <w:sz w:val="20"/>
        </w:rPr>
        <w:t xml:space="preserve"> živijo na področju današnje Gvatemale in Hondurasa. Nimajo glavnega mesta (Tikal, Copan). Bili so krvoločni. Izumijo koledar.</w:t>
      </w:r>
    </w:p>
    <w:p w:rsidR="00072BB9" w:rsidRDefault="00210E80">
      <w:pPr>
        <w:rPr>
          <w:rFonts w:ascii="Arial" w:hAnsi="Arial" w:cs="Arial"/>
          <w:sz w:val="20"/>
        </w:rPr>
      </w:pPr>
      <w:r>
        <w:rPr>
          <w:rFonts w:ascii="Arial" w:hAnsi="Arial" w:cs="Arial"/>
          <w:sz w:val="20"/>
        </w:rPr>
        <w:t xml:space="preserve">   </w:t>
      </w:r>
      <w:r>
        <w:rPr>
          <w:rFonts w:ascii="Arial" w:hAnsi="Arial" w:cs="Arial"/>
          <w:b/>
          <w:sz w:val="20"/>
        </w:rPr>
        <w:t>Inki</w:t>
      </w:r>
      <w:r>
        <w:rPr>
          <w:rFonts w:ascii="Arial" w:hAnsi="Arial" w:cs="Arial"/>
          <w:sz w:val="20"/>
        </w:rPr>
        <w:t xml:space="preserve"> živijo na ozemlju Peruja. Glavno mesto je Cuzco (»popek sveta«). Imeli so speljane ceste. Machu Pichu </w:t>
      </w:r>
      <w:r>
        <w:rPr>
          <w:rFonts w:ascii="Wingdings" w:hAnsi="Wingdings"/>
          <w:sz w:val="20"/>
        </w:rPr>
        <w:t></w:t>
      </w:r>
      <w:r>
        <w:rPr>
          <w:rFonts w:ascii="Arial" w:hAnsi="Arial" w:cs="Arial"/>
          <w:sz w:val="20"/>
        </w:rPr>
        <w:t xml:space="preserve"> tja zbežijo, se skrijejo, ko pridejo osvajalci.</w:t>
      </w:r>
    </w:p>
    <w:p w:rsidR="00072BB9" w:rsidRDefault="00072BB9">
      <w:pPr>
        <w:rPr>
          <w:rFonts w:ascii="Arial" w:hAnsi="Arial" w:cs="Arial"/>
          <w:sz w:val="20"/>
        </w:rPr>
      </w:pPr>
    </w:p>
    <w:p w:rsidR="00072BB9" w:rsidRDefault="00210E80">
      <w:pPr>
        <w:rPr>
          <w:rFonts w:ascii="Arial" w:hAnsi="Arial" w:cs="Arial"/>
          <w:sz w:val="20"/>
        </w:rPr>
      </w:pPr>
      <w:r>
        <w:rPr>
          <w:rFonts w:ascii="Arial" w:hAnsi="Arial" w:cs="Arial"/>
          <w:b/>
          <w:sz w:val="20"/>
        </w:rPr>
        <w:t>Konkvistador</w:t>
      </w:r>
      <w:r>
        <w:rPr>
          <w:rFonts w:ascii="Arial" w:hAnsi="Arial" w:cs="Arial"/>
          <w:sz w:val="20"/>
        </w:rPr>
        <w:t xml:space="preserve"> </w:t>
      </w:r>
      <w:r>
        <w:rPr>
          <w:rFonts w:ascii="Wingdings" w:hAnsi="Wingdings"/>
          <w:sz w:val="20"/>
        </w:rPr>
        <w:t></w:t>
      </w:r>
      <w:r>
        <w:rPr>
          <w:rFonts w:ascii="Arial" w:hAnsi="Arial" w:cs="Arial"/>
          <w:sz w:val="20"/>
        </w:rPr>
        <w:t xml:space="preserve"> raziskovalec in hkrati uničevalec kulture. Cilj: oropati, dobiti čim več zlata. Cortez in Pizzaro. </w:t>
      </w:r>
    </w:p>
    <w:p w:rsidR="00072BB9" w:rsidRDefault="00072BB9">
      <w:pPr>
        <w:rPr>
          <w:rFonts w:ascii="Arial" w:hAnsi="Arial" w:cs="Arial"/>
          <w:sz w:val="20"/>
        </w:rPr>
      </w:pPr>
    </w:p>
    <w:p w:rsidR="00072BB9" w:rsidRDefault="00210E80">
      <w:pPr>
        <w:rPr>
          <w:rFonts w:ascii="Arial" w:hAnsi="Arial" w:cs="Arial"/>
          <w:sz w:val="20"/>
        </w:rPr>
      </w:pPr>
      <w:r>
        <w:rPr>
          <w:rFonts w:ascii="Arial" w:hAnsi="Arial" w:cs="Arial"/>
          <w:sz w:val="20"/>
        </w:rPr>
        <w:t xml:space="preserve">   Glavna hrana sta krompir in koruza. Terase, namakalni sistemi. Kakav </w:t>
      </w:r>
      <w:r>
        <w:rPr>
          <w:rFonts w:ascii="Wingdings" w:hAnsi="Wingdings"/>
          <w:sz w:val="20"/>
        </w:rPr>
        <w:t></w:t>
      </w:r>
      <w:r>
        <w:rPr>
          <w:rFonts w:ascii="Arial" w:hAnsi="Arial" w:cs="Arial"/>
          <w:sz w:val="20"/>
        </w:rPr>
        <w:t xml:space="preserve"> Azteki delajo kakavne ploščice chocolatl. Kakavova zrna so denarna enota (zelo dragocena). Arašidi, vanilija, paradižnik, paprika, banane, orhideje, tobak.</w:t>
      </w:r>
    </w:p>
    <w:p w:rsidR="00072BB9" w:rsidRDefault="00210E80">
      <w:pPr>
        <w:rPr>
          <w:rFonts w:ascii="Arial" w:hAnsi="Arial" w:cs="Arial"/>
          <w:sz w:val="20"/>
        </w:rPr>
      </w:pPr>
      <w:r>
        <w:rPr>
          <w:rFonts w:ascii="Arial" w:hAnsi="Arial" w:cs="Arial"/>
          <w:sz w:val="20"/>
        </w:rPr>
        <w:t>Živali: lama, koloradski hrošč.</w:t>
      </w:r>
    </w:p>
    <w:p w:rsidR="00072BB9" w:rsidRDefault="00210E80">
      <w:pPr>
        <w:pStyle w:val="Heading2"/>
        <w:numPr>
          <w:ilvl w:val="1"/>
          <w:numId w:val="3"/>
        </w:numPr>
        <w:tabs>
          <w:tab w:val="left" w:pos="0"/>
        </w:tabs>
      </w:pPr>
      <w:r>
        <w:t>Azteki</w:t>
      </w:r>
    </w:p>
    <w:p w:rsidR="00072BB9" w:rsidRDefault="00210E80">
      <w:pPr>
        <w:rPr>
          <w:rFonts w:ascii="Arial" w:hAnsi="Arial" w:cs="Arial"/>
          <w:sz w:val="20"/>
        </w:rPr>
      </w:pPr>
      <w:r>
        <w:rPr>
          <w:rFonts w:ascii="Arial" w:hAnsi="Arial" w:cs="Arial"/>
          <w:sz w:val="20"/>
        </w:rPr>
        <w:t xml:space="preserve">Tenochtitlan </w:t>
      </w:r>
      <w:r>
        <w:rPr>
          <w:rFonts w:ascii="Wingdings" w:hAnsi="Wingdings"/>
          <w:sz w:val="20"/>
        </w:rPr>
        <w:t></w:t>
      </w:r>
      <w:r>
        <w:rPr>
          <w:rFonts w:ascii="Arial" w:hAnsi="Arial" w:cs="Arial"/>
          <w:sz w:val="20"/>
        </w:rPr>
        <w:t xml:space="preserve"> materialnik ostankov ni več</w:t>
      </w:r>
    </w:p>
    <w:p w:rsidR="00072BB9" w:rsidRDefault="00210E80">
      <w:pPr>
        <w:rPr>
          <w:rFonts w:ascii="Arial" w:hAnsi="Arial" w:cs="Arial"/>
          <w:sz w:val="20"/>
        </w:rPr>
      </w:pPr>
      <w:r>
        <w:rPr>
          <w:rFonts w:ascii="Arial" w:hAnsi="Arial" w:cs="Arial"/>
          <w:sz w:val="20"/>
        </w:rPr>
        <w:t>Bili so vojaška družba s strogo hierarhijo.</w:t>
      </w:r>
    </w:p>
    <w:p w:rsidR="00072BB9" w:rsidRDefault="00210E80">
      <w:pPr>
        <w:rPr>
          <w:rFonts w:ascii="Arial" w:hAnsi="Arial" w:cs="Arial"/>
          <w:sz w:val="20"/>
          <w:u w:val="single"/>
        </w:rPr>
      </w:pPr>
      <w:r>
        <w:rPr>
          <w:rFonts w:ascii="Arial" w:hAnsi="Arial" w:cs="Arial"/>
          <w:sz w:val="20"/>
          <w:u w:val="single"/>
        </w:rPr>
        <w:t>Sloji:</w:t>
      </w:r>
    </w:p>
    <w:p w:rsidR="00072BB9" w:rsidRDefault="00210E80">
      <w:pPr>
        <w:numPr>
          <w:ilvl w:val="1"/>
          <w:numId w:val="2"/>
        </w:numPr>
        <w:tabs>
          <w:tab w:val="left" w:pos="1440"/>
        </w:tabs>
        <w:rPr>
          <w:rFonts w:ascii="Arial" w:hAnsi="Arial" w:cs="Arial"/>
          <w:sz w:val="20"/>
        </w:rPr>
      </w:pPr>
      <w:r>
        <w:rPr>
          <w:rFonts w:ascii="Arial" w:hAnsi="Arial" w:cs="Arial"/>
          <w:sz w:val="20"/>
        </w:rPr>
        <w:t>kralj + njegova družina</w:t>
      </w:r>
    </w:p>
    <w:p w:rsidR="00072BB9" w:rsidRDefault="00210E80">
      <w:pPr>
        <w:numPr>
          <w:ilvl w:val="1"/>
          <w:numId w:val="2"/>
        </w:numPr>
        <w:tabs>
          <w:tab w:val="left" w:pos="1440"/>
        </w:tabs>
        <w:rPr>
          <w:rFonts w:ascii="Arial" w:hAnsi="Arial" w:cs="Arial"/>
          <w:sz w:val="20"/>
        </w:rPr>
      </w:pPr>
      <w:r>
        <w:rPr>
          <w:rFonts w:ascii="Arial" w:hAnsi="Arial" w:cs="Arial"/>
          <w:sz w:val="20"/>
        </w:rPr>
        <w:t>vojaško plemstvo, duhovščina</w:t>
      </w:r>
    </w:p>
    <w:p w:rsidR="00072BB9" w:rsidRDefault="00210E80">
      <w:pPr>
        <w:numPr>
          <w:ilvl w:val="1"/>
          <w:numId w:val="2"/>
        </w:numPr>
        <w:tabs>
          <w:tab w:val="left" w:pos="1440"/>
        </w:tabs>
        <w:rPr>
          <w:rFonts w:ascii="Arial" w:hAnsi="Arial" w:cs="Arial"/>
          <w:sz w:val="20"/>
        </w:rPr>
      </w:pPr>
      <w:r>
        <w:rPr>
          <w:rFonts w:ascii="Arial" w:hAnsi="Arial" w:cs="Arial"/>
          <w:sz w:val="20"/>
        </w:rPr>
        <w:t>svobodni sloj</w:t>
      </w:r>
    </w:p>
    <w:p w:rsidR="00072BB9" w:rsidRDefault="00210E80">
      <w:pPr>
        <w:numPr>
          <w:ilvl w:val="1"/>
          <w:numId w:val="2"/>
        </w:numPr>
        <w:tabs>
          <w:tab w:val="left" w:pos="1440"/>
        </w:tabs>
        <w:rPr>
          <w:rFonts w:ascii="Arial" w:hAnsi="Arial" w:cs="Arial"/>
          <w:sz w:val="20"/>
        </w:rPr>
      </w:pPr>
      <w:r>
        <w:rPr>
          <w:rFonts w:ascii="Arial" w:hAnsi="Arial" w:cs="Arial"/>
          <w:sz w:val="20"/>
        </w:rPr>
        <w:t>sužnji (vojni plen – povabljeni so za žrtvovanje – 20 tisoč na leto)</w:t>
      </w:r>
    </w:p>
    <w:p w:rsidR="00072BB9" w:rsidRDefault="00072BB9">
      <w:pPr>
        <w:rPr>
          <w:rFonts w:ascii="Arial" w:hAnsi="Arial" w:cs="Arial"/>
          <w:sz w:val="20"/>
        </w:rPr>
      </w:pPr>
    </w:p>
    <w:p w:rsidR="00072BB9" w:rsidRDefault="00210E80">
      <w:pPr>
        <w:rPr>
          <w:rFonts w:ascii="Arial" w:hAnsi="Arial" w:cs="Arial"/>
          <w:sz w:val="20"/>
        </w:rPr>
      </w:pPr>
      <w:r>
        <w:rPr>
          <w:rFonts w:ascii="Arial" w:hAnsi="Arial" w:cs="Arial"/>
          <w:b/>
          <w:sz w:val="20"/>
        </w:rPr>
        <w:t>Žrtvovanje</w:t>
      </w:r>
      <w:r>
        <w:rPr>
          <w:rFonts w:ascii="Arial" w:hAnsi="Arial" w:cs="Arial"/>
          <w:sz w:val="20"/>
        </w:rPr>
        <w:t xml:space="preserve"> </w:t>
      </w:r>
      <w:r>
        <w:rPr>
          <w:rFonts w:ascii="Wingdings" w:hAnsi="Wingdings"/>
          <w:sz w:val="20"/>
        </w:rPr>
        <w:t></w:t>
      </w:r>
      <w:r>
        <w:rPr>
          <w:rFonts w:ascii="Arial" w:hAnsi="Arial" w:cs="Arial"/>
          <w:sz w:val="20"/>
        </w:rPr>
        <w:t xml:space="preserve"> izruvanje srce (utripajočega so darovali bogovom). Kri omogoča vzhod sonca.</w:t>
      </w:r>
    </w:p>
    <w:p w:rsidR="00072BB9" w:rsidRDefault="00210E80">
      <w:pPr>
        <w:rPr>
          <w:rFonts w:ascii="Arial" w:hAnsi="Arial" w:cs="Arial"/>
          <w:sz w:val="20"/>
        </w:rPr>
      </w:pPr>
      <w:r>
        <w:rPr>
          <w:rFonts w:ascii="Arial" w:hAnsi="Arial" w:cs="Arial"/>
          <w:sz w:val="20"/>
        </w:rPr>
        <w:t>Poznali so zelo ostre nože. So precej divja, krvava družba. Azteška država je obsega 11 milijonov ljudi.</w:t>
      </w:r>
    </w:p>
    <w:p w:rsidR="00072BB9" w:rsidRDefault="00210E80">
      <w:pPr>
        <w:rPr>
          <w:rFonts w:ascii="Arial" w:hAnsi="Arial" w:cs="Arial"/>
          <w:sz w:val="20"/>
        </w:rPr>
      </w:pPr>
      <w:r>
        <w:rPr>
          <w:rFonts w:ascii="Arial" w:hAnsi="Arial" w:cs="Arial"/>
          <w:b/>
          <w:sz w:val="20"/>
        </w:rPr>
        <w:t>Pravo</w:t>
      </w:r>
      <w:r>
        <w:rPr>
          <w:rFonts w:ascii="Arial" w:hAnsi="Arial" w:cs="Arial"/>
          <w:sz w:val="20"/>
        </w:rPr>
        <w:t xml:space="preserve"> </w:t>
      </w:r>
      <w:r>
        <w:rPr>
          <w:rFonts w:ascii="Wingdings" w:hAnsi="Wingdings"/>
          <w:sz w:val="20"/>
        </w:rPr>
        <w:t></w:t>
      </w:r>
      <w:r>
        <w:rPr>
          <w:rFonts w:ascii="Arial" w:hAnsi="Arial" w:cs="Arial"/>
          <w:sz w:val="20"/>
        </w:rPr>
        <w:t xml:space="preserve"> temelji na ustnem izročilu (iz roda v rod). Poznajo smrtno kazen, ki velja za tatvino, prešuštvo ali umor. Nihče se ne rodi suženj, otrok je vedno svoboden.</w:t>
      </w:r>
    </w:p>
    <w:p w:rsidR="00072BB9" w:rsidRDefault="00210E80">
      <w:pPr>
        <w:rPr>
          <w:rFonts w:ascii="Arial" w:hAnsi="Arial" w:cs="Arial"/>
          <w:sz w:val="20"/>
        </w:rPr>
      </w:pPr>
      <w:r>
        <w:rPr>
          <w:rFonts w:ascii="Arial" w:hAnsi="Arial" w:cs="Arial"/>
          <w:sz w:val="20"/>
        </w:rPr>
        <w:t xml:space="preserve">   Azteki poznajo 20 glavnih božanstev in še 200 manjših. Najbolj spoštovan je bil bog Quetzalcoatl (pernata kača). Bil je bel bog. Zaradi žalosti je odšel iz tega sveta in je obljubil, da se bo vrnil. V letu trsa (</w:t>
      </w:r>
      <w:r>
        <w:rPr>
          <w:rFonts w:ascii="Arial" w:hAnsi="Arial" w:cs="Arial"/>
          <w:color w:val="FF0000"/>
          <w:sz w:val="20"/>
        </w:rPr>
        <w:t>1363</w:t>
      </w:r>
      <w:r>
        <w:rPr>
          <w:rFonts w:ascii="Arial" w:hAnsi="Arial" w:cs="Arial"/>
          <w:sz w:val="20"/>
        </w:rPr>
        <w:t xml:space="preserve">) ni prišel, leta </w:t>
      </w:r>
      <w:r>
        <w:rPr>
          <w:rFonts w:ascii="Arial" w:hAnsi="Arial" w:cs="Arial"/>
          <w:color w:val="FF0000"/>
          <w:sz w:val="20"/>
        </w:rPr>
        <w:t>1476</w:t>
      </w:r>
      <w:r>
        <w:rPr>
          <w:rFonts w:ascii="Arial" w:hAnsi="Arial" w:cs="Arial"/>
          <w:sz w:val="20"/>
        </w:rPr>
        <w:t xml:space="preserve"> spet ni prišel in leta </w:t>
      </w:r>
      <w:r>
        <w:rPr>
          <w:rFonts w:ascii="Arial" w:hAnsi="Arial" w:cs="Arial"/>
          <w:color w:val="FF0000"/>
          <w:sz w:val="20"/>
        </w:rPr>
        <w:t>1519</w:t>
      </w:r>
      <w:r>
        <w:rPr>
          <w:rFonts w:ascii="Arial" w:hAnsi="Arial" w:cs="Arial"/>
          <w:sz w:val="20"/>
        </w:rPr>
        <w:t xml:space="preserve"> pride bel človek Cortez s 500 konjeniki in takratni vladar se ni upal bojevati z Cortezom, ker je mislil, da je bog. Tako je Cortez uničil vso azteško kulturo. Belci prinesejo orožje, ogenj, konje in gripo – vse to so nove stvari za Azteke.</w:t>
      </w:r>
    </w:p>
    <w:p w:rsidR="00072BB9" w:rsidRDefault="00210E80">
      <w:pPr>
        <w:pStyle w:val="Heading2"/>
        <w:numPr>
          <w:ilvl w:val="1"/>
          <w:numId w:val="3"/>
        </w:numPr>
        <w:tabs>
          <w:tab w:val="left" w:pos="0"/>
        </w:tabs>
      </w:pPr>
      <w:r>
        <w:t>Maji</w:t>
      </w:r>
    </w:p>
    <w:p w:rsidR="00072BB9" w:rsidRDefault="00210E80">
      <w:pPr>
        <w:rPr>
          <w:rFonts w:ascii="Arial" w:hAnsi="Arial" w:cs="Arial"/>
          <w:sz w:val="20"/>
        </w:rPr>
      </w:pPr>
      <w:r>
        <w:rPr>
          <w:rFonts w:ascii="Arial" w:hAnsi="Arial" w:cs="Arial"/>
          <w:sz w:val="20"/>
        </w:rPr>
        <w:t xml:space="preserve">   Znani so bili po tem, da so ustanavljali številna mesta – skupek mest. Okrog leta </w:t>
      </w:r>
      <w:r>
        <w:rPr>
          <w:rFonts w:ascii="Arial" w:hAnsi="Arial" w:cs="Arial"/>
          <w:color w:val="FF0000"/>
          <w:sz w:val="20"/>
        </w:rPr>
        <w:t>1200</w:t>
      </w:r>
      <w:r>
        <w:rPr>
          <w:rFonts w:ascii="Arial" w:hAnsi="Arial" w:cs="Arial"/>
          <w:sz w:val="20"/>
        </w:rPr>
        <w:t xml:space="preserve"> so ta mesta naenkrat propadla, ne ve se zakaj. Bilo jih je okoli 130 tisoč. Maji naj bi bili precej krvoločni, tudi veliko ljudožercev.</w:t>
      </w:r>
    </w:p>
    <w:p w:rsidR="00072BB9" w:rsidRDefault="00210E80">
      <w:pPr>
        <w:rPr>
          <w:rFonts w:ascii="Arial" w:hAnsi="Arial" w:cs="Arial"/>
          <w:sz w:val="20"/>
          <w:u w:val="single"/>
        </w:rPr>
      </w:pPr>
      <w:r>
        <w:rPr>
          <w:rFonts w:ascii="Arial" w:hAnsi="Arial" w:cs="Arial"/>
          <w:sz w:val="20"/>
          <w:u w:val="single"/>
        </w:rPr>
        <w:t>Znani so po:</w:t>
      </w:r>
    </w:p>
    <w:p w:rsidR="00072BB9" w:rsidRDefault="00210E80">
      <w:pPr>
        <w:numPr>
          <w:ilvl w:val="1"/>
          <w:numId w:val="2"/>
        </w:numPr>
        <w:tabs>
          <w:tab w:val="left" w:pos="1440"/>
        </w:tabs>
        <w:rPr>
          <w:rFonts w:ascii="Arial" w:hAnsi="Arial" w:cs="Arial"/>
          <w:sz w:val="20"/>
        </w:rPr>
      </w:pPr>
      <w:r>
        <w:rPr>
          <w:rFonts w:ascii="Arial" w:hAnsi="Arial" w:cs="Arial"/>
          <w:sz w:val="20"/>
        </w:rPr>
        <w:t>eni naj bi bili izumitelji nogometa</w:t>
      </w:r>
    </w:p>
    <w:p w:rsidR="00072BB9" w:rsidRDefault="00210E80">
      <w:pPr>
        <w:numPr>
          <w:ilvl w:val="1"/>
          <w:numId w:val="2"/>
        </w:numPr>
        <w:tabs>
          <w:tab w:val="left" w:pos="1440"/>
        </w:tabs>
        <w:rPr>
          <w:rFonts w:ascii="Arial" w:hAnsi="Arial" w:cs="Arial"/>
          <w:sz w:val="20"/>
        </w:rPr>
      </w:pPr>
      <w:r>
        <w:rPr>
          <w:rFonts w:ascii="Arial" w:hAnsi="Arial" w:cs="Arial"/>
          <w:sz w:val="20"/>
        </w:rPr>
        <w:t xml:space="preserve">pisava je zelo zapletena </w:t>
      </w:r>
      <w:r>
        <w:rPr>
          <w:rFonts w:ascii="Wingdings" w:hAnsi="Wingdings"/>
          <w:sz w:val="20"/>
        </w:rPr>
        <w:t></w:t>
      </w:r>
      <w:r>
        <w:rPr>
          <w:rFonts w:ascii="Arial" w:hAnsi="Arial" w:cs="Arial"/>
          <w:sz w:val="20"/>
        </w:rPr>
        <w:t xml:space="preserve"> hieroglifi – 800 znakov, 400 jih znajo prebrati</w:t>
      </w:r>
    </w:p>
    <w:p w:rsidR="00072BB9" w:rsidRDefault="00210E80">
      <w:pPr>
        <w:numPr>
          <w:ilvl w:val="1"/>
          <w:numId w:val="2"/>
        </w:numPr>
        <w:tabs>
          <w:tab w:val="left" w:pos="1440"/>
        </w:tabs>
        <w:rPr>
          <w:rFonts w:ascii="Arial" w:hAnsi="Arial" w:cs="Arial"/>
          <w:sz w:val="20"/>
        </w:rPr>
      </w:pPr>
      <w:r>
        <w:rPr>
          <w:rFonts w:ascii="Arial" w:hAnsi="Arial" w:cs="Arial"/>
          <w:sz w:val="20"/>
        </w:rPr>
        <w:t xml:space="preserve">koledar </w:t>
      </w:r>
      <w:r>
        <w:rPr>
          <w:rFonts w:ascii="Wingdings" w:hAnsi="Wingdings"/>
          <w:sz w:val="20"/>
        </w:rPr>
        <w:t></w:t>
      </w:r>
      <w:r>
        <w:rPr>
          <w:rFonts w:ascii="Arial" w:hAnsi="Arial" w:cs="Arial"/>
          <w:sz w:val="20"/>
        </w:rPr>
        <w:t xml:space="preserve"> imeli so 20 mesecev, bil je bolj natančen kot današnji</w:t>
      </w:r>
    </w:p>
    <w:p w:rsidR="00072BB9" w:rsidRDefault="00210E80">
      <w:pPr>
        <w:pStyle w:val="Heading2"/>
        <w:numPr>
          <w:ilvl w:val="1"/>
          <w:numId w:val="3"/>
        </w:numPr>
        <w:tabs>
          <w:tab w:val="left" w:pos="0"/>
        </w:tabs>
      </w:pPr>
      <w:r>
        <w:t>Inki</w:t>
      </w:r>
    </w:p>
    <w:p w:rsidR="00072BB9" w:rsidRDefault="00210E80">
      <w:pPr>
        <w:rPr>
          <w:rFonts w:ascii="Arial" w:hAnsi="Arial" w:cs="Arial"/>
          <w:sz w:val="20"/>
        </w:rPr>
      </w:pPr>
      <w:r>
        <w:rPr>
          <w:rFonts w:ascii="Arial" w:hAnsi="Arial" w:cs="Arial"/>
          <w:sz w:val="20"/>
        </w:rPr>
        <w:t>To je miroljubno poljedelsko ljudstvo. Imajo kraljevsko ureditev, na čelu je kralj. Inka pomeni kralj.</w:t>
      </w:r>
    </w:p>
    <w:p w:rsidR="00072BB9" w:rsidRDefault="00210E80">
      <w:pPr>
        <w:rPr>
          <w:rFonts w:ascii="Arial" w:hAnsi="Arial" w:cs="Arial"/>
          <w:sz w:val="20"/>
        </w:rPr>
      </w:pPr>
      <w:r>
        <w:rPr>
          <w:rFonts w:ascii="Arial" w:hAnsi="Arial" w:cs="Arial"/>
          <w:sz w:val="20"/>
        </w:rPr>
        <w:t xml:space="preserve">   Imajo ogromno zlata – zlate posode, zlato orodje. Vse obdelujejo z motiko </w:t>
      </w:r>
      <w:r>
        <w:rPr>
          <w:rFonts w:ascii="Wingdings" w:hAnsi="Wingdings"/>
          <w:sz w:val="20"/>
        </w:rPr>
        <w:t></w:t>
      </w:r>
      <w:r>
        <w:rPr>
          <w:rFonts w:ascii="Arial" w:hAnsi="Arial" w:cs="Arial"/>
          <w:sz w:val="20"/>
        </w:rPr>
        <w:t xml:space="preserve"> motično poljedelstvo. Polja obdelujejo v terasastem načinu. Zemlja je dobrina in vsakemu poročenemu paru pripada kos zmelje. Za vsakega potomca dobiš zemljo. Moški potomec 2x več zemlje kot ženska.</w:t>
      </w:r>
    </w:p>
    <w:p w:rsidR="00072BB9" w:rsidRDefault="00210E80">
      <w:pPr>
        <w:rPr>
          <w:rFonts w:ascii="Arial" w:hAnsi="Arial" w:cs="Arial"/>
          <w:sz w:val="20"/>
        </w:rPr>
      </w:pPr>
      <w:r>
        <w:rPr>
          <w:rFonts w:ascii="Arial" w:hAnsi="Arial" w:cs="Arial"/>
          <w:sz w:val="20"/>
        </w:rPr>
        <w:t xml:space="preserve">   Inkovska kultura se konča leta </w:t>
      </w:r>
      <w:r>
        <w:rPr>
          <w:rFonts w:ascii="Arial" w:hAnsi="Arial" w:cs="Arial"/>
          <w:color w:val="FF0000"/>
          <w:sz w:val="20"/>
        </w:rPr>
        <w:t>1531</w:t>
      </w:r>
      <w:r>
        <w:rPr>
          <w:rFonts w:ascii="Arial" w:hAnsi="Arial" w:cs="Arial"/>
          <w:sz w:val="20"/>
        </w:rPr>
        <w:t xml:space="preserve">, ko pride konkvistador Francisco Pizzaro, ki uniči glavno mesto (potem Machu Pichu). Zadnji inkovski kralj Atahualpa je Pizzaru naredil zlato sobo, vendar ga je ta vseeno </w:t>
      </w:r>
      <w:r>
        <w:rPr>
          <w:rFonts w:ascii="Arial" w:hAnsi="Arial" w:cs="Arial"/>
          <w:sz w:val="20"/>
        </w:rPr>
        <w:lastRenderedPageBreak/>
        <w:t>nečastno ubil – zadavil ga je.</w:t>
      </w:r>
    </w:p>
    <w:p w:rsidR="00072BB9" w:rsidRDefault="00210E80">
      <w:pPr>
        <w:rPr>
          <w:rFonts w:ascii="Arial" w:hAnsi="Arial" w:cs="Arial"/>
          <w:sz w:val="20"/>
        </w:rPr>
      </w:pPr>
      <w:r>
        <w:rPr>
          <w:rFonts w:ascii="Arial" w:hAnsi="Arial" w:cs="Arial"/>
          <w:sz w:val="20"/>
        </w:rPr>
        <w:t xml:space="preserve">   Vse te kulture uniči bel človek. Ljudje so množično umirali zaradi španske gripe in prenapornega dela. Zato zmanjka ljudi in začnejo uvažati črne sužnje.</w:t>
      </w:r>
    </w:p>
    <w:sectPr w:rsidR="00072BB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7"/>
    <w:lvl w:ilvl="0">
      <w:start w:val="1"/>
      <w:numFmt w:val="decimal"/>
      <w:lvlText w:val="%1."/>
      <w:lvlJc w:val="left"/>
      <w:pPr>
        <w:tabs>
          <w:tab w:val="num" w:pos="360"/>
        </w:tabs>
        <w:ind w:left="36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1980"/>
        </w:tabs>
        <w:ind w:left="1980" w:hanging="360"/>
      </w:pPr>
      <w:rPr>
        <w:rFonts w:ascii="Courier New" w:hAnsi="Courier New" w:cs="Courier New"/>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E80"/>
    <w:rsid w:val="00072BB9"/>
    <w:rsid w:val="001B4B98"/>
    <w:rsid w:val="00210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240" w:after="60"/>
      <w:outlineLvl w:val="0"/>
    </w:pPr>
    <w:rPr>
      <w:rFonts w:ascii="Arial" w:hAnsi="Arial" w:cs="Arial"/>
      <w:b/>
      <w:bCs/>
      <w:color w:val="FF0000"/>
      <w:kern w:val="1"/>
      <w:sz w:val="34"/>
      <w:szCs w:val="32"/>
    </w:rPr>
  </w:style>
  <w:style w:type="paragraph" w:styleId="Heading2">
    <w:name w:val="heading 2"/>
    <w:basedOn w:val="Normal"/>
    <w:next w:val="Normal"/>
    <w:qFormat/>
    <w:pPr>
      <w:keepNext/>
      <w:numPr>
        <w:ilvl w:val="1"/>
        <w:numId w:val="1"/>
      </w:numPr>
      <w:spacing w:before="120" w:after="200"/>
      <w:outlineLvl w:val="1"/>
    </w:pPr>
    <w:rPr>
      <w:rFonts w:ascii="Arial" w:hAnsi="Arial" w:cs="Arial"/>
      <w:b/>
      <w:bCs/>
      <w:iCs/>
      <w:color w:val="FF00FF"/>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7z1">
    <w:name w:val="WW8Num17z1"/>
    <w:rPr>
      <w:rFonts w:ascii="Times New Roman" w:eastAsia="Arial Unicode MS" w:hAnsi="Times New Roman" w:cs="Times New Roman"/>
    </w:rPr>
  </w:style>
  <w:style w:type="character" w:customStyle="1" w:styleId="WW8Num17z2">
    <w:name w:val="WW8Num17z2"/>
    <w:rPr>
      <w:rFonts w:ascii="Courier New" w:hAnsi="Courier New" w:cs="Courier New"/>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