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E45" w:rsidRDefault="00EF54B5">
      <w:pPr>
        <w:jc w:val="both"/>
      </w:pPr>
      <w:bookmarkStart w:id="0" w:name="_GoBack"/>
      <w:bookmarkEnd w:id="0"/>
      <w:r>
        <w:rPr>
          <w:b/>
        </w:rPr>
        <w:t>BACHOV ABSOLUTIZEM</w:t>
      </w:r>
      <w:r>
        <w:t xml:space="preserve"> (neoabsolutizem)-zopet uveden absolutizem po ministru Bachu; po vsiljeni ustavi vladar vlada sam-država nima parlamenta; 1851 je razmere zaostril s Silvestrskim patentom, ki je bil izdan 31.12.’51; z njim odpravi ustavo, politične pravice (ni volitev, politična društva prepovedana, uradni jezik je Nem., obstaja samo en časopis na Slo. - Novice), narodnostne pravice (uvede cenzuro); tega absolutizma ne moremo enčiti z Metternichovim; ta čas prinaša reforme</w:t>
      </w:r>
      <w:r>
        <w:sym w:font="Wingdings" w:char="F0E0"/>
      </w:r>
      <w:r>
        <w:t>nekatere privede privedejo do modernizacije države; pomembna je upravna reforma-najmanjše upravne enote so občine-spremenijo jih, da se ujemajo s katasterskimi mejami, vladar se opira na birokratski aparat, vendar so uradniki šolani, izobraženi; naslanja se tudi na policijo; Bach je bil notr. minister, zelo pomembna oseba; v tem času so ustanovili žandarmerijo; 1855 sklene konkordat s cerkvijo; ta ima spet večjo vlogo (tudi v šolstvu); izvede tudi reformo šolstva: uvede maturo, reforma srednjih šol (realke-naravoslovne, normalke-klasične), edini učni jezik je Nem., pride do modernizacije popisa preb.; prej so popisovali v glavnem zemljo za davke, vojsko, sedaj pa hiše, zemljo, moško in žensko preb.-popiše se tudi nacionalna in verska pripadnost; 1859 pride do vojne med Av. in Piemontom-Av. izgubi, izgubi Lombardijo</w:t>
      </w:r>
      <w:r>
        <w:sym w:font="Wingdings" w:char="F0E0"/>
      </w:r>
      <w:r>
        <w:t>slabši gosp. in finančni položaj</w:t>
      </w:r>
      <w:r>
        <w:sym w:font="Wingdings" w:char="F0E0"/>
      </w:r>
      <w:r>
        <w:t xml:space="preserve"> izgubi eno najbogatejših dežel; vladar se zaveda, da mora omiliti absolutizem; 1860 izda oktobrsko reformo-začetki ustavnosti-država naj bi bila urejena federativno in določa, da ima zakonodajno oblast državni zbor in deželni zbori; državni zbor je sestavljen iz gosposke in poslanske zbornice; velja volilni cenzus; iz deželnih zborov pošiljajo v državne; cenzus glede na premoženje in izobrazbo; na čelu deželnega zbora je deželni glavar, ki ga imenuje cesar; okt. diplomi Nem. centralisti nasprotujejo, zato mora vladar feb. 1861 - feb. patent - ponovno uveden centralizem</w:t>
      </w:r>
      <w:r>
        <w:sym w:font="Wingdings" w:char="F0E0"/>
      </w:r>
      <w:r>
        <w:t>sprememba volilnih okrajev, kjer se le da, imajo Nem. večino (pri nas samo na Kranjskem nimajo); Nem. zadovoljni, drugi pa ne; zato Madž., Hrv., kasneje Čehi in Poljaki nočejo pošiljati ljudi v državni zbor; nasprotja med federalisti in centralisti so čedalje večja; 1866 je poražena v vojni s Prusijo in Avstrijo</w:t>
      </w:r>
      <w:r>
        <w:sym w:font="Wingdings" w:char="F0E0"/>
      </w:r>
      <w:r>
        <w:t xml:space="preserve">izgubi Benečijo; cesar se zaveda, da mora utrditi državo, zato sklene sporazun z Madž.; 1867 pride do uvedne dualizma; država se imenuje Avstro-Ogrska; oba dela se štejeta za skoraj samostojni državi; skupno imata; vladarja, vojsko, finance, zunanjo politiko; o skupnih zahtevah določajo delegacije iz predstavnikov Ogrskega in Avstr. državnega zbora; AO=A (Cislitvanija)+O (Translitvanija); tega leta je sprejeta tudi nova ustava-določa enakopravnost vseh narodov in zagotavlja versko in osebno svobodo in enakost pred zakonom; če so enakopravni narodi </w:t>
      </w:r>
      <w:r>
        <w:sym w:font="Wingdings" w:char="F0E0"/>
      </w:r>
      <w:r>
        <w:t>so enakopravni tudi jeziki;</w:t>
      </w:r>
    </w:p>
    <w:p w:rsidR="005D5E45" w:rsidRDefault="00EF54B5">
      <w:pPr>
        <w:jc w:val="both"/>
      </w:pPr>
      <w:r>
        <w:rPr>
          <w:b/>
        </w:rPr>
        <w:t>SLO. dežele v tem času:</w:t>
      </w:r>
      <w:r>
        <w:t xml:space="preserve"> Bachov absolutizem 1851; vsa pol. gibanja so ukinjena, pol. življenja ni; izhajajo samo še novice; udejstvujejo se v kulturi</w:t>
      </w:r>
      <w:r>
        <w:sym w:font="Wingdings" w:char="F0E0"/>
      </w:r>
      <w:r>
        <w:t>ustanovljena Mohorjeva družba v Celovcu-z namenom izdajati kvalitetne knjige po nizki ceni in jih širiti med ljudmi; sedaj so v Celovcu, Celju in Gorici; nastanek 1. slo. zemljevida - avtor je Kozler - 1853 - objavljen je kasneje; med Slo. dežele je štel vse tiste, kjer se je govorilo Slo.; Slomšek je prestavil sedež Lavantinske škofije iz Št. Andraža v Maribor</w:t>
      </w:r>
      <w:r>
        <w:sym w:font="Wingdings" w:char="F0E0"/>
      </w:r>
      <w:r>
        <w:t>pomembno kasneje; v ‘60 se poveča pol. in kulturno gibanje</w:t>
      </w:r>
      <w:r>
        <w:sym w:font="Wingdings" w:char="F0E0"/>
      </w:r>
      <w:r>
        <w:t xml:space="preserve">nastajajo 1. čitalnice, uprizarjali drame, igre, ...; širijo narodno zavest med izobraženci, meščani; iz Slo. čitalnic se je razvila </w:t>
      </w:r>
      <w:r>
        <w:rPr>
          <w:u w:val="single"/>
        </w:rPr>
        <w:t>Slo. matica in dramsko društvo</w:t>
      </w:r>
      <w:r>
        <w:t xml:space="preserve"> (zametek za Slo. narodno gledališče); nasajajo razl. stranke - Staroslovenci (klerikalni, vodi Bleiweis, zavzemal se je, da Slo. nastopajo enotno) in Mladoslovenci (liberalni, vodi Levstik); Staroslo. so v Celovcu začeli izdajati pol. časopis Slovenec; Mladoslo. pa so izdajali Slovenski Narod; 1861 je prišlo do 1. volitev - ker so razdvojeni ni uspehov; začnejo nastopati skupaj leta 1867-uspešno;</w:t>
      </w:r>
    </w:p>
    <w:p w:rsidR="005D5E45" w:rsidRDefault="005D5E45"/>
    <w:sectPr w:rsidR="005D5E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54B5"/>
    <w:rsid w:val="005D5E45"/>
    <w:rsid w:val="006B294C"/>
    <w:rsid w:val="00EF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2019-05-17T07:37:00Z</dcterms:created>
  <dcterms:modified xsi:type="dcterms:W3CDTF">2019-05-17T07:37:00Z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