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C9" w:rsidRDefault="000C5BC9" w:rsidP="004E7C70">
      <w:pPr>
        <w:rPr>
          <w:b/>
        </w:rPr>
      </w:pPr>
      <w:bookmarkStart w:id="0" w:name="_GoBack"/>
      <w:bookmarkEnd w:id="0"/>
      <w:r w:rsidRPr="000C5BC9">
        <w:rPr>
          <w:b/>
          <w:highlight w:val="yellow"/>
        </w:rPr>
        <w:t>NEMIRNI BALKAN</w:t>
      </w:r>
    </w:p>
    <w:p w:rsidR="00E30689" w:rsidRDefault="00E56237" w:rsidP="004E7C70">
      <w:r>
        <w:t xml:space="preserve">-ob </w:t>
      </w:r>
      <w:r w:rsidRPr="00E56237">
        <w:rPr>
          <w:u w:val="single"/>
        </w:rPr>
        <w:t>A-O</w:t>
      </w:r>
      <w:r>
        <w:t xml:space="preserve">, ki je upravljala Bosno in Hercegovino je bila za Balkan in neoviran dostop do Sredozemskega morja zainteresirana </w:t>
      </w:r>
      <w:r w:rsidRPr="00E56237">
        <w:rPr>
          <w:u w:val="single"/>
        </w:rPr>
        <w:t>Rusija</w:t>
      </w:r>
    </w:p>
    <w:p w:rsidR="00E56237" w:rsidRDefault="00E56237" w:rsidP="004E7C70">
      <w:r>
        <w:t xml:space="preserve">-to je bilo v nasprotju z interesi </w:t>
      </w:r>
      <w:r w:rsidRPr="00E56237">
        <w:rPr>
          <w:u w:val="single"/>
        </w:rPr>
        <w:t>VB</w:t>
      </w:r>
      <w:r>
        <w:t xml:space="preserve"> in </w:t>
      </w:r>
      <w:r w:rsidRPr="00E56237">
        <w:rPr>
          <w:u w:val="single"/>
        </w:rPr>
        <w:t>Francije</w:t>
      </w:r>
    </w:p>
    <w:p w:rsidR="00E56237" w:rsidRDefault="00E56237" w:rsidP="004E7C70">
      <w:r>
        <w:t>-</w:t>
      </w:r>
      <w:r w:rsidRPr="00E56237">
        <w:rPr>
          <w:u w:val="single"/>
        </w:rPr>
        <w:t>Italija</w:t>
      </w:r>
      <w:r>
        <w:t xml:space="preserve"> je kazala želje po delih dalmatinske obale in Albaniji</w:t>
      </w:r>
    </w:p>
    <w:p w:rsidR="00E56237" w:rsidRDefault="00E56237" w:rsidP="004E7C70">
      <w:r>
        <w:t>-</w:t>
      </w:r>
      <w:r w:rsidRPr="00E56237">
        <w:rPr>
          <w:u w:val="single"/>
        </w:rPr>
        <w:t>Nemčija</w:t>
      </w:r>
      <w:r>
        <w:t xml:space="preserve"> je bila s svojim kapitalom močno prisotna v Osmanskem cesarstvu</w:t>
      </w:r>
    </w:p>
    <w:p w:rsidR="00E56237" w:rsidRDefault="00E56237" w:rsidP="004E7C70"/>
    <w:p w:rsidR="00E56237" w:rsidRDefault="00E56237" w:rsidP="004E7C70">
      <w:r>
        <w:rPr>
          <w:b/>
        </w:rPr>
        <w:t>SRBIJA</w:t>
      </w:r>
    </w:p>
    <w:p w:rsidR="00E56237" w:rsidRDefault="00E56237" w:rsidP="004E7C70">
      <w:r>
        <w:t>S-Srbija je postala gospodarsko in politično odvisna od A-O</w:t>
      </w:r>
    </w:p>
    <w:p w:rsidR="00E56237" w:rsidRDefault="00E56237" w:rsidP="004E7C70">
      <w:r>
        <w:t xml:space="preserve">-l.1881 je z A-O </w:t>
      </w:r>
      <w:r w:rsidRPr="00534506">
        <w:rPr>
          <w:i/>
        </w:rPr>
        <w:t>sklenila trgovinsko pogodbo</w:t>
      </w:r>
      <w:r>
        <w:t>, s katero je postala agrarni privesek industrijskih območij dvojne monarhije</w:t>
      </w:r>
    </w:p>
    <w:p w:rsidR="00E56237" w:rsidRDefault="00E56237" w:rsidP="004E7C70">
      <w:r>
        <w:t xml:space="preserve">-junija 1881 se je s </w:t>
      </w:r>
      <w:r w:rsidRPr="00534506">
        <w:rPr>
          <w:i/>
        </w:rPr>
        <w:t>tajno pogodbo</w:t>
      </w:r>
      <w:r>
        <w:t xml:space="preserve"> z A-O odrekla Bosni in Hercegovini ter se usmerila proti Makedoniji, kar jo je privedlo do spora z Bolgarijo</w:t>
      </w:r>
    </w:p>
    <w:p w:rsidR="00534506" w:rsidRDefault="00534506" w:rsidP="004E7C70">
      <w:r>
        <w:tab/>
        <w:t xml:space="preserve">-ko si je Bolgarija l.1885 priključila Vzh. Rumelijo jo je Srbija napadla, a </w:t>
      </w:r>
      <w:r w:rsidRPr="00E04E35">
        <w:rPr>
          <w:i/>
        </w:rPr>
        <w:t>vojno izgubila</w:t>
      </w:r>
      <w:r>
        <w:t>. Bolgarsko zasedbo je preprečilo posredovanje A-O</w:t>
      </w:r>
    </w:p>
    <w:p w:rsidR="00534506" w:rsidRDefault="00534506" w:rsidP="004E7C70">
      <w:r>
        <w:t>-po porazu se je v Srbiji okrepila radikalna stranka-zahtevala je revizijo</w:t>
      </w:r>
      <w:r w:rsidR="006F42EC">
        <w:t>(pregled)</w:t>
      </w:r>
      <w:r>
        <w:t xml:space="preserve"> nedemokratične srbs</w:t>
      </w:r>
      <w:r w:rsidR="006F42EC">
        <w:t>k</w:t>
      </w:r>
      <w:r>
        <w:t>e ustave iz l.1869</w:t>
      </w:r>
    </w:p>
    <w:p w:rsidR="00E04E35" w:rsidRDefault="00E04E35" w:rsidP="004E7C70">
      <w:r>
        <w:t>-</w:t>
      </w:r>
      <w:r w:rsidRPr="00E04E35">
        <w:rPr>
          <w:i/>
        </w:rPr>
        <w:t>Milan Obrenović</w:t>
      </w:r>
      <w:r>
        <w:t>, ki se je l.1882 razglasil za kralja je moral l.1888 privoliti v bolj demokratično in liberalno ustavo: ustava je jamčila temeljne državljanske pravice(zborovanja, tiska, govora) in uvajala z davčnim cenzusom omejeno neposredno in tajno volilno pravico ter omogočila živahno politično življenje, ki je bilo polno ostrih strankarskih bojev</w:t>
      </w:r>
    </w:p>
    <w:p w:rsidR="00E04E35" w:rsidRDefault="00E04E35" w:rsidP="004E7C70">
      <w:r>
        <w:t xml:space="preserve">-po </w:t>
      </w:r>
      <w:r w:rsidRPr="00E04E35">
        <w:rPr>
          <w:i/>
        </w:rPr>
        <w:t>Milanovi abdikaciji(</w:t>
      </w:r>
      <w:r w:rsidRPr="00E04E35">
        <w:rPr>
          <w:i/>
          <w:sz w:val="17"/>
          <w:szCs w:val="17"/>
        </w:rPr>
        <w:t>odstopu</w:t>
      </w:r>
      <w:r w:rsidRPr="00E04E35">
        <w:rPr>
          <w:i/>
        </w:rPr>
        <w:t>)</w:t>
      </w:r>
      <w:r>
        <w:t xml:space="preserve"> v korist sina Aleksandra se je Srbija pogreznila v notranjepolitično krize</w:t>
      </w:r>
    </w:p>
    <w:p w:rsidR="00E04E35" w:rsidRDefault="00E04E35" w:rsidP="004E7C70">
      <w:pPr>
        <w:rPr>
          <w:i/>
        </w:rPr>
      </w:pPr>
      <w:r>
        <w:tab/>
        <w:t xml:space="preserve">-imela je dokaj hiter gospodarski razvoj iz katerega se je počasi izvijala iz ekn. in politične odvisnosti od A-O, vendar je kralj Aleksander postopoma izničil pridobitve parlamentarne demokracije ion uvedel </w:t>
      </w:r>
      <w:r w:rsidRPr="00E04E35">
        <w:rPr>
          <w:i/>
        </w:rPr>
        <w:t>osebni režim</w:t>
      </w:r>
    </w:p>
    <w:p w:rsidR="00E04E35" w:rsidRDefault="00E04E35" w:rsidP="004E7C70">
      <w:r>
        <w:rPr>
          <w:i/>
        </w:rPr>
        <w:tab/>
      </w:r>
      <w:r w:rsidRPr="00E04E35">
        <w:t>-</w:t>
      </w:r>
      <w:r>
        <w:t>odpor do režima se je začel krepiti zaradi njegovega spotakljivega zasebnega živbljenja in avtokratskih(</w:t>
      </w:r>
      <w:r w:rsidRPr="00E04E35">
        <w:rPr>
          <w:sz w:val="17"/>
          <w:szCs w:val="17"/>
        </w:rPr>
        <w:t>neomejeno oblast ima 1 človek</w:t>
      </w:r>
      <w:r>
        <w:t xml:space="preserve">) nagnjenj </w:t>
      </w:r>
    </w:p>
    <w:p w:rsidR="008234D9" w:rsidRDefault="008234D9" w:rsidP="004E7C70">
      <w:r>
        <w:tab/>
        <w:t>-maja l.1903 je skupina mladih of</w:t>
      </w:r>
      <w:r w:rsidR="0072525D" w:rsidRPr="0072525D">
        <w:t>i</w:t>
      </w:r>
      <w:r>
        <w:t xml:space="preserve">cirjev, združenih v tajno </w:t>
      </w:r>
      <w:r w:rsidRPr="00E63640">
        <w:rPr>
          <w:i/>
        </w:rPr>
        <w:t>organizacijo Črna roka</w:t>
      </w:r>
      <w:r>
        <w:t xml:space="preserve"> umorila kralja in njegovo soprogo ter na prestolu </w:t>
      </w:r>
      <w:r w:rsidR="0072525D">
        <w:t xml:space="preserve">naredila </w:t>
      </w:r>
      <w:r>
        <w:t xml:space="preserve">prostor </w:t>
      </w:r>
      <w:r w:rsidRPr="00E63640">
        <w:rPr>
          <w:i/>
        </w:rPr>
        <w:t>Petru Karađorđeviću</w:t>
      </w:r>
    </w:p>
    <w:p w:rsidR="00E63640" w:rsidRDefault="00E63640" w:rsidP="004E7C70">
      <w:r>
        <w:t>-kralj Peter Karađorđević je spet uvedel ustavo iz .1888</w:t>
      </w:r>
    </w:p>
    <w:p w:rsidR="00E63640" w:rsidRDefault="00E63640" w:rsidP="004E7C70">
      <w:r>
        <w:tab/>
        <w:t>-na oblasti je bila radikalna stranka z Nikolo Pašićem na čelu</w:t>
      </w:r>
    </w:p>
    <w:p w:rsidR="00E63640" w:rsidRDefault="00E63640" w:rsidP="004E7C70">
      <w:r>
        <w:tab/>
        <w:t xml:space="preserve">-velikosrbska politika </w:t>
      </w:r>
      <w:r w:rsidRPr="00EA5EF9">
        <w:rPr>
          <w:i/>
        </w:rPr>
        <w:t>v Bosni in Hercegovini</w:t>
      </w:r>
      <w:r>
        <w:t xml:space="preserve"> se je naslanjala na tamkajšnje srbsko preb., Srbijo pa potiskala v vedno ostrejši konflikt z A-O. l.,1906 je med njima izbruhnila </w:t>
      </w:r>
      <w:r w:rsidRPr="00EA5EF9">
        <w:rPr>
          <w:i/>
        </w:rPr>
        <w:t>carinska vojna</w:t>
      </w:r>
      <w:r w:rsidR="00347A1B">
        <w:t>, izza katere je</w:t>
      </w:r>
      <w:r w:rsidR="00347A1B" w:rsidRPr="003905ED">
        <w:t xml:space="preserve"> Srbija</w:t>
      </w:r>
      <w:r w:rsidR="00347A1B">
        <w:t xml:space="preserve"> s pomočjo Rusije prišla kot </w:t>
      </w:r>
      <w:r w:rsidR="00347A1B" w:rsidRPr="003905ED">
        <w:rPr>
          <w:i/>
        </w:rPr>
        <w:t>zmagovalka</w:t>
      </w:r>
    </w:p>
    <w:p w:rsidR="00347A1B" w:rsidRDefault="00347A1B" w:rsidP="004E7C70">
      <w:r>
        <w:t>-ob avstrijski aneksiji(</w:t>
      </w:r>
      <w:r w:rsidRPr="00347A1B">
        <w:rPr>
          <w:sz w:val="17"/>
          <w:szCs w:val="17"/>
        </w:rPr>
        <w:t>priključitvi</w:t>
      </w:r>
      <w:r>
        <w:t>) Bosne in Hercegovine je malo manjkalo, da med državama ni izbruhnil spopad</w:t>
      </w:r>
    </w:p>
    <w:p w:rsidR="00347A1B" w:rsidRDefault="00347A1B" w:rsidP="004E7C70">
      <w:pPr>
        <w:rPr>
          <w:i/>
        </w:rPr>
      </w:pPr>
      <w:r>
        <w:t xml:space="preserve">-zaradi težnje po priključitvi Makedonije, ki sta si jo lastili tudi Bolgarija in Grčija, se je Srbija zapletla tudi v </w:t>
      </w:r>
      <w:r w:rsidRPr="003905ED">
        <w:rPr>
          <w:i/>
        </w:rPr>
        <w:t>spor z Bolgarijo</w:t>
      </w:r>
    </w:p>
    <w:p w:rsidR="00DA6F6C" w:rsidRDefault="00DA6F6C" w:rsidP="004E7C70"/>
    <w:p w:rsidR="00DA6F6C" w:rsidRDefault="00DA6F6C" w:rsidP="004E7C70">
      <w:pPr>
        <w:rPr>
          <w:b/>
        </w:rPr>
      </w:pPr>
      <w:r>
        <w:rPr>
          <w:b/>
        </w:rPr>
        <w:t>BOSNA IN HERCEGOVINA</w:t>
      </w:r>
    </w:p>
    <w:p w:rsidR="00DA6F6C" w:rsidRDefault="00632DE8" w:rsidP="004E7C70">
      <w:r>
        <w:t>-po berlinskem kongresu je Bosno in Hercegovino v upravo dobila A-O</w:t>
      </w:r>
    </w:p>
    <w:p w:rsidR="00632DE8" w:rsidRDefault="00632DE8" w:rsidP="004E7C70">
      <w:r>
        <w:t>-Avstrijci so hitro vzpostavili svojo administracijo</w:t>
      </w:r>
      <w:r w:rsidR="002D3467">
        <w:t>(</w:t>
      </w:r>
      <w:r w:rsidR="002D3467" w:rsidRPr="002D3467">
        <w:rPr>
          <w:sz w:val="17"/>
          <w:szCs w:val="17"/>
        </w:rPr>
        <w:t>upravo</w:t>
      </w:r>
      <w:r w:rsidR="002D3467">
        <w:t>) in začeli gospodarsko izkoriščati deželo</w:t>
      </w:r>
    </w:p>
    <w:p w:rsidR="00426127" w:rsidRDefault="002D3467" w:rsidP="004E7C70">
      <w:r>
        <w:t>-čeprav so ostala agrarna razmerja nedotaknjena(niso ukinili fevdalnega sistema) je bila deležna opazne gospodarske modernizacije:</w:t>
      </w:r>
      <w:r w:rsidR="00426127">
        <w:t xml:space="preserve"> </w:t>
      </w:r>
    </w:p>
    <w:p w:rsidR="002D3467" w:rsidRDefault="00426127" w:rsidP="004E7C70">
      <w:pPr>
        <w:ind w:firstLine="708"/>
      </w:pPr>
      <w:r>
        <w:t>-vsa gozdna območja so postala last države, ki jih je dajala v zakup nemškim in madžarskim podjetjem</w:t>
      </w:r>
    </w:p>
    <w:p w:rsidR="00426127" w:rsidRDefault="00426127" w:rsidP="004E7C70">
      <w:r>
        <w:tab/>
        <w:t>-pospešeno sta se razvijali lesna industrija in rudarstvo</w:t>
      </w:r>
    </w:p>
    <w:p w:rsidR="00936B97" w:rsidRDefault="00936B97" w:rsidP="004E7C70">
      <w:r>
        <w:tab/>
        <w:t>-Avstrijci so začeli graditi ceste in ozkotirne železnice</w:t>
      </w:r>
    </w:p>
    <w:p w:rsidR="00637D2D" w:rsidRDefault="00637D2D" w:rsidP="004E7C70">
      <w:r>
        <w:t>-upadala je moč nekdaj vodilnega muslimanskega prebivalstva, ki se je izseljevalo v Turčijo, krepilo pa se je domače srbsko in hrvaško meščanstvo po premoženju</w:t>
      </w:r>
    </w:p>
    <w:p w:rsidR="00637D2D" w:rsidRDefault="00637D2D" w:rsidP="004E7C70">
      <w:r>
        <w:t>-vse politično življenje v Bosni in Hercegovini se je odvijalo v znamenju 3h veroizpovedi</w:t>
      </w:r>
    </w:p>
    <w:p w:rsidR="00637D2D" w:rsidRDefault="00637D2D" w:rsidP="004E7C70">
      <w:r>
        <w:t>Avstrijska politika je izrabljala verska in nacionalna nasprotja med muslimani, pravoslavnimi Srbi in katoliškimi Hrvati</w:t>
      </w:r>
    </w:p>
    <w:p w:rsidR="00637D2D" w:rsidRDefault="00637D2D" w:rsidP="004E7C70">
      <w:r>
        <w:tab/>
        <w:t>-ko je Bosno in Hercegovino upravljal skupni finančni minister grof Kalláj je a-o politika igrala na karto bošnjaštva, ki naj bi združilo vse 3 veroizpovedi in ustvarilo nov »bosanski narod«. Zaradi premoči srbskega in hrvaškega nacionalnega gibanja je ta poskus propadel</w:t>
      </w:r>
    </w:p>
    <w:p w:rsidR="00481D6A" w:rsidRDefault="00637D2D" w:rsidP="004E7C70">
      <w:r>
        <w:tab/>
        <w:t>-pred 1.sv.vojno so v Bosni nastale moderne nacionalne politične stranke:muslimanska, srbska in hrvaška</w:t>
      </w:r>
      <w:r w:rsidR="00481D6A">
        <w:t>. Vse 3 so bile tudi v bosansko-hercegovsem deželnem zboru, ki so ga uvedli l.1910</w:t>
      </w:r>
    </w:p>
    <w:p w:rsidR="00481D6A" w:rsidRDefault="00481D6A" w:rsidP="004E7C70">
      <w:r>
        <w:t>-srbska in muslimans</w:t>
      </w:r>
      <w:r w:rsidR="00083F89">
        <w:t>ka</w:t>
      </w:r>
      <w:r w:rsidR="007B6C8B">
        <w:t xml:space="preserve"> stranka sta bili v opoziciji(</w:t>
      </w:r>
      <w:r w:rsidR="007B6C8B" w:rsidRPr="007B6C8B">
        <w:rPr>
          <w:sz w:val="16"/>
          <w:szCs w:val="16"/>
        </w:rPr>
        <w:t>nasprotovanje stranke, strank političnemu programu druge stranke</w:t>
      </w:r>
      <w:r w:rsidR="007B6C8B">
        <w:t>) do avstrijske</w:t>
      </w:r>
      <w:r>
        <w:t xml:space="preserve"> vlade</w:t>
      </w:r>
    </w:p>
    <w:p w:rsidR="00481D6A" w:rsidRDefault="004B3752" w:rsidP="004E7C70">
      <w:r>
        <w:t>-po avstrijski aneksiji, zlasti p v času balkanskih vojn se je okrepilo jugoslovansko gibanje, ki je pričakovalo, da bo Srbijo združila vse južne Slovane</w:t>
      </w:r>
    </w:p>
    <w:p w:rsidR="004B3752" w:rsidRDefault="004B3752" w:rsidP="004E7C70">
      <w:pPr>
        <w:rPr>
          <w:i/>
        </w:rPr>
      </w:pPr>
      <w:r>
        <w:tab/>
        <w:t xml:space="preserve">-za to politiko se je ogrevala tudi tajna revolucionarna org. </w:t>
      </w:r>
      <w:r w:rsidRPr="0021403C">
        <w:rPr>
          <w:i/>
        </w:rPr>
        <w:t>Mlada Bosna</w:t>
      </w:r>
      <w:r>
        <w:t xml:space="preserve">, ki je organizirala več atentatov na predstavnike oblasti: zadnji med njimi, </w:t>
      </w:r>
      <w:r w:rsidRPr="00E84474">
        <w:rPr>
          <w:i/>
        </w:rPr>
        <w:t xml:space="preserve">atentat na </w:t>
      </w:r>
      <w:r>
        <w:t xml:space="preserve">avstrijskega prestolonaslednika nadvojvodo </w:t>
      </w:r>
      <w:r w:rsidRPr="00E84474">
        <w:rPr>
          <w:i/>
        </w:rPr>
        <w:t>Franca Ferdinanda</w:t>
      </w:r>
      <w:r>
        <w:t xml:space="preserve"> (28.junij.1914) je </w:t>
      </w:r>
      <w:r w:rsidRPr="00E84474">
        <w:rPr>
          <w:i/>
        </w:rPr>
        <w:t xml:space="preserve">bil povod za izbruh 1. sv. </w:t>
      </w:r>
      <w:r w:rsidR="0021403C" w:rsidRPr="00E84474">
        <w:rPr>
          <w:i/>
        </w:rPr>
        <w:t>V</w:t>
      </w:r>
      <w:r w:rsidRPr="00E84474">
        <w:rPr>
          <w:i/>
        </w:rPr>
        <w:t>ojne</w:t>
      </w:r>
    </w:p>
    <w:p w:rsidR="0021403C" w:rsidRDefault="0021403C" w:rsidP="004E7C70">
      <w:pPr>
        <w:rPr>
          <w:i/>
        </w:rPr>
      </w:pPr>
    </w:p>
    <w:p w:rsidR="004E7C70" w:rsidRDefault="004E7C70" w:rsidP="004E7C70">
      <w:pPr>
        <w:rPr>
          <w:b/>
        </w:rPr>
      </w:pPr>
    </w:p>
    <w:p w:rsidR="004E7C70" w:rsidRDefault="004E7C70" w:rsidP="004E7C70">
      <w:pPr>
        <w:rPr>
          <w:b/>
        </w:rPr>
      </w:pPr>
    </w:p>
    <w:p w:rsidR="004E7C70" w:rsidRDefault="004E7C70" w:rsidP="004E7C70">
      <w:pPr>
        <w:rPr>
          <w:b/>
        </w:rPr>
      </w:pPr>
    </w:p>
    <w:p w:rsidR="004E7C70" w:rsidRDefault="004E7C70" w:rsidP="004E7C70">
      <w:pPr>
        <w:rPr>
          <w:b/>
        </w:rPr>
      </w:pPr>
    </w:p>
    <w:p w:rsidR="0021403C" w:rsidRDefault="0021403C" w:rsidP="004E7C70">
      <w:pPr>
        <w:rPr>
          <w:b/>
        </w:rPr>
      </w:pPr>
      <w:r>
        <w:rPr>
          <w:b/>
        </w:rPr>
        <w:t>MAKEDONIJA</w:t>
      </w:r>
    </w:p>
    <w:p w:rsidR="0021403C" w:rsidRDefault="008D7115" w:rsidP="004E7C70">
      <w:r>
        <w:t>-s sklepi berlinskega kongresa je ostala del turške države, a je bila konec 19.stol. eno izmed najbolj eksplozivnih območij Balkana</w:t>
      </w:r>
    </w:p>
    <w:p w:rsidR="008D7115" w:rsidRDefault="008D7115" w:rsidP="004E7C70">
      <w:r>
        <w:tab/>
        <w:t>-postala je prizorišče tekmovanja velikosrbske, velikobolgarske in velilkogrške politike, ki so si jo vse lastile</w:t>
      </w:r>
    </w:p>
    <w:p w:rsidR="008D7115" w:rsidRDefault="008D7115" w:rsidP="004E7C70">
      <w:r>
        <w:t>-</w:t>
      </w:r>
      <w:r w:rsidRPr="00672473">
        <w:rPr>
          <w:i/>
        </w:rPr>
        <w:t>grška</w:t>
      </w:r>
      <w:r>
        <w:t xml:space="preserve"> vlada in trgovci so v Makedoniji ustanavljali različna društva in širili grško pismenost</w:t>
      </w:r>
    </w:p>
    <w:p w:rsidR="008D7115" w:rsidRDefault="008D7115" w:rsidP="004E7C70">
      <w:r>
        <w:t>-</w:t>
      </w:r>
      <w:r w:rsidRPr="00672473">
        <w:rPr>
          <w:i/>
        </w:rPr>
        <w:t>Srbi</w:t>
      </w:r>
      <w:r>
        <w:t xml:space="preserve"> so ustanovili Društvo sv.</w:t>
      </w:r>
      <w:r w:rsidR="003D6057">
        <w:t xml:space="preserve"> </w:t>
      </w:r>
      <w:r>
        <w:t>Sava, ki je propagiralo srbsko kulturo</w:t>
      </w:r>
    </w:p>
    <w:p w:rsidR="008D7115" w:rsidRDefault="008D7115" w:rsidP="004E7C70">
      <w:r>
        <w:t xml:space="preserve">-izjemno agresivna je bila </w:t>
      </w:r>
      <w:r w:rsidRPr="00672473">
        <w:rPr>
          <w:i/>
        </w:rPr>
        <w:t>bolgarska</w:t>
      </w:r>
      <w:r>
        <w:t xml:space="preserve"> politika, ki je s pomočjo bolgarske pravoslavne cerkve izvajala bolgarizacijo </w:t>
      </w:r>
    </w:p>
    <w:p w:rsidR="008D7115" w:rsidRDefault="00672473" w:rsidP="004E7C70">
      <w:r>
        <w:t>-</w:t>
      </w:r>
      <w:r w:rsidR="001D6171">
        <w:t>makedonska nacionalna zavest se je počasi razvijala zaradi srbske in bolgarske propagande</w:t>
      </w:r>
      <w:r w:rsidR="00586317">
        <w:t>,</w:t>
      </w:r>
      <w:r w:rsidR="001D6171">
        <w:t xml:space="preserve"> ki sta Makedonce razglašali za Srbe oz. Bolgare</w:t>
      </w:r>
    </w:p>
    <w:p w:rsidR="00586317" w:rsidRDefault="00586317" w:rsidP="004E7C70">
      <w:r>
        <w:tab/>
        <w:t>-makedonsko nacionalno gibanje si je prizadevalo za dosego avtonomije</w:t>
      </w:r>
      <w:r w:rsidR="003D6057">
        <w:t>(</w:t>
      </w:r>
      <w:r w:rsidR="003D6057" w:rsidRPr="003D6057">
        <w:rPr>
          <w:sz w:val="17"/>
          <w:szCs w:val="17"/>
        </w:rPr>
        <w:t>samouprav</w:t>
      </w:r>
      <w:r w:rsidR="003D6057">
        <w:rPr>
          <w:sz w:val="17"/>
          <w:szCs w:val="17"/>
        </w:rPr>
        <w:t>e</w:t>
      </w:r>
      <w:r w:rsidR="003D6057">
        <w:t>) v okviru osmanske države</w:t>
      </w:r>
    </w:p>
    <w:p w:rsidR="00F22C23" w:rsidRDefault="00F22C23" w:rsidP="004E7C70">
      <w:r>
        <w:tab/>
        <w:t>-s tem namenom so l.1893 v Solunu ustanovili org. VMRO(vnetrešna makedonska revolucionarna org.), ki je poskušala doseči cilj po revolucionarni poti</w:t>
      </w:r>
    </w:p>
    <w:p w:rsidR="00F22C23" w:rsidRDefault="00F22C23" w:rsidP="004E7C70">
      <w:r>
        <w:t>-</w:t>
      </w:r>
      <w:r w:rsidRPr="00677A43">
        <w:rPr>
          <w:i/>
        </w:rPr>
        <w:t>ilidensko vstajo</w:t>
      </w:r>
      <w:r>
        <w:t>, ki se je začela 2. avg. 1903 so turške oblasti zadušile; tudi po vstaji je Makedonija ostala območje nenehnih konfliktov in spopadov:</w:t>
      </w:r>
    </w:p>
    <w:p w:rsidR="00242CF3" w:rsidRDefault="00F22C23" w:rsidP="004E7C70">
      <w:r>
        <w:tab/>
        <w:t xml:space="preserve">-to se je pokazalo v času mladoturške revolucije </w:t>
      </w:r>
      <w:r w:rsidR="00677A43">
        <w:t xml:space="preserve">l. </w:t>
      </w:r>
      <w:smartTag w:uri="urn:schemas-microsoft-com:office:smarttags" w:element="metricconverter">
        <w:smartTagPr>
          <w:attr w:name="ProductID" w:val="1908 in"/>
        </w:smartTagPr>
        <w:r>
          <w:t>1908 in</w:t>
        </w:r>
      </w:smartTag>
      <w:r>
        <w:t xml:space="preserve"> v času balkanskih vojn, ko so se Makedonci postavili na stran protiturške koalicije(</w:t>
      </w:r>
      <w:r w:rsidRPr="00F22C23">
        <w:rPr>
          <w:sz w:val="17"/>
          <w:szCs w:val="17"/>
        </w:rPr>
        <w:t>zveza držav</w:t>
      </w:r>
      <w:r>
        <w:t>), na koncu pa so bili razdeljeni med Grčijo, Srbijo in Bolgarijo</w:t>
      </w:r>
    </w:p>
    <w:p w:rsidR="00242CF3" w:rsidRDefault="00242CF3" w:rsidP="004E7C70"/>
    <w:p w:rsidR="00242CF3" w:rsidRDefault="00242CF3" w:rsidP="004E7C70">
      <w:pPr>
        <w:rPr>
          <w:b/>
        </w:rPr>
      </w:pPr>
      <w:r>
        <w:rPr>
          <w:b/>
        </w:rPr>
        <w:t>SOD SMODNIKA</w:t>
      </w:r>
    </w:p>
    <w:p w:rsidR="00242CF3" w:rsidRDefault="00677A43" w:rsidP="004E7C70">
      <w:r>
        <w:t>-</w:t>
      </w:r>
      <w:r w:rsidR="00213D23">
        <w:t>po avstrijski aneksiji(</w:t>
      </w:r>
      <w:r w:rsidR="00213D23" w:rsidRPr="00213D23">
        <w:rPr>
          <w:sz w:val="17"/>
          <w:szCs w:val="17"/>
        </w:rPr>
        <w:t>nasilni priključitvi</w:t>
      </w:r>
      <w:r w:rsidR="00213D23">
        <w:t>) Bosne in Hercegovine l.1908 je postal Balkan prizorišče nenehni</w:t>
      </w:r>
      <w:r w:rsidR="0080243D">
        <w:t>h</w:t>
      </w:r>
      <w:r w:rsidR="00213D23">
        <w:t xml:space="preserve"> političnih in vojaških konfliktov</w:t>
      </w:r>
    </w:p>
    <w:p w:rsidR="00213D23" w:rsidRDefault="00213D23" w:rsidP="004E7C70">
      <w:r>
        <w:t xml:space="preserve">-v </w:t>
      </w:r>
      <w:r w:rsidRPr="004C1CFA">
        <w:rPr>
          <w:u w:val="single"/>
        </w:rPr>
        <w:t>1. b</w:t>
      </w:r>
      <w:r w:rsidR="0080243D" w:rsidRPr="004C1CFA">
        <w:rPr>
          <w:u w:val="single"/>
        </w:rPr>
        <w:t>a</w:t>
      </w:r>
      <w:r w:rsidRPr="004C1CFA">
        <w:rPr>
          <w:u w:val="single"/>
        </w:rPr>
        <w:t>lkanski vojni</w:t>
      </w:r>
      <w:r>
        <w:t xml:space="preserve"> l.1912 so Srbija, Bolgarija, Grčija in Črna gora porazile Turčijo in si razdelile </w:t>
      </w:r>
      <w:r w:rsidR="0080243D">
        <w:t xml:space="preserve">njeno </w:t>
      </w:r>
      <w:r>
        <w:t>evropsko ozemlje</w:t>
      </w:r>
    </w:p>
    <w:p w:rsidR="0080243D" w:rsidRDefault="0080243D" w:rsidP="004E7C70">
      <w:r>
        <w:t xml:space="preserve">-zaradi sporov glede razdelitve ozemlja je izbruhnila </w:t>
      </w:r>
      <w:r w:rsidRPr="004C1CFA">
        <w:rPr>
          <w:u w:val="single"/>
        </w:rPr>
        <w:t>2. balkanska vojna</w:t>
      </w:r>
      <w:r>
        <w:t xml:space="preserve"> v kateri je Srbija ob pomoči Romunije, Grčije, Črne gore in Turčije premagala Bolgarijo</w:t>
      </w:r>
    </w:p>
    <w:p w:rsidR="0080243D" w:rsidRDefault="004C1CFA" w:rsidP="004E7C70">
      <w:r>
        <w:t xml:space="preserve">-z </w:t>
      </w:r>
      <w:r w:rsidRPr="00564B2F">
        <w:rPr>
          <w:i/>
        </w:rPr>
        <w:t>mirovno konferenco iz B</w:t>
      </w:r>
      <w:r w:rsidR="00564B2F" w:rsidRPr="00564B2F">
        <w:rPr>
          <w:i/>
        </w:rPr>
        <w:t>u</w:t>
      </w:r>
      <w:r w:rsidRPr="00564B2F">
        <w:rPr>
          <w:i/>
        </w:rPr>
        <w:t>karešte</w:t>
      </w:r>
      <w:r>
        <w:t xml:space="preserve"> so potrdili razdelitev Makedonije med Srbijo in Grčijo, kaznovali Bolgarijo s prepustitvijo Dobrudže Romuniji in </w:t>
      </w:r>
      <w:r w:rsidRPr="00564B2F">
        <w:rPr>
          <w:i/>
          <w:u w:val="single"/>
        </w:rPr>
        <w:t>ustanovili samostojno albansko kneževino</w:t>
      </w:r>
    </w:p>
    <w:p w:rsidR="008B4CD6" w:rsidRDefault="008B4CD6" w:rsidP="004E7C70">
      <w:r>
        <w:t>-razmere na Balkanu se niso umirile: po zmagah nad Turčijo in Bolgarijo je Srbija poskušala oblikovati veliko Srbijo s pomočjo Rusije in srbskega prebivalstva v habsburški monarhiji</w:t>
      </w:r>
    </w:p>
    <w:p w:rsidR="008B4CD6" w:rsidRDefault="008B4CD6" w:rsidP="004E7C70">
      <w:r>
        <w:tab/>
        <w:t>-napetosti med Srbijo in A-O so se stopnjevale; Balkan s</w:t>
      </w:r>
      <w:r w:rsidR="00937AFA">
        <w:t>e</w:t>
      </w:r>
      <w:r>
        <w:t xml:space="preserve"> je spremenil v </w:t>
      </w:r>
      <w:r w:rsidRPr="00EC00E6">
        <w:rPr>
          <w:u w:val="single"/>
        </w:rPr>
        <w:t>sod smodnika</w:t>
      </w:r>
    </w:p>
    <w:p w:rsidR="008B4CD6" w:rsidRPr="00564B2F" w:rsidRDefault="008B4CD6" w:rsidP="004E7C70">
      <w:r>
        <w:tab/>
        <w:t>-</w:t>
      </w:r>
      <w:r w:rsidR="00937AFA">
        <w:t xml:space="preserve">do t.i. eksplozije je prišlo, ko je srbski študent </w:t>
      </w:r>
      <w:r w:rsidR="00937AFA" w:rsidRPr="00EC00E6">
        <w:rPr>
          <w:i/>
          <w:u w:val="single"/>
        </w:rPr>
        <w:t>Gavrilo Princip</w:t>
      </w:r>
      <w:r w:rsidR="00937AFA">
        <w:t xml:space="preserve"> 28. junija 1914 v Sarajevu </w:t>
      </w:r>
      <w:r w:rsidR="00937AFA" w:rsidRPr="00EC00E6">
        <w:rPr>
          <w:i/>
        </w:rPr>
        <w:t>umoril</w:t>
      </w:r>
      <w:r w:rsidR="00937AFA">
        <w:t xml:space="preserve"> av</w:t>
      </w:r>
      <w:r w:rsidR="00157094">
        <w:t>s</w:t>
      </w:r>
      <w:r w:rsidR="00937AFA">
        <w:t xml:space="preserve">trijskega prestolonaslednika nadvojvodo </w:t>
      </w:r>
      <w:r w:rsidR="00937AFA" w:rsidRPr="00EC00E6">
        <w:rPr>
          <w:i/>
        </w:rPr>
        <w:t>Franca Ferdinanda</w:t>
      </w:r>
      <w:r w:rsidR="00937AFA">
        <w:t xml:space="preserve"> in njegovo </w:t>
      </w:r>
      <w:r w:rsidR="00937AFA" w:rsidRPr="00EC00E6">
        <w:rPr>
          <w:i/>
        </w:rPr>
        <w:t>soprogo Sofijo</w:t>
      </w:r>
    </w:p>
    <w:p w:rsidR="00481D6A" w:rsidRDefault="00481D6A"/>
    <w:sectPr w:rsidR="00481D6A" w:rsidSect="004E7C70">
      <w:pgSz w:w="11906" w:h="16838"/>
      <w:pgMar w:top="360" w:right="2006" w:bottom="1417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BC9"/>
    <w:rsid w:val="00083F89"/>
    <w:rsid w:val="000C5BC9"/>
    <w:rsid w:val="00157094"/>
    <w:rsid w:val="001D6171"/>
    <w:rsid w:val="00213D23"/>
    <w:rsid w:val="0021403C"/>
    <w:rsid w:val="00242CF3"/>
    <w:rsid w:val="002D3467"/>
    <w:rsid w:val="00347A1B"/>
    <w:rsid w:val="003905ED"/>
    <w:rsid w:val="003D6057"/>
    <w:rsid w:val="00425605"/>
    <w:rsid w:val="00426127"/>
    <w:rsid w:val="00481D6A"/>
    <w:rsid w:val="004B3752"/>
    <w:rsid w:val="004C1CFA"/>
    <w:rsid w:val="004E7C70"/>
    <w:rsid w:val="00534506"/>
    <w:rsid w:val="00564B2F"/>
    <w:rsid w:val="00586317"/>
    <w:rsid w:val="005E37EB"/>
    <w:rsid w:val="00632DE8"/>
    <w:rsid w:val="00637D2D"/>
    <w:rsid w:val="00672473"/>
    <w:rsid w:val="00677A43"/>
    <w:rsid w:val="006F42EC"/>
    <w:rsid w:val="0072525D"/>
    <w:rsid w:val="007B6C8B"/>
    <w:rsid w:val="0080243D"/>
    <w:rsid w:val="008234D9"/>
    <w:rsid w:val="008B4CD6"/>
    <w:rsid w:val="008D7115"/>
    <w:rsid w:val="00936B97"/>
    <w:rsid w:val="00937AFA"/>
    <w:rsid w:val="00A10028"/>
    <w:rsid w:val="00CF502F"/>
    <w:rsid w:val="00DA42D6"/>
    <w:rsid w:val="00DA6F6C"/>
    <w:rsid w:val="00E04E35"/>
    <w:rsid w:val="00E30689"/>
    <w:rsid w:val="00E56237"/>
    <w:rsid w:val="00E63640"/>
    <w:rsid w:val="00E84474"/>
    <w:rsid w:val="00EA5EF9"/>
    <w:rsid w:val="00EC00E6"/>
    <w:rsid w:val="00F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2019-05-17T07:37:00Z</dcterms:created>
  <dcterms:modified xsi:type="dcterms:W3CDTF">2019-05-17T07:37:00Z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