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BEA" w:rsidRDefault="00D44BEA" w:rsidP="00D44BEA">
      <w:pPr>
        <w:pStyle w:val="Heading1"/>
        <w:rPr>
          <w:lang w:val="sl-SI"/>
        </w:rPr>
      </w:pPr>
      <w:bookmarkStart w:id="0" w:name="_GoBack"/>
      <w:bookmarkEnd w:id="0"/>
      <w:r>
        <w:rPr>
          <w:lang w:val="sl-SI"/>
        </w:rPr>
        <w:t>Bizantinsko cesarstvo</w:t>
      </w:r>
    </w:p>
    <w:p w:rsidR="00D44BEA" w:rsidRDefault="00D44BEA" w:rsidP="00D44BEA">
      <w:pPr>
        <w:pStyle w:val="Heading2"/>
        <w:rPr>
          <w:lang w:val="sl-SI"/>
        </w:rPr>
      </w:pPr>
      <w:r>
        <w:rPr>
          <w:lang w:val="sl-SI"/>
        </w:rPr>
        <w:t>Obseg in čas</w:t>
      </w:r>
    </w:p>
    <w:p w:rsidR="00D44BEA" w:rsidRDefault="00D44BEA" w:rsidP="00D44BEA">
      <w:pPr>
        <w:pStyle w:val="ListParagraph"/>
        <w:numPr>
          <w:ilvl w:val="0"/>
          <w:numId w:val="2"/>
        </w:numPr>
        <w:rPr>
          <w:sz w:val="24"/>
          <w:lang w:val="sl-SI"/>
        </w:rPr>
      </w:pPr>
      <w:r>
        <w:rPr>
          <w:sz w:val="24"/>
          <w:lang w:val="sl-SI"/>
        </w:rPr>
        <w:t>Začetek s Teodozijevo delitvijo države leta 395</w:t>
      </w:r>
    </w:p>
    <w:p w:rsidR="00D44BEA" w:rsidRDefault="00D44BEA" w:rsidP="00D44BEA">
      <w:pPr>
        <w:pStyle w:val="ListParagraph"/>
        <w:numPr>
          <w:ilvl w:val="0"/>
          <w:numId w:val="2"/>
        </w:numPr>
        <w:rPr>
          <w:sz w:val="24"/>
          <w:lang w:val="sl-SI"/>
        </w:rPr>
      </w:pPr>
      <w:r>
        <w:rPr>
          <w:sz w:val="24"/>
          <w:lang w:val="sl-SI"/>
        </w:rPr>
        <w:t>Konec s turško osvojitvijo leta 1453</w:t>
      </w:r>
    </w:p>
    <w:p w:rsidR="00D44BEA" w:rsidRDefault="00D44BEA" w:rsidP="00D44BEA">
      <w:pPr>
        <w:pStyle w:val="ListParagraph"/>
        <w:numPr>
          <w:ilvl w:val="0"/>
          <w:numId w:val="2"/>
        </w:numPr>
        <w:rPr>
          <w:sz w:val="24"/>
          <w:lang w:val="sl-SI"/>
        </w:rPr>
      </w:pPr>
      <w:r>
        <w:rPr>
          <w:sz w:val="24"/>
          <w:lang w:val="sl-SI"/>
        </w:rPr>
        <w:t>Meja: Beograd – Boka Kotorska – Zaliv Velike Sirte</w:t>
      </w:r>
    </w:p>
    <w:p w:rsidR="00D44BEA" w:rsidRDefault="00D44BEA" w:rsidP="00D44BEA">
      <w:pPr>
        <w:pStyle w:val="ListParagraph"/>
        <w:numPr>
          <w:ilvl w:val="0"/>
          <w:numId w:val="2"/>
        </w:numPr>
        <w:rPr>
          <w:sz w:val="24"/>
          <w:lang w:val="sl-SI"/>
        </w:rPr>
      </w:pPr>
      <w:r>
        <w:rPr>
          <w:sz w:val="24"/>
          <w:lang w:val="sl-SI"/>
        </w:rPr>
        <w:t>Vzhodne rimske province</w:t>
      </w:r>
    </w:p>
    <w:p w:rsidR="00D44BEA" w:rsidRDefault="00D44BEA" w:rsidP="00D44BEA">
      <w:pPr>
        <w:pStyle w:val="ListParagraph"/>
        <w:numPr>
          <w:ilvl w:val="0"/>
          <w:numId w:val="2"/>
        </w:numPr>
        <w:rPr>
          <w:sz w:val="24"/>
          <w:lang w:val="sl-SI"/>
        </w:rPr>
      </w:pPr>
      <w:r>
        <w:rPr>
          <w:sz w:val="24"/>
          <w:lang w:val="sl-SI"/>
        </w:rPr>
        <w:t>Prestolnica Konstantinopel</w:t>
      </w:r>
    </w:p>
    <w:p w:rsidR="00D44BEA" w:rsidRDefault="00D44BEA" w:rsidP="00D44BEA">
      <w:pPr>
        <w:pStyle w:val="Heading2"/>
        <w:rPr>
          <w:lang w:val="sl-SI"/>
        </w:rPr>
      </w:pPr>
      <w:r>
        <w:rPr>
          <w:lang w:val="sl-SI"/>
        </w:rPr>
        <w:t>Značilnosti Bizantinske države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Grški jezik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Grška kultura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Rimska državna ureditev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Vzhodni del nosilec krščanstva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Močno krščanstvo in bogata cerkev (verske razprave so pogosto zajele vso državo,  spori med Carigradom in Rimom – dvema vrhoma cerkve, so kasneje vodili tudi v razpad krščanstva na katolištvo in pravoslavje)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Ohranjanje šol, pismenosti (temelj vzgoje je antična kultura)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Ohranjanje znanstvenega, filozofskega dela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Ohranjanje literarnega delovanja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Dobra preskrba prebivalstva s kmetijskimi izdelki in pridelki, trgovina s svilo in zlatom</w:t>
      </w:r>
    </w:p>
    <w:p w:rsidR="00D44BEA" w:rsidRDefault="00D44BEA" w:rsidP="00D44BEA">
      <w:pPr>
        <w:pStyle w:val="Heading2"/>
        <w:rPr>
          <w:lang w:val="sl-SI"/>
        </w:rPr>
      </w:pPr>
      <w:r>
        <w:rPr>
          <w:lang w:val="sl-SI"/>
        </w:rPr>
        <w:t>Prednosti vzhodne pred zahodno državo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Bogate province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Sodobnejše poljedelske tehnike in rodovitne dežele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Razvita obrt in trgovina z vzhodom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Ohranjeno denarno gospodarstvo (denar solidus)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Davki omogočijo centralno oblast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Najemniki statioti na mejah (to so bili kmetje, katerim so v zameno za vojno službo dali zemljo ob mejah)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Manj vpadov ljudstev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Grški ogenj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Lega Konstantinopla</w:t>
      </w:r>
    </w:p>
    <w:p w:rsidR="00D44BEA" w:rsidRDefault="00D44BEA" w:rsidP="00D44BEA">
      <w:pPr>
        <w:pStyle w:val="Heading2"/>
        <w:rPr>
          <w:lang w:val="sl-SI"/>
        </w:rPr>
      </w:pPr>
      <w:r>
        <w:rPr>
          <w:lang w:val="sl-SI"/>
        </w:rPr>
        <w:t>Zlata doba pod Justinijanom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 xml:space="preserve">6. Stoletje </w:t>
      </w:r>
      <w:r w:rsidRPr="008F248E">
        <w:rPr>
          <w:sz w:val="24"/>
          <w:lang w:val="sl-SI"/>
        </w:rPr>
        <w:sym w:font="Wingdings" w:char="F0E0"/>
      </w:r>
      <w:r>
        <w:rPr>
          <w:sz w:val="24"/>
          <w:lang w:val="sl-SI"/>
        </w:rPr>
        <w:t xml:space="preserve"> 527-565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Naslednik rimskih cesarjev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Poskus obnove rimskega imperija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Uspeh: del Italije, S Afrike, Španije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Kodifikacija rimskega prava – Codex Justinianus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lastRenderedPageBreak/>
        <w:t>Despot – proskineza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Cazaropapizem (izbira patriarha, tolmačenje vere)</w:t>
      </w:r>
    </w:p>
    <w:p w:rsidR="00D44BEA" w:rsidRDefault="00D44BEA" w:rsidP="00D44BEA">
      <w:pPr>
        <w:pStyle w:val="Heading2"/>
        <w:rPr>
          <w:lang w:val="sl-SI"/>
        </w:rPr>
      </w:pPr>
      <w:r>
        <w:rPr>
          <w:lang w:val="sl-SI"/>
        </w:rPr>
        <w:t>Slabosti in posledice Justinijanovega vladanja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Razkošno življenje dvora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Osvajalne vojne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Gradnja razkošnih stavb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Plačevanje za mir na mejah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Večanje državnih davkov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Opustošene dežele in mesta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Upori najemniške vojske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Heretični nauki v cerkvi</w:t>
      </w:r>
    </w:p>
    <w:p w:rsidR="00D44BEA" w:rsidRDefault="00D44BEA" w:rsidP="00D44BEA">
      <w:pPr>
        <w:pStyle w:val="Heading2"/>
        <w:rPr>
          <w:lang w:val="sl-SI"/>
        </w:rPr>
      </w:pPr>
      <w:r>
        <w:rPr>
          <w:lang w:val="sl-SI"/>
        </w:rPr>
        <w:t>Propad bizantinske</w:t>
      </w:r>
      <w:r w:rsidRPr="00B747F3">
        <w:t>g</w:t>
      </w:r>
      <w:r>
        <w:rPr>
          <w:lang w:val="sl-SI"/>
        </w:rPr>
        <w:t>a cesarstva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Napadi Arabcev: cesarstvo izgubi Sirijo, Palestino, dele Afrike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Bolgari ustvarijo močno državo samo 100 km od prestolnice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Cesarstvo ogrožajo tudi Vikingi in Rusi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Okoli leta 1000 se cesarstvo razširi na Balkanski polotok in jug Italije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Leta 1017 v bitki pri Manzikertu turško ljudstvo Seldžukov premaga Bizantince in zasede velike dele bogate Male Azije.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Normani zasedejo bizantinsko ozemlje na Apeninskem polotoku</w:t>
      </w:r>
    </w:p>
    <w:p w:rsidR="00D44BEA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Leta 1204 državo razkosajo križarji (Benečani), njen obseg se zelo zmanjša</w:t>
      </w:r>
    </w:p>
    <w:p w:rsidR="00D44BEA" w:rsidRPr="00B747F3" w:rsidRDefault="00D44BEA" w:rsidP="00D44BEA">
      <w:pPr>
        <w:pStyle w:val="ListParagraph"/>
        <w:numPr>
          <w:ilvl w:val="0"/>
          <w:numId w:val="4"/>
        </w:numPr>
        <w:rPr>
          <w:sz w:val="24"/>
          <w:lang w:val="sl-SI"/>
        </w:rPr>
      </w:pPr>
      <w:r>
        <w:rPr>
          <w:sz w:val="24"/>
          <w:lang w:val="sl-SI"/>
        </w:rPr>
        <w:t>V 14. Stoletju državo začnejo krčiti osmanski Turki (po padcu Carigrada ostane le mestna država)</w:t>
      </w:r>
    </w:p>
    <w:p w:rsidR="00D44BEA" w:rsidRPr="008F248E" w:rsidRDefault="00D44BEA" w:rsidP="00D44BEA">
      <w:pPr>
        <w:rPr>
          <w:sz w:val="24"/>
          <w:lang w:val="sl-SI"/>
        </w:rPr>
      </w:pPr>
    </w:p>
    <w:p w:rsidR="002C2875" w:rsidRPr="00D44BEA" w:rsidRDefault="002C2875" w:rsidP="00D44BEA"/>
    <w:sectPr w:rsidR="002C2875" w:rsidRPr="00D44BEA" w:rsidSect="0037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E603B"/>
    <w:multiLevelType w:val="hybridMultilevel"/>
    <w:tmpl w:val="85A69A82"/>
    <w:lvl w:ilvl="0" w:tplc="7E166F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A2229"/>
    <w:multiLevelType w:val="hybridMultilevel"/>
    <w:tmpl w:val="E744B884"/>
    <w:lvl w:ilvl="0" w:tplc="05B075A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6C66E9"/>
    <w:multiLevelType w:val="hybridMultilevel"/>
    <w:tmpl w:val="93CC973A"/>
    <w:lvl w:ilvl="0" w:tplc="D842E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072CEA"/>
    <w:multiLevelType w:val="hybridMultilevel"/>
    <w:tmpl w:val="706679F8"/>
    <w:lvl w:ilvl="0" w:tplc="05B075A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86C"/>
    <w:rsid w:val="001D2A56"/>
    <w:rsid w:val="00231F54"/>
    <w:rsid w:val="002C2875"/>
    <w:rsid w:val="0030391F"/>
    <w:rsid w:val="00350E29"/>
    <w:rsid w:val="003721BD"/>
    <w:rsid w:val="00394A03"/>
    <w:rsid w:val="00634267"/>
    <w:rsid w:val="006C2CC3"/>
    <w:rsid w:val="0074368B"/>
    <w:rsid w:val="00792CA1"/>
    <w:rsid w:val="00800E55"/>
    <w:rsid w:val="00853A6C"/>
    <w:rsid w:val="008F248E"/>
    <w:rsid w:val="00A3732C"/>
    <w:rsid w:val="00A57F9B"/>
    <w:rsid w:val="00AA306C"/>
    <w:rsid w:val="00B747F3"/>
    <w:rsid w:val="00D44BEA"/>
    <w:rsid w:val="00D742AA"/>
    <w:rsid w:val="00E001C1"/>
    <w:rsid w:val="00E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9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9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48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86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0391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30391F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8F248E"/>
    <w:rPr>
      <w:rFonts w:ascii="Cambria" w:eastAsia="Times New Roman" w:hAnsi="Cambria" w:cs="Times New Roman"/>
      <w:b/>
      <w:bCs/>
      <w:color w:val="4F81B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11534-5C37-46EB-90CC-A09E0528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2019-05-28T09:29:00Z</dcterms:created>
  <dcterms:modified xsi:type="dcterms:W3CDTF">2019-05-28T09:29:00Z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