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18" w:rsidRDefault="00CF3281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bookmarkStart w:id="0" w:name="_GoBack"/>
      <w:bookmarkEnd w:id="0"/>
      <w:r>
        <w:t>FAŠIZEM</w:t>
      </w:r>
    </w:p>
    <w:p w:rsidR="00324318" w:rsidRDefault="00CF3281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>A)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>totalitarizem – popolna podreditev državi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>Nemci: »ena država, en narod, en voditelj«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>Italijani: »naš duce ima vedno prav«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>pretirano poudarjanje lastne države, voditelja in naroda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>ljudje slepo verjamejo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 xml:space="preserve">pretirano </w:t>
      </w:r>
      <w:r>
        <w:rPr>
          <w:b/>
          <w:bCs/>
        </w:rPr>
        <w:t>sovraštvo do komunizma in delavskega gibanja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>fašizem je rezultat nesposbnosti rešitve delavskega problema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>popravljanje demokratičnih oblik s surovo silo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 xml:space="preserve">v Italiji </w:t>
      </w:r>
      <w:r>
        <w:rPr>
          <w:b/>
          <w:bCs/>
        </w:rPr>
        <w:t>črnosrajčniki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 xml:space="preserve">v Nemčiji </w:t>
      </w:r>
      <w:r>
        <w:rPr>
          <w:b/>
          <w:bCs/>
        </w:rPr>
        <w:t xml:space="preserve">SA </w:t>
      </w:r>
      <w:r>
        <w:t>(jurišni oddelki) in</w:t>
      </w:r>
      <w:r>
        <w:rPr>
          <w:b/>
          <w:bCs/>
        </w:rPr>
        <w:t xml:space="preserve"> SS</w:t>
      </w:r>
      <w:r>
        <w:t xml:space="preserve"> (zaščitni oddelki)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>na oblasti uporabljajo metode zastraševanja, propagande, državljane popeljejo v vojno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 xml:space="preserve">značilna tudi socialna demagogija, </w:t>
      </w:r>
      <w:r>
        <w:rPr>
          <w:b/>
          <w:bCs/>
        </w:rPr>
        <w:t xml:space="preserve">avtarkija </w:t>
      </w:r>
      <w:r>
        <w:t>(samozadostnost gospodarstva)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>v Italiji fašizem ni tako dosleden v preganjanju Židov, komunistov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>simboli: It.-črne srajce, nem.- rjave uniforme s kljukastimi križi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>fašizem zaradi Pariške mirovne konference, zaostreno gospodarsko stanje, nesposobnost meščanskih strank, da bi rešile socialno krizo</w:t>
      </w:r>
    </w:p>
    <w:p w:rsidR="00324318" w:rsidRDefault="00CF3281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>B)Italija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velika brezposelnost, ki jo izkoristijo voditelji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stanje v Italiji hujše kot v Nem.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rPr>
          <w:b/>
          <w:bCs/>
        </w:rPr>
        <w:t>Mussolini pride na oblast 1922</w:t>
      </w:r>
      <w:r>
        <w:t xml:space="preserve">  - zadeve so zrele za prevzem oblasti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Mussolini – po poklicu učitelj, urednik časopisa Avanti, najprej socialist, potem desničar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pravi, da je najvišja družba taka država, ki da lahko ljudem vse kar potrebujejo – totalitaristična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ustanovi skupino črnosrajčnikov, ki jo sestavljajo brezposelni, ljudje brez službe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rPr>
          <w:b/>
          <w:bCs/>
        </w:rPr>
        <w:t>1922 Mussolini uprizori pohod na Rim</w:t>
      </w:r>
      <w:r>
        <w:t xml:space="preserve"> in vkoraka s 40000 fašisti 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 xml:space="preserve">tedanji kralj Viktor Emanuel III., </w:t>
      </w:r>
      <w:r>
        <w:rPr>
          <w:b/>
          <w:bCs/>
        </w:rPr>
        <w:t>mu da mandat za sestavo nove vlade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Mussolini obračuna z nasprotniki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rPr>
          <w:b/>
          <w:bCs/>
        </w:rPr>
        <w:t>1925 postane Duce</w:t>
      </w:r>
      <w:r>
        <w:t xml:space="preserve"> – vodja vseh Italijanov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začne se hud teror nad neitalijanskimi narodi (Slovenci, Hrvati)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b/>
          <w:bCs/>
        </w:rPr>
      </w:pPr>
      <w:r>
        <w:rPr>
          <w:b/>
          <w:bCs/>
        </w:rPr>
        <w:t>1920 – požig narodnega doma v Trstu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Mussolini načrtno veča prebivalstvo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vsaj 70 mio ljudi je pogoj za italijanski imperij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samci so obdavčeni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b/>
          <w:bCs/>
        </w:rPr>
      </w:pPr>
      <w:r>
        <w:rPr>
          <w:b/>
          <w:bCs/>
        </w:rPr>
        <w:t>1935 napadejo Etiopijo, 1939 Albanijo</w:t>
      </w:r>
    </w:p>
    <w:p w:rsidR="00324318" w:rsidRDefault="00CF3281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C)Nemčija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nemški nacizem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rPr>
          <w:b/>
          <w:bCs/>
        </w:rPr>
        <w:t>anšlus</w:t>
      </w:r>
      <w:r>
        <w:t xml:space="preserve"> (priključitev) Avstrije </w:t>
      </w:r>
      <w:r>
        <w:rPr>
          <w:b/>
          <w:bCs/>
        </w:rPr>
        <w:t>1938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prizadeti zaradi Pariške mirovne konference, vojne odškodnine, devalvacija marke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rPr>
          <w:b/>
          <w:bCs/>
        </w:rPr>
        <w:t>1919 NSDAP  -</w:t>
      </w:r>
      <w:r>
        <w:t xml:space="preserve"> navdušuje srednje sloje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rPr>
          <w:b/>
          <w:bCs/>
        </w:rPr>
        <w:t>1923 puč v Münchnu ne uspe</w:t>
      </w:r>
      <w:r>
        <w:t xml:space="preserve"> – v zaporu nastane Mein Kampf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Mein Kampf – ideja o nadčloveku, čista arijska rasa, ki mora zagospodariti svetu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rPr>
          <w:b/>
          <w:bCs/>
        </w:rPr>
        <w:t>januar 1933 – predsednik von Hindenburg da Hitlerju mandat za sestavo nove vlade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NSDAP si je do 1933 prizadevala priti na oblast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na volitvah so dobili s 13,7 mio ljudi = 36,8% glasov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zaradi gosp. krize ljudje verjamejo Hitlerju – največ podpore v srednjem sloju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rPr>
          <w:b/>
          <w:bCs/>
        </w:rPr>
        <w:t>Hitler je postal kancler</w:t>
      </w:r>
      <w:r>
        <w:t xml:space="preserve"> in izvajal fašistično diktaturo, razpustil parlament, razpisal volitve in pridobil na svojo stran tudi desne nacionaliste – velika prevlada na volitvah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 xml:space="preserve">nova vlada sprejme zakon, ki vladi za </w:t>
      </w:r>
      <w:r>
        <w:rPr>
          <w:b/>
          <w:bCs/>
        </w:rPr>
        <w:t>4 leta</w:t>
      </w:r>
      <w:r>
        <w:t xml:space="preserve"> </w:t>
      </w:r>
      <w:r>
        <w:rPr>
          <w:b/>
          <w:bCs/>
        </w:rPr>
        <w:t>omogoči</w:t>
      </w:r>
      <w:r>
        <w:t xml:space="preserve"> </w:t>
      </w:r>
      <w:r>
        <w:rPr>
          <w:b/>
          <w:bCs/>
        </w:rPr>
        <w:t>sprejemanje</w:t>
      </w:r>
      <w:r>
        <w:t xml:space="preserve"> </w:t>
      </w:r>
      <w:r>
        <w:rPr>
          <w:b/>
          <w:bCs/>
        </w:rPr>
        <w:t>vseh</w:t>
      </w:r>
      <w:r>
        <w:t xml:space="preserve"> </w:t>
      </w:r>
      <w:r>
        <w:rPr>
          <w:b/>
          <w:bCs/>
        </w:rPr>
        <w:t>zakonov</w:t>
      </w:r>
      <w:r>
        <w:t xml:space="preserve"> </w:t>
      </w:r>
      <w:r>
        <w:rPr>
          <w:b/>
          <w:bCs/>
        </w:rPr>
        <w:t>brez</w:t>
      </w:r>
      <w:r>
        <w:t xml:space="preserve"> </w:t>
      </w:r>
      <w:r>
        <w:rPr>
          <w:b/>
          <w:bCs/>
        </w:rPr>
        <w:t>parlamenta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vlada sprejema proračun in podpisuje mednarodne pogodbe – dela kar hoče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b/>
          <w:bCs/>
        </w:rPr>
      </w:pPr>
      <w:r>
        <w:rPr>
          <w:b/>
          <w:bCs/>
        </w:rPr>
        <w:t>1934 Dolfe rata firer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Hitlerjeva stranka ima 2 struji (SA  in SS)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sa hočejo takoj spremembe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  <w:rPr>
          <w:b/>
          <w:bCs/>
        </w:rPr>
      </w:pPr>
      <w:r>
        <w:t xml:space="preserve">1934 – </w:t>
      </w:r>
      <w:r>
        <w:rPr>
          <w:b/>
          <w:bCs/>
        </w:rPr>
        <w:t>noč dolgih nožev</w:t>
      </w:r>
      <w:r>
        <w:t xml:space="preserve"> – čistka v stranki; SS </w:t>
      </w:r>
      <w:r>
        <w:rPr>
          <w:b/>
          <w:bCs/>
        </w:rPr>
        <w:t>pobijejo SA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</w:tabs>
        <w:jc w:val="both"/>
      </w:pPr>
      <w:r>
        <w:t>naslednji problem so komunisti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</w:tabs>
        <w:jc w:val="both"/>
      </w:pPr>
      <w:r>
        <w:t xml:space="preserve">Dolfe uprizori </w:t>
      </w:r>
      <w:r>
        <w:rPr>
          <w:b/>
          <w:bCs/>
        </w:rPr>
        <w:t>požig Rajhstaga</w:t>
      </w:r>
      <w:r>
        <w:t xml:space="preserve"> (mestne hiše) in obtoži komuniste; bolgarski predsednik Dimitrov je pokazal na prave krivce, vendar ga niso upoštevali; </w:t>
      </w:r>
      <w:r>
        <w:rPr>
          <w:b/>
          <w:bCs/>
        </w:rPr>
        <w:t>komunisti so prepovedani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num" w:pos="360"/>
        </w:tabs>
        <w:jc w:val="both"/>
      </w:pPr>
      <w:r>
        <w:t xml:space="preserve">organizira tudi </w:t>
      </w:r>
      <w:r>
        <w:rPr>
          <w:b/>
          <w:bCs/>
        </w:rPr>
        <w:t>GESTAPO</w:t>
      </w:r>
      <w:r>
        <w:t xml:space="preserve"> – tajna policija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num" w:pos="360"/>
        </w:tabs>
        <w:jc w:val="both"/>
        <w:rPr>
          <w:b/>
          <w:bCs/>
        </w:rPr>
      </w:pPr>
      <w:r>
        <w:rPr>
          <w:b/>
          <w:bCs/>
        </w:rPr>
        <w:t>marca 1933 prvo taborišče Dachau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num" w:pos="360"/>
        </w:tabs>
        <w:jc w:val="both"/>
        <w:rPr>
          <w:b/>
          <w:bCs/>
        </w:rPr>
      </w:pPr>
      <w:r>
        <w:t>načrtno preganjanje Židov – prepoved vstopov v določene lokale, nošenje zvezd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num" w:pos="360"/>
        </w:tabs>
        <w:jc w:val="both"/>
        <w:rPr>
          <w:b/>
          <w:bCs/>
        </w:rPr>
      </w:pPr>
      <w:r>
        <w:rPr>
          <w:b/>
          <w:bCs/>
        </w:rPr>
        <w:lastRenderedPageBreak/>
        <w:t>kristalna noč</w:t>
      </w:r>
      <w:r>
        <w:t xml:space="preserve">  - Nemci kamenjajo številne vitrine Židov (1938)</w:t>
      </w:r>
    </w:p>
    <w:p w:rsidR="00324318" w:rsidRDefault="00CF328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num" w:pos="360"/>
        </w:tabs>
        <w:jc w:val="both"/>
        <w:rPr>
          <w:b/>
          <w:bCs/>
        </w:rPr>
      </w:pPr>
      <w:r>
        <w:t>dve fazi izganjanja (</w:t>
      </w:r>
      <w:r>
        <w:rPr>
          <w:b/>
          <w:bCs/>
        </w:rPr>
        <w:t>preganjanje Židov</w:t>
      </w:r>
      <w:r>
        <w:t xml:space="preserve">, </w:t>
      </w:r>
      <w:r>
        <w:rPr>
          <w:b/>
          <w:bCs/>
        </w:rPr>
        <w:t>dokončni obračun</w:t>
      </w:r>
      <w:r>
        <w:t>)</w:t>
      </w:r>
    </w:p>
    <w:p w:rsidR="00324318" w:rsidRDefault="00324318"/>
    <w:sectPr w:rsidR="003243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4B4"/>
    <w:multiLevelType w:val="hybridMultilevel"/>
    <w:tmpl w:val="0AD28EAA"/>
    <w:lvl w:ilvl="0" w:tplc="12CA2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281"/>
    <w:rsid w:val="00324318"/>
    <w:rsid w:val="00A51E3B"/>
    <w:rsid w:val="00C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2520"/>
        <w:tab w:val="left" w:pos="1440"/>
        <w:tab w:val="left" w:pos="3060"/>
        <w:tab w:val="left" w:pos="3780"/>
        <w:tab w:val="left" w:pos="5220"/>
      </w:tabs>
    </w:pPr>
    <w:rPr>
      <w:rFonts w:ascii="Arial Narrow" w:hAnsi="Arial Narro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