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675C5" w:rsidRDefault="00A90F2D">
      <w:pPr>
        <w:ind w:left="360"/>
        <w:jc w:val="center"/>
        <w:rPr>
          <w:rFonts w:ascii="Book Antiqua" w:hAnsi="Book Antiqua"/>
          <w:b/>
          <w:sz w:val="32"/>
          <w:szCs w:val="32"/>
          <w:u w:val="single"/>
          <w:shd w:val="clear" w:color="auto" w:fill="00FF00"/>
          <w:lang w:val="sl-SI"/>
        </w:rPr>
      </w:pPr>
      <w:bookmarkStart w:id="0" w:name="_GoBack"/>
      <w:bookmarkEnd w:id="0"/>
      <w:r>
        <w:rPr>
          <w:rFonts w:ascii="Book Antiqua" w:hAnsi="Book Antiqua"/>
          <w:b/>
          <w:sz w:val="32"/>
          <w:szCs w:val="32"/>
          <w:u w:val="single"/>
          <w:shd w:val="clear" w:color="auto" w:fill="00FF00"/>
          <w:lang w:val="sl-SI"/>
        </w:rPr>
        <w:t>FENICIJA</w:t>
      </w:r>
    </w:p>
    <w:p w:rsidR="00A675C5" w:rsidRDefault="00A90F2D">
      <w:pPr>
        <w:numPr>
          <w:ilvl w:val="0"/>
          <w:numId w:val="1"/>
        </w:numPr>
        <w:tabs>
          <w:tab w:val="left" w:pos="720"/>
        </w:tabs>
        <w:rPr>
          <w:rFonts w:ascii="Book Antiqua" w:hAnsi="Book Antiqua"/>
          <w:lang w:val="sl-SI"/>
        </w:rPr>
      </w:pPr>
      <w:r>
        <w:rPr>
          <w:rFonts w:ascii="Book Antiqua" w:hAnsi="Book Antiqua"/>
          <w:lang w:val="sl-SI"/>
        </w:rPr>
        <w:t xml:space="preserve">leži S od današnjega Izralea </w:t>
      </w:r>
      <w:r>
        <w:rPr>
          <w:rFonts w:ascii="Wingdings" w:hAnsi="Wingdings"/>
          <w:lang w:val="sl-SI"/>
        </w:rPr>
        <w:t></w:t>
      </w:r>
      <w:r>
        <w:rPr>
          <w:rFonts w:ascii="Book Antiqua" w:hAnsi="Book Antiqua"/>
          <w:lang w:val="sl-SI"/>
        </w:rPr>
        <w:t xml:space="preserve"> Libanon</w:t>
      </w:r>
    </w:p>
    <w:p w:rsidR="00A675C5" w:rsidRDefault="00A90F2D">
      <w:pPr>
        <w:numPr>
          <w:ilvl w:val="0"/>
          <w:numId w:val="1"/>
        </w:numPr>
        <w:tabs>
          <w:tab w:val="left" w:pos="720"/>
        </w:tabs>
        <w:rPr>
          <w:rFonts w:ascii="Book Antiqua" w:hAnsi="Book Antiqua"/>
          <w:lang w:val="sl-SI"/>
        </w:rPr>
      </w:pPr>
      <w:r>
        <w:rPr>
          <w:rFonts w:ascii="Book Antiqua" w:hAnsi="Book Antiqua"/>
          <w:lang w:val="sl-SI"/>
        </w:rPr>
        <w:t>Feničani so prvi izumili črkovno pisavo in so prvo pomorsko ljudstvo</w:t>
      </w:r>
    </w:p>
    <w:p w:rsidR="00A675C5" w:rsidRDefault="00A90F2D">
      <w:pPr>
        <w:numPr>
          <w:ilvl w:val="0"/>
          <w:numId w:val="1"/>
        </w:numPr>
        <w:tabs>
          <w:tab w:val="left" w:pos="720"/>
        </w:tabs>
        <w:rPr>
          <w:rFonts w:ascii="Book Antiqua" w:hAnsi="Book Antiqua"/>
          <w:lang w:val="sl-SI"/>
        </w:rPr>
      </w:pPr>
      <w:r>
        <w:rPr>
          <w:rFonts w:ascii="Book Antiqua" w:hAnsi="Book Antiqua"/>
          <w:lang w:val="sl-SI"/>
        </w:rPr>
        <w:t>živijo v mestnih država</w:t>
      </w:r>
    </w:p>
    <w:p w:rsidR="00A675C5" w:rsidRDefault="00A90F2D">
      <w:pPr>
        <w:numPr>
          <w:ilvl w:val="1"/>
          <w:numId w:val="1"/>
        </w:numPr>
        <w:tabs>
          <w:tab w:val="left" w:pos="1440"/>
        </w:tabs>
        <w:rPr>
          <w:rFonts w:ascii="Book Antiqua" w:hAnsi="Book Antiqua"/>
          <w:i/>
          <w:lang w:val="sl-SI"/>
        </w:rPr>
      </w:pPr>
      <w:r>
        <w:rPr>
          <w:rFonts w:ascii="Book Antiqua" w:hAnsi="Book Antiqua"/>
          <w:i/>
          <w:lang w:val="sl-SI"/>
        </w:rPr>
        <w:t>Tir</w:t>
      </w:r>
    </w:p>
    <w:p w:rsidR="00A675C5" w:rsidRDefault="00A90F2D">
      <w:pPr>
        <w:numPr>
          <w:ilvl w:val="1"/>
          <w:numId w:val="1"/>
        </w:numPr>
        <w:tabs>
          <w:tab w:val="left" w:pos="1440"/>
        </w:tabs>
        <w:rPr>
          <w:rFonts w:ascii="Book Antiqua" w:hAnsi="Book Antiqua"/>
          <w:i/>
          <w:lang w:val="sl-SI"/>
        </w:rPr>
      </w:pPr>
      <w:r>
        <w:rPr>
          <w:rFonts w:ascii="Book Antiqua" w:hAnsi="Book Antiqua"/>
          <w:i/>
          <w:lang w:val="sl-SI"/>
        </w:rPr>
        <w:t>Sidon</w:t>
      </w:r>
    </w:p>
    <w:p w:rsidR="00A675C5" w:rsidRDefault="00A90F2D">
      <w:pPr>
        <w:numPr>
          <w:ilvl w:val="1"/>
          <w:numId w:val="1"/>
        </w:numPr>
        <w:tabs>
          <w:tab w:val="left" w:pos="1440"/>
        </w:tabs>
        <w:rPr>
          <w:rFonts w:ascii="Book Antiqua" w:hAnsi="Book Antiqua"/>
          <w:i/>
          <w:lang w:val="sl-SI"/>
        </w:rPr>
      </w:pPr>
      <w:r>
        <w:rPr>
          <w:rFonts w:ascii="Book Antiqua" w:hAnsi="Book Antiqua"/>
          <w:i/>
          <w:lang w:val="sl-SI"/>
        </w:rPr>
        <w:t>Biblos</w:t>
      </w:r>
    </w:p>
    <w:p w:rsidR="00A675C5" w:rsidRDefault="00A90F2D">
      <w:pPr>
        <w:numPr>
          <w:ilvl w:val="0"/>
          <w:numId w:val="1"/>
        </w:numPr>
        <w:tabs>
          <w:tab w:val="left" w:pos="720"/>
        </w:tabs>
        <w:rPr>
          <w:rFonts w:ascii="Book Antiqua" w:hAnsi="Book Antiqua"/>
          <w:lang w:val="sl-SI"/>
        </w:rPr>
      </w:pPr>
      <w:r>
        <w:rPr>
          <w:rFonts w:ascii="Book Antiqua" w:hAnsi="Book Antiqua"/>
          <w:lang w:val="sl-SI"/>
        </w:rPr>
        <w:t xml:space="preserve">Fenicija : </w:t>
      </w:r>
      <w:r>
        <w:rPr>
          <w:rFonts w:ascii="Book Antiqua" w:hAnsi="Book Antiqua"/>
          <w:i/>
          <w:lang w:val="sl-SI"/>
        </w:rPr>
        <w:t>Škrlatna dežela</w:t>
      </w:r>
      <w:r>
        <w:rPr>
          <w:rFonts w:ascii="Book Antiqua" w:hAnsi="Book Antiqua"/>
          <w:lang w:val="sl-SI"/>
        </w:rPr>
        <w:t xml:space="preserve">. Znani so bili po tem, da so proizvajali rdečo barvilo iz morskega polža murexa. To blago so na veliko izvažali in se je uporabljalo za barvanje tkanin. Feničani so nosili rdeča oblačila in od tod tudi dobili ime </w:t>
      </w:r>
      <w:r>
        <w:rPr>
          <w:rFonts w:ascii="Book Antiqua" w:hAnsi="Book Antiqua"/>
          <w:i/>
          <w:lang w:val="sl-SI"/>
        </w:rPr>
        <w:t>rdeči ljudje</w:t>
      </w:r>
      <w:r>
        <w:rPr>
          <w:rFonts w:ascii="Book Antiqua" w:hAnsi="Book Antiqua"/>
          <w:lang w:val="sl-SI"/>
        </w:rPr>
        <w:t xml:space="preserve">. </w:t>
      </w:r>
    </w:p>
    <w:p w:rsidR="00A675C5" w:rsidRDefault="00A90F2D">
      <w:pPr>
        <w:numPr>
          <w:ilvl w:val="0"/>
          <w:numId w:val="1"/>
        </w:numPr>
        <w:tabs>
          <w:tab w:val="left" w:pos="720"/>
        </w:tabs>
        <w:rPr>
          <w:rFonts w:ascii="Book Antiqua" w:hAnsi="Book Antiqua"/>
          <w:lang w:val="sl-SI"/>
        </w:rPr>
      </w:pPr>
      <w:r>
        <w:rPr>
          <w:rFonts w:ascii="Book Antiqua" w:hAnsi="Book Antiqua"/>
          <w:i/>
          <w:lang w:val="sl-SI"/>
        </w:rPr>
        <w:t>proizvodnja stekla</w:t>
      </w:r>
      <w:r>
        <w:rPr>
          <w:rFonts w:ascii="Book Antiqua" w:hAnsi="Book Antiqua"/>
          <w:lang w:val="sl-SI"/>
        </w:rPr>
        <w:t xml:space="preserve">. So najstarejše ljudstvo, ki je proizvajalo steklo in tega so tudi izvažali. </w:t>
      </w:r>
    </w:p>
    <w:p w:rsidR="00A675C5" w:rsidRDefault="00A90F2D">
      <w:pPr>
        <w:numPr>
          <w:ilvl w:val="0"/>
          <w:numId w:val="1"/>
        </w:numPr>
        <w:tabs>
          <w:tab w:val="left" w:pos="720"/>
        </w:tabs>
        <w:rPr>
          <w:rFonts w:ascii="Book Antiqua" w:hAnsi="Book Antiqua"/>
          <w:i/>
          <w:lang w:val="sl-SI"/>
        </w:rPr>
      </w:pPr>
      <w:r>
        <w:rPr>
          <w:rFonts w:ascii="Book Antiqua" w:hAnsi="Book Antiqua"/>
          <w:i/>
          <w:lang w:val="sl-SI"/>
        </w:rPr>
        <w:t>ustanavljajo kolonije v Sredozemlju</w:t>
      </w:r>
      <w:r>
        <w:rPr>
          <w:rFonts w:ascii="Book Antiqua" w:hAnsi="Book Antiqua"/>
          <w:lang w:val="sl-SI"/>
        </w:rPr>
        <w:t xml:space="preserve"> in so tudi prvo ljudstvo, ki je to počelo. Najbolj znamenita kolonija je na S Afrike: </w:t>
      </w:r>
      <w:r>
        <w:rPr>
          <w:rFonts w:ascii="Book Antiqua" w:hAnsi="Book Antiqua"/>
          <w:i/>
          <w:lang w:val="sl-SI"/>
        </w:rPr>
        <w:t>Kartagina</w:t>
      </w:r>
    </w:p>
    <w:p w:rsidR="00A675C5" w:rsidRDefault="00A90F2D">
      <w:pPr>
        <w:numPr>
          <w:ilvl w:val="0"/>
          <w:numId w:val="1"/>
        </w:numPr>
        <w:tabs>
          <w:tab w:val="left" w:pos="720"/>
        </w:tabs>
        <w:rPr>
          <w:rFonts w:ascii="Book Antiqua" w:hAnsi="Book Antiqua"/>
          <w:lang w:val="sl-SI"/>
        </w:rPr>
      </w:pPr>
      <w:r>
        <w:rPr>
          <w:rFonts w:ascii="Book Antiqua" w:hAnsi="Book Antiqua"/>
          <w:i/>
          <w:lang w:val="sl-SI"/>
        </w:rPr>
        <w:t>pluli vse do Anglije</w:t>
      </w:r>
      <w:r>
        <w:rPr>
          <w:rFonts w:ascii="Book Antiqua" w:hAnsi="Book Antiqua"/>
          <w:lang w:val="sl-SI"/>
        </w:rPr>
        <w:t xml:space="preserve"> in spet.. so prvo ljudstvo ki je to naredilo. Od tam so dobili rudo – </w:t>
      </w:r>
      <w:r>
        <w:rPr>
          <w:rFonts w:ascii="Book Antiqua" w:hAnsi="Book Antiqua"/>
          <w:i/>
          <w:lang w:val="sl-SI"/>
        </w:rPr>
        <w:t>kositer</w:t>
      </w:r>
      <w:r>
        <w:rPr>
          <w:rFonts w:ascii="Book Antiqua" w:hAnsi="Book Antiqua"/>
          <w:lang w:val="sl-SI"/>
        </w:rPr>
        <w:t xml:space="preserve">, ki je bil potreben za proizvodnjo broma. </w:t>
      </w:r>
    </w:p>
    <w:p w:rsidR="00A675C5" w:rsidRDefault="00A90F2D">
      <w:pPr>
        <w:numPr>
          <w:ilvl w:val="0"/>
          <w:numId w:val="1"/>
        </w:numPr>
        <w:tabs>
          <w:tab w:val="left" w:pos="720"/>
        </w:tabs>
        <w:rPr>
          <w:rFonts w:ascii="Book Antiqua" w:hAnsi="Book Antiqua"/>
          <w:lang w:val="sl-SI"/>
        </w:rPr>
      </w:pPr>
      <w:r>
        <w:rPr>
          <w:rFonts w:ascii="Book Antiqua" w:hAnsi="Book Antiqua"/>
          <w:lang w:val="sl-SI"/>
        </w:rPr>
        <w:t>po podatkih Herodota naj bi bili tudi prvo ljudstvo, ki je objadralo Afriko, vendar to ni 100%</w:t>
      </w:r>
    </w:p>
    <w:p w:rsidR="00A675C5" w:rsidRDefault="00A90F2D">
      <w:pPr>
        <w:numPr>
          <w:ilvl w:val="0"/>
          <w:numId w:val="1"/>
        </w:numPr>
        <w:tabs>
          <w:tab w:val="left" w:pos="720"/>
        </w:tabs>
        <w:rPr>
          <w:rFonts w:ascii="Book Antiqua" w:hAnsi="Book Antiqua"/>
          <w:lang w:val="sl-SI"/>
        </w:rPr>
      </w:pPr>
      <w:r>
        <w:rPr>
          <w:rFonts w:ascii="Book Antiqua" w:hAnsi="Book Antiqua"/>
          <w:i/>
          <w:lang w:val="sl-SI"/>
        </w:rPr>
        <w:t xml:space="preserve">feničanska abeceda: </w:t>
      </w:r>
      <w:r>
        <w:rPr>
          <w:rFonts w:ascii="Book Antiqua" w:hAnsi="Book Antiqua"/>
          <w:lang w:val="sl-SI"/>
        </w:rPr>
        <w:t>ker so bili pomorsko ljudstvo so jo razvili iz povsem praktičnih razlogov. Ta pisava je imela 22 znakov in prevzela so jo tudi sosedna ljudstva: Grki, Rimpljani, Z Evropa, Arabci</w:t>
      </w:r>
    </w:p>
    <w:p w:rsidR="00A675C5" w:rsidRDefault="00E3693C">
      <w:pPr>
        <w:ind w:left="360"/>
        <w:jc w:val="center"/>
        <w:rPr>
          <w:rFonts w:ascii="Book Antiqua" w:hAnsi="Book Antiqua"/>
          <w:i/>
          <w:lang w:val="sl-SI"/>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102.6pt;width:431.95pt;height:347.45pt;z-index:-251658752;mso-wrap-distance-left:9.05pt;mso-wrap-distance-right:9.05pt;mso-position-horizontal:absolute;mso-position-horizontal-relative:text;mso-position-vertical:absolute;mso-position-vertical-relative:text" filled="t">
            <v:fill color2="black"/>
            <v:imagedata r:id="rId5" o:title=""/>
          </v:shape>
        </w:pict>
      </w:r>
    </w:p>
    <w:p w:rsidR="00A675C5" w:rsidRDefault="00A675C5">
      <w:pPr>
        <w:ind w:left="360"/>
        <w:jc w:val="center"/>
        <w:rPr>
          <w:rFonts w:ascii="Book Antiqua" w:hAnsi="Book Antiqua"/>
          <w:b/>
          <w:sz w:val="32"/>
          <w:szCs w:val="32"/>
          <w:u w:val="single"/>
          <w:shd w:val="clear" w:color="auto" w:fill="00FF00"/>
          <w:lang w:val="sl-SI"/>
        </w:rPr>
      </w:pPr>
    </w:p>
    <w:sectPr w:rsidR="00A675C5">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8"/>
    <w:lvl w:ilvl="0">
      <w:numFmt w:val="bullet"/>
      <w:lvlText w:val="-"/>
      <w:lvlJc w:val="left"/>
      <w:pPr>
        <w:tabs>
          <w:tab w:val="num" w:pos="720"/>
        </w:tabs>
        <w:ind w:left="720" w:hanging="360"/>
      </w:pPr>
      <w:rPr>
        <w:rFonts w:ascii="Book Antiqua" w:hAnsi="Book Antiqua" w:cs="Times New Roman"/>
        <w:b/>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0F2D"/>
    <w:rsid w:val="00A675C5"/>
    <w:rsid w:val="00A90F2D"/>
    <w:rsid w:val="00E369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Arial" w:eastAsia="Lucida Sans Unicode"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8z0">
    <w:name w:val="WW8Num8z0"/>
    <w:rPr>
      <w:rFonts w:ascii="Book Antiqua" w:eastAsia="Times New Roman" w:hAnsi="Book Antiqua" w:cs="Times New Roman"/>
      <w:b/>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paragraph" w:customStyle="1" w:styleId="Heading">
    <w:name w:val="Heading"/>
    <w:basedOn w:val="Normal"/>
    <w:next w:val="BodyText"/>
    <w:pPr>
      <w:keepNext/>
      <w:spacing w:before="240" w:after="120"/>
    </w:pPr>
    <w:rPr>
      <w:rFonts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920</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2019-05-17T07:38:00Z</dcterms:created>
  <dcterms:modified xsi:type="dcterms:W3CDTF">2019-05-17T07:38:00Z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