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B3511" w14:textId="77777777" w:rsidR="00637220" w:rsidRPr="0089236E" w:rsidRDefault="00FE5048" w:rsidP="00FE5048">
      <w:pPr>
        <w:jc w:val="center"/>
        <w:rPr>
          <w:b/>
          <w:color w:val="CC00CC"/>
          <w:sz w:val="36"/>
          <w:szCs w:val="36"/>
        </w:rPr>
      </w:pPr>
      <w:bookmarkStart w:id="0" w:name="_GoBack"/>
      <w:bookmarkEnd w:id="0"/>
      <w:r w:rsidRPr="0089236E">
        <w:rPr>
          <w:b/>
          <w:color w:val="CC00CC"/>
          <w:sz w:val="36"/>
          <w:szCs w:val="36"/>
        </w:rPr>
        <w:t>FRANCIJA MED 16. IN 18. STOLETJEM</w:t>
      </w:r>
    </w:p>
    <w:p w14:paraId="1F8F9A34" w14:textId="77777777" w:rsidR="00FE5048" w:rsidRPr="0089236E" w:rsidRDefault="00FE5048" w:rsidP="00FE5048">
      <w:pPr>
        <w:rPr>
          <w:sz w:val="28"/>
          <w:szCs w:val="28"/>
        </w:rPr>
      </w:pPr>
      <w:r w:rsidRPr="0089236E">
        <w:rPr>
          <w:b/>
          <w:sz w:val="28"/>
          <w:szCs w:val="28"/>
        </w:rPr>
        <w:t>Verske oz. hugenotske vojne</w:t>
      </w:r>
      <w:r w:rsidRPr="0089236E">
        <w:rPr>
          <w:sz w:val="28"/>
          <w:szCs w:val="28"/>
        </w:rPr>
        <w:t xml:space="preserve"> (1562-1598)</w:t>
      </w:r>
    </w:p>
    <w:p w14:paraId="631B8C3D" w14:textId="77777777" w:rsidR="00FE5048" w:rsidRPr="0089236E" w:rsidRDefault="00FE5048" w:rsidP="00FE5048">
      <w:pPr>
        <w:rPr>
          <w:sz w:val="28"/>
          <w:szCs w:val="28"/>
        </w:rPr>
      </w:pPr>
      <w:r w:rsidRPr="0089236E">
        <w:rPr>
          <w:sz w:val="28"/>
          <w:szCs w:val="28"/>
        </w:rPr>
        <w:t>Francija je bila na prehodu iz srednjega v novi vek ena največjih in najbolj gosto poseljenih držav v Evropi. V 16 stol. je kraljeva oblast postajala šibka</w:t>
      </w:r>
      <w:r w:rsidR="0082184D" w:rsidRPr="0089236E">
        <w:rPr>
          <w:sz w:val="28"/>
          <w:szCs w:val="28"/>
        </w:rPr>
        <w:t xml:space="preserve">, ker je prišlo do Hugenotskih vojn. Govorimo tudi o državljanski vojni, ki je imela verski značaj (spor med protestanti in katoliki). Hugenoti so bili privrženci </w:t>
      </w:r>
      <w:r w:rsidR="0082184D" w:rsidRPr="008D412E">
        <w:rPr>
          <w:b/>
          <w:color w:val="CC00CC"/>
          <w:sz w:val="28"/>
          <w:szCs w:val="28"/>
        </w:rPr>
        <w:t>KALVINIZMA</w:t>
      </w:r>
      <w:r w:rsidR="0082184D" w:rsidRPr="0089236E">
        <w:rPr>
          <w:sz w:val="28"/>
          <w:szCs w:val="28"/>
        </w:rPr>
        <w:t xml:space="preserve"> (meščanska smer reformacije). Kalvinizem pomeni zaprisežena zveza. V novo vero so v Franciji vstopali obrtniki, meščanstvo in plemstvo. Hugenoti so se uprli kralju vodil jih je general </w:t>
      </w:r>
      <w:r w:rsidR="0082184D" w:rsidRPr="008D412E">
        <w:rPr>
          <w:b/>
          <w:color w:val="CC00CC"/>
          <w:sz w:val="28"/>
          <w:szCs w:val="28"/>
        </w:rPr>
        <w:t>COLIGNY</w:t>
      </w:r>
      <w:r w:rsidR="0082184D" w:rsidRPr="0089236E">
        <w:rPr>
          <w:sz w:val="28"/>
          <w:szCs w:val="28"/>
        </w:rPr>
        <w:t>. Hugenotskih vojn je bilo 8, višek pa p</w:t>
      </w:r>
      <w:r w:rsidR="00020B98" w:rsidRPr="0089236E">
        <w:rPr>
          <w:sz w:val="28"/>
          <w:szCs w:val="28"/>
        </w:rPr>
        <w:t xml:space="preserve">redstavlja </w:t>
      </w:r>
      <w:r w:rsidR="00020B98" w:rsidRPr="008D412E">
        <w:rPr>
          <w:b/>
          <w:color w:val="CC00CC"/>
          <w:sz w:val="28"/>
          <w:szCs w:val="28"/>
        </w:rPr>
        <w:t>ŠENTJERNEJSKA NOČ</w:t>
      </w:r>
      <w:r w:rsidR="00020B98" w:rsidRPr="0089236E">
        <w:rPr>
          <w:sz w:val="28"/>
          <w:szCs w:val="28"/>
        </w:rPr>
        <w:t xml:space="preserve"> leta 1572. Takrat je </w:t>
      </w:r>
      <w:r w:rsidR="00020B98" w:rsidRPr="008D412E">
        <w:rPr>
          <w:b/>
          <w:color w:val="CC00CC"/>
          <w:sz w:val="28"/>
          <w:szCs w:val="28"/>
        </w:rPr>
        <w:t>KATARINA</w:t>
      </w:r>
      <w:r w:rsidR="00020B98" w:rsidRPr="008D412E">
        <w:rPr>
          <w:b/>
          <w:sz w:val="28"/>
          <w:szCs w:val="28"/>
        </w:rPr>
        <w:t xml:space="preserve"> </w:t>
      </w:r>
      <w:r w:rsidR="00020B98" w:rsidRPr="008D412E">
        <w:rPr>
          <w:b/>
          <w:color w:val="CC00CC"/>
          <w:sz w:val="28"/>
          <w:szCs w:val="28"/>
        </w:rPr>
        <w:t>MEDICI</w:t>
      </w:r>
      <w:r w:rsidR="00020B98" w:rsidRPr="0089236E">
        <w:rPr>
          <w:sz w:val="28"/>
          <w:szCs w:val="28"/>
        </w:rPr>
        <w:t xml:space="preserve"> hugenote povabila v Pariz na poroko Henrika Burbonskega, ki je bil hugenot. V tej noči je ukazala pobiti nekaj tisoč hugenotov. Verski spor v državi je bil rešen konec 16. stoletja, ko je kraljeva dinastija Valoisev izumrla in je bil edini naslednik Henrik Burbonski.</w:t>
      </w:r>
      <w:r w:rsidR="00927AB2" w:rsidRPr="0089236E">
        <w:rPr>
          <w:sz w:val="28"/>
          <w:szCs w:val="28"/>
        </w:rPr>
        <w:t xml:space="preserve"> Sam je prestopil v katoliško vero, verski spor pa je leta 1598 rešil z </w:t>
      </w:r>
      <w:r w:rsidR="00927AB2" w:rsidRPr="008D412E">
        <w:rPr>
          <w:b/>
          <w:color w:val="CC00CC"/>
          <w:sz w:val="28"/>
          <w:szCs w:val="28"/>
        </w:rPr>
        <w:t>NANTSKIM EDIKTOM</w:t>
      </w:r>
      <w:r w:rsidR="00927AB2" w:rsidRPr="0089236E">
        <w:rPr>
          <w:sz w:val="28"/>
          <w:szCs w:val="28"/>
        </w:rPr>
        <w:t xml:space="preserve">. S tem je hugenotom dovolil versko svobodo, ki je veljala do sredine 18. stoletja. Katoliška vera je bila še vedno državna vera, verska svoboda pa pomeni, da se vero lahko javno častili in opravljali obrede. Na zunanje-političnem področju si je Francija v 16. stol. prizadevala, da bi pridobila glavno vlogo v Evropi. Njeni glavni tekmeci so bili Habsburžani, katerih posesti so obkrožale Francijo. Habsburžani so imeli tudi cesarski naziv v Nemškemu cesarstvu, celotno Španijo s kolonijami. V 16. stol. je Francozom uspelo pridobiti </w:t>
      </w:r>
      <w:r w:rsidR="00927AB2" w:rsidRPr="008D412E">
        <w:rPr>
          <w:b/>
          <w:color w:val="CC00CC"/>
          <w:sz w:val="28"/>
          <w:szCs w:val="28"/>
        </w:rPr>
        <w:t>ALZACIJO</w:t>
      </w:r>
      <w:r w:rsidR="00927AB2" w:rsidRPr="0089236E">
        <w:rPr>
          <w:sz w:val="28"/>
          <w:szCs w:val="28"/>
        </w:rPr>
        <w:t xml:space="preserve">, </w:t>
      </w:r>
      <w:r w:rsidR="00412907" w:rsidRPr="0089236E">
        <w:rPr>
          <w:sz w:val="28"/>
          <w:szCs w:val="28"/>
        </w:rPr>
        <w:t>imajo velika nahajališča železove rude.</w:t>
      </w:r>
      <w:r w:rsidR="008D412E">
        <w:rPr>
          <w:sz w:val="28"/>
          <w:szCs w:val="28"/>
        </w:rPr>
        <w:t xml:space="preserve"> </w:t>
      </w:r>
    </w:p>
    <w:p w14:paraId="32DFE7B6" w14:textId="77777777" w:rsidR="00FE5048" w:rsidRPr="0089236E" w:rsidRDefault="00FE5048" w:rsidP="00FE5048">
      <w:pPr>
        <w:rPr>
          <w:sz w:val="28"/>
          <w:szCs w:val="28"/>
        </w:rPr>
      </w:pPr>
    </w:p>
    <w:p w14:paraId="52C90C01" w14:textId="77777777" w:rsidR="00FE5048" w:rsidRPr="0089236E" w:rsidRDefault="00FE5048" w:rsidP="00FE5048">
      <w:pPr>
        <w:rPr>
          <w:sz w:val="28"/>
          <w:szCs w:val="28"/>
        </w:rPr>
      </w:pPr>
    </w:p>
    <w:sectPr w:rsidR="00FE5048" w:rsidRPr="0089236E" w:rsidSect="00FE5048">
      <w:headerReference w:type="default" r:id="rId6"/>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F0866" w14:textId="77777777" w:rsidR="00612EFB" w:rsidRDefault="00612EFB" w:rsidP="00DE7FDF">
      <w:pPr>
        <w:spacing w:after="0" w:line="240" w:lineRule="auto"/>
      </w:pPr>
      <w:r>
        <w:separator/>
      </w:r>
    </w:p>
  </w:endnote>
  <w:endnote w:type="continuationSeparator" w:id="0">
    <w:p w14:paraId="3FCBEB33" w14:textId="77777777" w:rsidR="00612EFB" w:rsidRDefault="00612EFB" w:rsidP="00DE7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D0FD5" w14:textId="77777777" w:rsidR="00612EFB" w:rsidRDefault="00612EFB" w:rsidP="00DE7FDF">
      <w:pPr>
        <w:spacing w:after="0" w:line="240" w:lineRule="auto"/>
      </w:pPr>
      <w:r>
        <w:separator/>
      </w:r>
    </w:p>
  </w:footnote>
  <w:footnote w:type="continuationSeparator" w:id="0">
    <w:p w14:paraId="49887D4B" w14:textId="77777777" w:rsidR="00612EFB" w:rsidRDefault="00612EFB" w:rsidP="00DE7F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654F7" w14:textId="52729636" w:rsidR="00DE7FDF" w:rsidRDefault="00F35E0F">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5048"/>
    <w:rsid w:val="00020B98"/>
    <w:rsid w:val="00081A34"/>
    <w:rsid w:val="00100430"/>
    <w:rsid w:val="00412907"/>
    <w:rsid w:val="004B1048"/>
    <w:rsid w:val="00612EFB"/>
    <w:rsid w:val="00637220"/>
    <w:rsid w:val="007C3955"/>
    <w:rsid w:val="0082184D"/>
    <w:rsid w:val="0089236E"/>
    <w:rsid w:val="008D412E"/>
    <w:rsid w:val="00927AB2"/>
    <w:rsid w:val="009C3A87"/>
    <w:rsid w:val="00AA16A1"/>
    <w:rsid w:val="00BA132D"/>
    <w:rsid w:val="00C01610"/>
    <w:rsid w:val="00D6230A"/>
    <w:rsid w:val="00DE7FDF"/>
    <w:rsid w:val="00F35E0F"/>
    <w:rsid w:val="00FE5048"/>
    <w:rsid w:val="00FF0A7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0FD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2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F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FDF"/>
  </w:style>
  <w:style w:type="paragraph" w:styleId="Footer">
    <w:name w:val="footer"/>
    <w:basedOn w:val="Normal"/>
    <w:link w:val="FooterChar"/>
    <w:uiPriority w:val="99"/>
    <w:unhideWhenUsed/>
    <w:rsid w:val="00DE7F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1399</Characters>
  <Application>Microsoft Office Word</Application>
  <DocSecurity>0</DocSecurity>
  <Lines>11</Lines>
  <Paragraphs>3</Paragraphs>
  <ScaleCrop>false</ScaleCrop>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2019-05-28T09:29:00Z</dcterms:created>
  <dcterms:modified xsi:type="dcterms:W3CDTF">2019-05-28T09:29:00Z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