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3B2" w:rsidRDefault="00B11BF9">
      <w:pPr>
        <w:pStyle w:val="Heading1"/>
        <w:rPr>
          <w:sz w:val="48"/>
          <w:szCs w:val="48"/>
        </w:rPr>
      </w:pPr>
      <w:bookmarkStart w:id="0" w:name="_GoBack"/>
      <w:bookmarkEnd w:id="0"/>
      <w:r>
        <w:rPr>
          <w:sz w:val="48"/>
          <w:szCs w:val="48"/>
        </w:rPr>
        <w:t>Francoska revolucija</w:t>
      </w:r>
    </w:p>
    <w:p w:rsidR="00E963B2" w:rsidRDefault="00E963B2"/>
    <w:p w:rsidR="00E963B2" w:rsidRDefault="00B11BF9">
      <w:pPr>
        <w:numPr>
          <w:ilvl w:val="0"/>
          <w:numId w:val="7"/>
        </w:numPr>
        <w:rPr>
          <w:rFonts w:ascii="Arial" w:hAnsi="Arial" w:cs="Arial"/>
        </w:rPr>
      </w:pPr>
      <w:r>
        <w:rPr>
          <w:rFonts w:ascii="Arial" w:hAnsi="Arial" w:cs="Arial"/>
        </w:rPr>
        <w:t>vladar Francije: LUDVIK XIV.</w:t>
      </w:r>
    </w:p>
    <w:p w:rsidR="00E963B2" w:rsidRDefault="00B11BF9">
      <w:pPr>
        <w:numPr>
          <w:ilvl w:val="0"/>
          <w:numId w:val="7"/>
        </w:numPr>
        <w:rPr>
          <w:rFonts w:ascii="Arial" w:hAnsi="Arial" w:cs="Arial"/>
        </w:rPr>
      </w:pPr>
      <w:r>
        <w:rPr>
          <w:rFonts w:ascii="Arial" w:hAnsi="Arial" w:cs="Arial"/>
        </w:rPr>
        <w:t>3 stanovi</w:t>
      </w:r>
    </w:p>
    <w:p w:rsidR="00E963B2" w:rsidRDefault="00B11BF9">
      <w:pPr>
        <w:pStyle w:val="Heading2"/>
        <w:rPr>
          <w:u w:val="dottedHeavy"/>
        </w:rPr>
      </w:pPr>
      <w:r>
        <w:rPr>
          <w:u w:val="dottedHeavy"/>
        </w:rPr>
        <w:t>1.) 1. stan -&gt; DUHOVŠČINA</w:t>
      </w:r>
    </w:p>
    <w:p w:rsidR="00E963B2" w:rsidRDefault="00E963B2">
      <w:pPr>
        <w:ind w:left="360"/>
        <w:rPr>
          <w:rFonts w:ascii="Arial" w:hAnsi="Arial" w:cs="Arial"/>
        </w:rPr>
      </w:pPr>
    </w:p>
    <w:p w:rsidR="00E963B2" w:rsidRDefault="00B11BF9">
      <w:pPr>
        <w:numPr>
          <w:ilvl w:val="0"/>
          <w:numId w:val="11"/>
        </w:numPr>
        <w:rPr>
          <w:rFonts w:ascii="Arial" w:hAnsi="Arial" w:cs="Arial"/>
        </w:rPr>
      </w:pPr>
      <w:r>
        <w:rPr>
          <w:rFonts w:ascii="Arial" w:hAnsi="Arial" w:cs="Arial"/>
        </w:rPr>
        <w:t>120 000</w:t>
      </w:r>
    </w:p>
    <w:p w:rsidR="00E963B2" w:rsidRDefault="00B11BF9">
      <w:pPr>
        <w:numPr>
          <w:ilvl w:val="0"/>
          <w:numId w:val="11"/>
        </w:numPr>
        <w:rPr>
          <w:rFonts w:ascii="Arial" w:hAnsi="Arial" w:cs="Arial"/>
        </w:rPr>
      </w:pPr>
      <w:r>
        <w:rPr>
          <w:rFonts w:ascii="Arial" w:hAnsi="Arial" w:cs="Arial"/>
        </w:rPr>
        <w:t>privilegiran stan – ne plačujejo davkov, imajo politične pravice</w:t>
      </w:r>
    </w:p>
    <w:p w:rsidR="00E963B2" w:rsidRDefault="00B11BF9">
      <w:pPr>
        <w:numPr>
          <w:ilvl w:val="0"/>
          <w:numId w:val="11"/>
        </w:numPr>
        <w:rPr>
          <w:rFonts w:ascii="Arial" w:hAnsi="Arial" w:cs="Arial"/>
        </w:rPr>
      </w:pPr>
      <w:r>
        <w:rPr>
          <w:rFonts w:ascii="Arial" w:hAnsi="Arial" w:cs="Arial"/>
        </w:rPr>
        <w:t>denar dobivajo od dajatev (desetina)</w:t>
      </w:r>
    </w:p>
    <w:p w:rsidR="00E963B2" w:rsidRDefault="00B11BF9">
      <w:pPr>
        <w:numPr>
          <w:ilvl w:val="0"/>
          <w:numId w:val="11"/>
        </w:numPr>
        <w:rPr>
          <w:rFonts w:ascii="Arial" w:hAnsi="Arial" w:cs="Arial"/>
        </w:rPr>
      </w:pPr>
      <w:r>
        <w:rPr>
          <w:rFonts w:ascii="Arial" w:hAnsi="Arial" w:cs="Arial"/>
        </w:rPr>
        <w:t>cerkev je eden največjih fevdalcev, zemljo dajejo v zakup in pobirajo najemnino</w:t>
      </w:r>
    </w:p>
    <w:p w:rsidR="00E963B2" w:rsidRDefault="00B11BF9">
      <w:pPr>
        <w:numPr>
          <w:ilvl w:val="0"/>
          <w:numId w:val="11"/>
        </w:numPr>
        <w:rPr>
          <w:rFonts w:ascii="Arial" w:hAnsi="Arial" w:cs="Arial"/>
          <w:u w:val="single"/>
        </w:rPr>
      </w:pPr>
      <w:r>
        <w:rPr>
          <w:rFonts w:ascii="Arial" w:hAnsi="Arial" w:cs="Arial"/>
        </w:rPr>
        <w:t xml:space="preserve">deli se na dve veji:      </w:t>
      </w:r>
      <w:r>
        <w:rPr>
          <w:rFonts w:ascii="Arial" w:hAnsi="Arial" w:cs="Arial"/>
          <w:b/>
          <w:u w:val="single"/>
        </w:rPr>
        <w:t>DUHOVŠČINA</w:t>
      </w:r>
    </w:p>
    <w:p w:rsidR="00E963B2" w:rsidRDefault="00B11BF9">
      <w:pPr>
        <w:pStyle w:val="Heading2"/>
      </w:pPr>
      <w:r>
        <w:t xml:space="preserve">                        </w:t>
      </w:r>
      <w:r w:rsidR="00297741">
        <w:pict>
          <v:group id="_x0000_s1034" editas="canvas" style="width:180pt;height:45pt;mso-position-horizontal-relative:char;mso-position-vertical-relative:line" coordorigin="2672,2213" coordsize="2880,7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672;top:2213;width:2880;height:720" o:preferrelative="f">
              <v:fill o:detectmouseclick="t"/>
              <v:path o:extrusionok="t" o:connecttype="none"/>
              <o:lock v:ext="edit" text="t"/>
            </v:shape>
            <v:line id="_x0000_s1036" style="position:absolute;flip:x" from="2816,2213" to="4112,2933">
              <v:stroke endarrow="block"/>
            </v:line>
            <v:line id="_x0000_s1037" style="position:absolute" from="4256,2213" to="5552,2933">
              <v:stroke endarrow="block"/>
            </v:line>
            <w10:wrap type="none"/>
            <w10:anchorlock/>
          </v:group>
        </w:pict>
      </w:r>
      <w:r>
        <w:br/>
        <w:t xml:space="preserve">     </w:t>
      </w:r>
      <w:r>
        <w:rPr>
          <w:szCs w:val="24"/>
          <w:u w:val="dash"/>
        </w:rPr>
        <w:t xml:space="preserve"> </w:t>
      </w:r>
      <w:r>
        <w:rPr>
          <w:i w:val="0"/>
          <w:iCs w:val="0"/>
          <w:sz w:val="24"/>
          <w:szCs w:val="24"/>
          <w:u w:val="dash"/>
        </w:rPr>
        <w:t>VIŠJA DUHOVŠČINA</w:t>
      </w:r>
      <w:r>
        <w:rPr>
          <w:i w:val="0"/>
          <w:iCs w:val="0"/>
          <w:sz w:val="24"/>
        </w:rPr>
        <w:t xml:space="preserve">                       </w:t>
      </w:r>
      <w:r>
        <w:rPr>
          <w:i w:val="0"/>
          <w:iCs w:val="0"/>
          <w:sz w:val="24"/>
          <w:szCs w:val="24"/>
          <w:u w:val="dash"/>
        </w:rPr>
        <w:t>NIŽJA DUHOVŠČINA</w:t>
      </w:r>
      <w:r>
        <w:br/>
      </w:r>
      <w:r>
        <w:br/>
      </w:r>
      <w:r>
        <w:br/>
      </w:r>
      <w:r>
        <w:br/>
      </w:r>
      <w:r>
        <w:br/>
      </w:r>
      <w:r>
        <w:br/>
      </w:r>
      <w:r>
        <w:br/>
      </w:r>
      <w:r>
        <w:br/>
      </w:r>
      <w:r>
        <w:br/>
      </w:r>
      <w:r>
        <w:rPr>
          <w:u w:val="dottedHeavy"/>
        </w:rPr>
        <w:t>2.) 2. stan -&gt; PLEMSTVO</w:t>
      </w:r>
    </w:p>
    <w:p w:rsidR="00E963B2" w:rsidRDefault="00E963B2"/>
    <w:p w:rsidR="00E963B2" w:rsidRDefault="00B11BF9">
      <w:pPr>
        <w:numPr>
          <w:ilvl w:val="0"/>
          <w:numId w:val="7"/>
        </w:numPr>
        <w:rPr>
          <w:rFonts w:ascii="Arial" w:hAnsi="Arial" w:cs="Arial"/>
        </w:rPr>
      </w:pPr>
      <w:r>
        <w:rPr>
          <w:rFonts w:ascii="Arial" w:hAnsi="Arial" w:cs="Arial"/>
        </w:rPr>
        <w:t>350 000, oz. 2,5% prebivalstva Francije</w:t>
      </w:r>
    </w:p>
    <w:p w:rsidR="00E963B2" w:rsidRDefault="00B11BF9">
      <w:pPr>
        <w:numPr>
          <w:ilvl w:val="0"/>
          <w:numId w:val="7"/>
        </w:numPr>
        <w:rPr>
          <w:rFonts w:ascii="Arial" w:hAnsi="Arial" w:cs="Arial"/>
        </w:rPr>
      </w:pPr>
      <w:r>
        <w:rPr>
          <w:rFonts w:ascii="Arial" w:hAnsi="Arial" w:cs="Arial"/>
        </w:rPr>
        <w:t xml:space="preserve">privilegiran stan – ne plačujejo davkov </w:t>
      </w:r>
    </w:p>
    <w:p w:rsidR="00E963B2" w:rsidRDefault="00B11BF9">
      <w:pPr>
        <w:numPr>
          <w:ilvl w:val="0"/>
          <w:numId w:val="7"/>
        </w:numPr>
        <w:rPr>
          <w:rFonts w:ascii="Arial" w:hAnsi="Arial" w:cs="Arial"/>
        </w:rPr>
      </w:pPr>
      <w:r>
        <w:rPr>
          <w:rFonts w:ascii="Arial" w:hAnsi="Arial" w:cs="Arial"/>
        </w:rPr>
        <w:t>počasi plemstvo izgublja na pomenu (plemiški naziv se lahko tudi kupi)</w:t>
      </w:r>
    </w:p>
    <w:p w:rsidR="00E963B2" w:rsidRDefault="00B11BF9">
      <w:pPr>
        <w:numPr>
          <w:ilvl w:val="0"/>
          <w:numId w:val="7"/>
        </w:numPr>
        <w:rPr>
          <w:rFonts w:ascii="Arial" w:hAnsi="Arial" w:cs="Arial"/>
        </w:rPr>
      </w:pPr>
      <w:r>
        <w:rPr>
          <w:rFonts w:ascii="Arial" w:hAnsi="Arial" w:cs="Arial"/>
        </w:rPr>
        <w:t xml:space="preserve">konec 18. stol. se deli na:   </w:t>
      </w:r>
      <w:r>
        <w:rPr>
          <w:rFonts w:ascii="Arial" w:hAnsi="Arial" w:cs="Arial"/>
          <w:b/>
          <w:u w:val="single"/>
        </w:rPr>
        <w:t>PLEMSTVO</w:t>
      </w:r>
    </w:p>
    <w:p w:rsidR="00E963B2" w:rsidRDefault="00B11BF9">
      <w:pPr>
        <w:ind w:left="360"/>
        <w:rPr>
          <w:rFonts w:ascii="Arial" w:hAnsi="Arial" w:cs="Arial"/>
        </w:rPr>
      </w:pPr>
      <w:r>
        <w:rPr>
          <w:rFonts w:ascii="Arial" w:hAnsi="Arial" w:cs="Arial"/>
          <w:b/>
        </w:rPr>
        <w:t xml:space="preserve">          </w:t>
      </w:r>
      <w:r>
        <w:rPr>
          <w:rFonts w:ascii="Arial" w:hAnsi="Arial" w:cs="Arial"/>
        </w:rPr>
        <w:br/>
        <w:t xml:space="preserve">                               </w:t>
      </w:r>
      <w:r w:rsidR="00297741">
        <w:rPr>
          <w:rFonts w:ascii="Arial" w:hAnsi="Arial" w:cs="Arial"/>
        </w:rPr>
      </w:r>
      <w:r w:rsidR="00297741">
        <w:rPr>
          <w:rFonts w:ascii="Arial" w:hAnsi="Arial" w:cs="Arial"/>
        </w:rPr>
        <w:pict>
          <v:group id="_x0000_s1038" editas="canvas" style="width:180pt;height:45pt;mso-position-horizontal-relative:char;mso-position-vertical-relative:line" coordorigin="2672,2213" coordsize="2880,720">
            <o:lock v:ext="edit" aspectratio="t"/>
            <v:shape id="_x0000_s1039" type="#_x0000_t75" style="position:absolute;left:2672;top:2213;width:2880;height:720" o:preferrelative="f">
              <v:fill o:detectmouseclick="t"/>
              <v:path o:extrusionok="t" o:connecttype="none"/>
              <o:lock v:ext="edit" text="t"/>
            </v:shape>
            <v:line id="_x0000_s1040" style="position:absolute;flip:x" from="2816,2213" to="4112,2933">
              <v:stroke endarrow="block"/>
            </v:line>
            <v:line id="_x0000_s1041" style="position:absolute" from="4256,2213" to="5552,2933">
              <v:stroke endarrow="block"/>
            </v:line>
            <w10:wrap type="none"/>
            <w10:anchorlock/>
          </v:group>
        </w:pict>
      </w:r>
    </w:p>
    <w:p w:rsidR="00E963B2" w:rsidRDefault="00B11BF9">
      <w:pPr>
        <w:rPr>
          <w:rFonts w:ascii="Arial" w:hAnsi="Arial" w:cs="Arial"/>
          <w:b/>
        </w:rPr>
      </w:pPr>
      <w:r>
        <w:rPr>
          <w:rFonts w:ascii="Arial" w:hAnsi="Arial" w:cs="Arial"/>
        </w:rPr>
        <w:t xml:space="preserve">              </w:t>
      </w:r>
      <w:r>
        <w:rPr>
          <w:rFonts w:ascii="Arial" w:hAnsi="Arial" w:cs="Arial"/>
          <w:b/>
          <w:u w:val="dash"/>
        </w:rPr>
        <w:t>DVORNO PLEMSTVO</w:t>
      </w:r>
      <w:r>
        <w:rPr>
          <w:rFonts w:ascii="Arial" w:hAnsi="Arial" w:cs="Arial"/>
          <w:b/>
        </w:rPr>
        <w:t xml:space="preserve">                      </w:t>
      </w:r>
      <w:r>
        <w:rPr>
          <w:rFonts w:ascii="Arial" w:hAnsi="Arial" w:cs="Arial"/>
          <w:b/>
          <w:u w:val="dash"/>
        </w:rPr>
        <w:t>PODEŽELSKO PLEMSTVO</w:t>
      </w:r>
    </w:p>
    <w:p w:rsidR="00E963B2" w:rsidRDefault="00B11BF9">
      <w:pPr>
        <w:pStyle w:val="Heading2"/>
        <w:rPr>
          <w:u w:val="dottedHeavy"/>
        </w:rPr>
      </w:pPr>
      <w:r>
        <w:br w:type="page"/>
      </w:r>
      <w:r>
        <w:rPr>
          <w:u w:val="dottedHeavy"/>
        </w:rPr>
        <w:lastRenderedPageBreak/>
        <w:t>3.) 3. STAN</w:t>
      </w:r>
    </w:p>
    <w:p w:rsidR="00E963B2" w:rsidRDefault="00E963B2"/>
    <w:p w:rsidR="00E963B2" w:rsidRDefault="00B11BF9">
      <w:pPr>
        <w:numPr>
          <w:ilvl w:val="0"/>
          <w:numId w:val="7"/>
        </w:numPr>
      </w:pPr>
      <w:r>
        <w:rPr>
          <w:rFonts w:ascii="Arial" w:hAnsi="Arial" w:cs="Arial"/>
        </w:rPr>
        <w:t>25 mio</w:t>
      </w:r>
    </w:p>
    <w:p w:rsidR="00E963B2" w:rsidRDefault="00B11BF9">
      <w:pPr>
        <w:numPr>
          <w:ilvl w:val="0"/>
          <w:numId w:val="7"/>
        </w:numPr>
      </w:pPr>
      <w:r>
        <w:rPr>
          <w:rFonts w:ascii="Arial" w:hAnsi="Arial" w:cs="Arial"/>
        </w:rPr>
        <w:t xml:space="preserve">Deli se na:                            </w:t>
      </w:r>
      <w:r>
        <w:rPr>
          <w:rFonts w:ascii="Arial" w:hAnsi="Arial" w:cs="Arial"/>
          <w:b/>
          <w:u w:val="single"/>
        </w:rPr>
        <w:t>3. STAN</w:t>
      </w:r>
    </w:p>
    <w:p w:rsidR="00E963B2" w:rsidRDefault="00B11BF9">
      <w:pPr>
        <w:ind w:left="360"/>
      </w:pPr>
      <w:r>
        <w:t xml:space="preserve">                                 </w:t>
      </w:r>
      <w:r w:rsidR="00297741">
        <w:pict>
          <v:group id="_x0000_s1042" editas="canvas" style="width:180pt;height:45pt;mso-position-horizontal-relative:char;mso-position-vertical-relative:line" coordorigin="2672,2213" coordsize="2880,720">
            <o:lock v:ext="edit" aspectratio="t"/>
            <v:shape id="_x0000_s1043" type="#_x0000_t75" style="position:absolute;left:2672;top:2213;width:2880;height:720" o:preferrelative="f">
              <v:fill o:detectmouseclick="t"/>
              <v:path o:extrusionok="t" o:connecttype="none"/>
              <o:lock v:ext="edit" text="t"/>
            </v:shape>
            <v:line id="_x0000_s1044" style="position:absolute;flip:x" from="2816,2213" to="4112,2933">
              <v:stroke endarrow="block"/>
            </v:line>
            <v:line id="_x0000_s1045" style="position:absolute" from="4256,2213" to="5552,2933">
              <v:stroke endarrow="block"/>
            </v:line>
            <w10:wrap type="none"/>
            <w10:anchorlock/>
          </v:group>
        </w:pict>
      </w:r>
    </w:p>
    <w:p w:rsidR="00E963B2" w:rsidRDefault="00B11BF9">
      <w:pPr>
        <w:ind w:left="360"/>
        <w:rPr>
          <w:rFonts w:ascii="Arial" w:hAnsi="Arial" w:cs="Arial"/>
          <w:b/>
        </w:rPr>
      </w:pPr>
      <w:r>
        <w:t xml:space="preserve">        </w:t>
      </w:r>
      <w:r>
        <w:rPr>
          <w:rFonts w:ascii="Arial" w:hAnsi="Arial" w:cs="Arial"/>
          <w:b/>
          <w:u w:val="dash"/>
        </w:rPr>
        <w:t>MESTNO PREBIVALSTVO</w:t>
      </w:r>
      <w:r>
        <w:rPr>
          <w:rFonts w:ascii="Arial" w:hAnsi="Arial" w:cs="Arial"/>
          <w:b/>
        </w:rPr>
        <w:t xml:space="preserve">             </w:t>
      </w:r>
      <w:r>
        <w:rPr>
          <w:rFonts w:ascii="Arial" w:hAnsi="Arial" w:cs="Arial"/>
          <w:b/>
          <w:u w:val="dash"/>
        </w:rPr>
        <w:t>PODEŽELSKO PREBIVALSTVO</w:t>
      </w:r>
    </w:p>
    <w:p w:rsidR="00E963B2" w:rsidRDefault="00E963B2">
      <w:pPr>
        <w:ind w:left="360"/>
        <w:rPr>
          <w:rFonts w:ascii="Arial" w:hAnsi="Arial" w:cs="Arial"/>
        </w:rPr>
      </w:pPr>
    </w:p>
    <w:p w:rsidR="00E963B2" w:rsidRDefault="00E963B2">
      <w:pPr>
        <w:ind w:left="360"/>
        <w:rPr>
          <w:rFonts w:ascii="Arial" w:hAnsi="Arial" w:cs="Arial"/>
        </w:rPr>
      </w:pPr>
    </w:p>
    <w:p w:rsidR="00E963B2" w:rsidRDefault="00E963B2">
      <w:pPr>
        <w:ind w:left="360"/>
        <w:rPr>
          <w:rFonts w:ascii="Arial" w:hAnsi="Arial" w:cs="Arial"/>
        </w:rPr>
      </w:pPr>
    </w:p>
    <w:p w:rsidR="00E963B2" w:rsidRDefault="00E963B2">
      <w:pPr>
        <w:ind w:left="360"/>
        <w:rPr>
          <w:rFonts w:ascii="Arial" w:hAnsi="Arial" w:cs="Arial"/>
        </w:rPr>
      </w:pPr>
    </w:p>
    <w:p w:rsidR="00E963B2" w:rsidRDefault="00E963B2">
      <w:pPr>
        <w:ind w:left="360"/>
        <w:rPr>
          <w:rFonts w:ascii="Arial" w:hAnsi="Arial" w:cs="Arial"/>
        </w:rPr>
      </w:pPr>
    </w:p>
    <w:p w:rsidR="00E963B2" w:rsidRDefault="00E963B2">
      <w:pPr>
        <w:ind w:left="360"/>
        <w:rPr>
          <w:rFonts w:ascii="Arial" w:hAnsi="Arial" w:cs="Arial"/>
        </w:rPr>
      </w:pPr>
    </w:p>
    <w:p w:rsidR="00E963B2" w:rsidRDefault="00E963B2">
      <w:pPr>
        <w:ind w:left="360"/>
        <w:rPr>
          <w:rFonts w:ascii="Arial" w:hAnsi="Arial" w:cs="Arial"/>
        </w:rPr>
      </w:pPr>
    </w:p>
    <w:p w:rsidR="00E963B2" w:rsidRDefault="00E963B2">
      <w:pPr>
        <w:ind w:left="360"/>
        <w:rPr>
          <w:rFonts w:ascii="Arial" w:hAnsi="Arial" w:cs="Arial"/>
        </w:rPr>
      </w:pPr>
    </w:p>
    <w:p w:rsidR="00E963B2" w:rsidRDefault="00E963B2">
      <w:pPr>
        <w:ind w:left="360"/>
        <w:rPr>
          <w:rFonts w:ascii="Arial" w:hAnsi="Arial" w:cs="Arial"/>
        </w:rPr>
      </w:pPr>
    </w:p>
    <w:p w:rsidR="00E963B2" w:rsidRDefault="00E963B2">
      <w:pPr>
        <w:ind w:left="360"/>
        <w:rPr>
          <w:rFonts w:ascii="Arial" w:hAnsi="Arial" w:cs="Arial"/>
        </w:rPr>
      </w:pPr>
    </w:p>
    <w:p w:rsidR="00E963B2" w:rsidRDefault="00297741">
      <w:pPr>
        <w:rPr>
          <w:rFonts w:ascii="Arial" w:hAnsi="Arial" w:cs="Arial"/>
          <w:b/>
          <w:u w:val="single"/>
        </w:rPr>
      </w:pPr>
      <w:r>
        <w:rPr>
          <w:noProof/>
          <w:sz w:val="48"/>
          <w:szCs w:val="48"/>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4" type="#_x0000_t105" style="position:absolute;margin-left:207pt;margin-top:31.5pt;width:86.25pt;height:14.5pt;z-index:251654656" adj="16441,20332,7597"/>
        </w:pict>
      </w:r>
      <w:r w:rsidR="00B11BF9">
        <w:rPr>
          <w:rFonts w:ascii="Arial" w:hAnsi="Arial" w:cs="Arial"/>
        </w:rPr>
        <w:br/>
      </w:r>
      <w:r w:rsidR="00B11BF9">
        <w:rPr>
          <w:rFonts w:ascii="Arial" w:hAnsi="Arial" w:cs="Arial"/>
        </w:rPr>
        <w:br/>
        <w:t xml:space="preserve">                                                       </w:t>
      </w:r>
      <w:r>
        <w:rPr>
          <w:sz w:val="48"/>
          <w:szCs w:val="48"/>
        </w:rPr>
      </w:r>
      <w:r>
        <w:rPr>
          <w:sz w:val="48"/>
          <w:szCs w:val="48"/>
        </w:rPr>
        <w:pict>
          <v:group id="_x0000_s1052" editas="canvas" style="width:18pt;height:18pt;mso-position-horizontal-relative:char;mso-position-vertical-relative:line" coordorigin="3510,17283" coordsize="288,288">
            <o:lock v:ext="edit" aspectratio="t"/>
            <v:shape id="_x0000_s1053" type="#_x0000_t75" style="position:absolute;left:3510;top:17283;width:288;height:288" o:preferrelative="f">
              <v:fill o:detectmouseclick="t"/>
              <v:path o:extrusionok="t" o:connecttype="none"/>
              <o:lock v:ext="edit" text="t"/>
            </v:shape>
            <w10:wrap type="none"/>
            <w10:anchorlock/>
          </v:group>
        </w:pict>
      </w:r>
      <w:r w:rsidR="00B11BF9">
        <w:rPr>
          <w:rFonts w:ascii="Arial" w:hAnsi="Arial" w:cs="Arial"/>
        </w:rPr>
        <w:br/>
      </w:r>
      <w:r w:rsidR="00B11BF9">
        <w:rPr>
          <w:rFonts w:ascii="Arial" w:hAnsi="Arial" w:cs="Arial"/>
          <w:u w:val="dash"/>
        </w:rPr>
        <w:t>Razdvojenost znotraj posameznih stanov</w:t>
      </w:r>
      <w:r w:rsidR="00B11BF9">
        <w:rPr>
          <w:rFonts w:ascii="Arial" w:hAnsi="Arial" w:cs="Arial"/>
        </w:rPr>
        <w:t xml:space="preserve"> kaže na </w:t>
      </w:r>
      <w:r w:rsidR="00B11BF9">
        <w:rPr>
          <w:rFonts w:ascii="Arial" w:hAnsi="Arial" w:cs="Arial"/>
          <w:b/>
          <w:u w:val="single"/>
        </w:rPr>
        <w:t>KRIZO FEVDALNEGA REDA.</w:t>
      </w:r>
    </w:p>
    <w:p w:rsidR="00E963B2" w:rsidRDefault="00E963B2">
      <w:pPr>
        <w:rPr>
          <w:rFonts w:ascii="Arial" w:hAnsi="Arial" w:cs="Arial"/>
          <w:b/>
          <w:u w:val="single"/>
        </w:rPr>
      </w:pPr>
    </w:p>
    <w:p w:rsidR="00E963B2" w:rsidRDefault="00E963B2">
      <w:pPr>
        <w:rPr>
          <w:rFonts w:ascii="Arial" w:hAnsi="Arial" w:cs="Arial"/>
          <w:b/>
          <w:u w:val="single"/>
        </w:rPr>
      </w:pPr>
    </w:p>
    <w:p w:rsidR="00E963B2" w:rsidRDefault="00B11BF9">
      <w:pPr>
        <w:rPr>
          <w:rFonts w:ascii="Arial" w:hAnsi="Arial" w:cs="Arial"/>
          <w:outline/>
          <w:sz w:val="36"/>
          <w:szCs w:val="36"/>
        </w:rPr>
      </w:pPr>
      <w:r>
        <w:rPr>
          <w:rFonts w:ascii="Arial" w:hAnsi="Arial" w:cs="Arial"/>
          <w:outline/>
          <w:sz w:val="36"/>
          <w:szCs w:val="36"/>
        </w:rPr>
        <w:t>KRIZA MONARHIJE</w:t>
      </w:r>
    </w:p>
    <w:p w:rsidR="00E963B2" w:rsidRDefault="00E963B2">
      <w:pPr>
        <w:rPr>
          <w:rFonts w:ascii="Arial" w:hAnsi="Arial" w:cs="Arial"/>
        </w:rPr>
      </w:pPr>
    </w:p>
    <w:p w:rsidR="00E963B2" w:rsidRDefault="00B11BF9">
      <w:pPr>
        <w:numPr>
          <w:ilvl w:val="0"/>
          <w:numId w:val="7"/>
        </w:numPr>
        <w:rPr>
          <w:rFonts w:ascii="Arial" w:hAnsi="Arial" w:cs="Arial"/>
        </w:rPr>
      </w:pPr>
      <w:r>
        <w:rPr>
          <w:rFonts w:ascii="Arial" w:hAnsi="Arial" w:cs="Arial"/>
        </w:rPr>
        <w:t>Leta 1614 Ludvik XIV. zadnjič skliče stanove, po tem vlada sam</w:t>
      </w:r>
    </w:p>
    <w:p w:rsidR="00E963B2" w:rsidRDefault="00B11BF9">
      <w:pPr>
        <w:numPr>
          <w:ilvl w:val="0"/>
          <w:numId w:val="7"/>
        </w:numPr>
        <w:rPr>
          <w:rFonts w:ascii="Arial" w:hAnsi="Arial" w:cs="Arial"/>
        </w:rPr>
      </w:pPr>
      <w:r>
        <w:rPr>
          <w:rFonts w:ascii="Arial" w:hAnsi="Arial" w:cs="Arial"/>
        </w:rPr>
        <w:t>Ludvik XV. – podeduje razpadlo državo</w:t>
      </w:r>
    </w:p>
    <w:p w:rsidR="00E963B2" w:rsidRDefault="00B11BF9">
      <w:pPr>
        <w:numPr>
          <w:ilvl w:val="0"/>
          <w:numId w:val="7"/>
        </w:numPr>
        <w:rPr>
          <w:rFonts w:ascii="Arial" w:hAnsi="Arial" w:cs="Arial"/>
        </w:rPr>
      </w:pPr>
      <w:r>
        <w:rPr>
          <w:rFonts w:ascii="Arial" w:hAnsi="Arial" w:cs="Arial"/>
        </w:rPr>
        <w:t>Ludvik XVI. + Marija Antonieta (hči Marije Terezije) - vladavina: 1774 – 1789</w:t>
      </w:r>
    </w:p>
    <w:p w:rsidR="00E963B2" w:rsidRDefault="00E963B2">
      <w:pPr>
        <w:ind w:left="1080"/>
        <w:rPr>
          <w:rFonts w:ascii="Arial" w:hAnsi="Arial" w:cs="Arial"/>
        </w:rPr>
      </w:pPr>
    </w:p>
    <w:p w:rsidR="00E963B2" w:rsidRDefault="00B11BF9">
      <w:pPr>
        <w:numPr>
          <w:ilvl w:val="1"/>
          <w:numId w:val="7"/>
        </w:numPr>
        <w:rPr>
          <w:rFonts w:ascii="Arial" w:hAnsi="Arial" w:cs="Arial"/>
          <w:u w:val="dotted"/>
        </w:rPr>
      </w:pPr>
      <w:r>
        <w:rPr>
          <w:rFonts w:ascii="Arial" w:hAnsi="Arial" w:cs="Arial"/>
          <w:u w:val="dotted"/>
        </w:rPr>
        <w:t>finančni minister NECKER</w:t>
      </w:r>
    </w:p>
    <w:p w:rsidR="00E963B2" w:rsidRDefault="00E963B2">
      <w:pPr>
        <w:ind w:left="1080"/>
        <w:rPr>
          <w:rFonts w:ascii="Arial" w:hAnsi="Arial" w:cs="Arial"/>
        </w:rPr>
      </w:pPr>
    </w:p>
    <w:p w:rsidR="00E963B2" w:rsidRDefault="00E963B2">
      <w:pPr>
        <w:ind w:left="1080"/>
        <w:rPr>
          <w:rFonts w:ascii="Arial" w:hAnsi="Arial" w:cs="Arial"/>
        </w:rPr>
      </w:pPr>
    </w:p>
    <w:p w:rsidR="00E963B2" w:rsidRDefault="00E963B2">
      <w:pPr>
        <w:ind w:left="1080"/>
        <w:rPr>
          <w:rFonts w:ascii="Arial" w:hAnsi="Arial" w:cs="Arial"/>
        </w:rPr>
      </w:pPr>
    </w:p>
    <w:p w:rsidR="00E963B2" w:rsidRDefault="00B11BF9">
      <w:pPr>
        <w:numPr>
          <w:ilvl w:val="1"/>
          <w:numId w:val="7"/>
        </w:numPr>
        <w:rPr>
          <w:rFonts w:ascii="Arial" w:hAnsi="Arial" w:cs="Arial"/>
          <w:u w:val="dotted"/>
        </w:rPr>
      </w:pPr>
      <w:r>
        <w:rPr>
          <w:rFonts w:ascii="Arial" w:hAnsi="Arial" w:cs="Arial"/>
          <w:u w:val="dotted"/>
        </w:rPr>
        <w:t>JACQUES TURGOT</w:t>
      </w:r>
    </w:p>
    <w:p w:rsidR="00E963B2" w:rsidRDefault="00E963B2">
      <w:pPr>
        <w:ind w:left="1080"/>
        <w:rPr>
          <w:rFonts w:ascii="Arial" w:hAnsi="Arial" w:cs="Arial"/>
        </w:rPr>
      </w:pPr>
    </w:p>
    <w:p w:rsidR="00E963B2" w:rsidRDefault="00E963B2">
      <w:pPr>
        <w:ind w:left="1080"/>
        <w:rPr>
          <w:rFonts w:ascii="Arial" w:hAnsi="Arial" w:cs="Arial"/>
        </w:rPr>
      </w:pPr>
    </w:p>
    <w:p w:rsidR="00E963B2" w:rsidRDefault="00E963B2">
      <w:pPr>
        <w:ind w:left="1080"/>
        <w:rPr>
          <w:rFonts w:ascii="Arial" w:hAnsi="Arial" w:cs="Arial"/>
        </w:rPr>
      </w:pPr>
    </w:p>
    <w:p w:rsidR="00E963B2" w:rsidRDefault="00B11BF9">
      <w:pPr>
        <w:numPr>
          <w:ilvl w:val="1"/>
          <w:numId w:val="7"/>
        </w:numPr>
        <w:rPr>
          <w:rFonts w:ascii="Arial" w:hAnsi="Arial" w:cs="Arial"/>
          <w:u w:val="dotted"/>
        </w:rPr>
      </w:pPr>
      <w:r>
        <w:rPr>
          <w:rFonts w:ascii="Arial" w:hAnsi="Arial" w:cs="Arial"/>
          <w:u w:val="dotted"/>
        </w:rPr>
        <w:t>CALLONE</w:t>
      </w:r>
    </w:p>
    <w:p w:rsidR="00E963B2" w:rsidRDefault="00E963B2">
      <w:pPr>
        <w:rPr>
          <w:rFonts w:ascii="Arial" w:hAnsi="Arial" w:cs="Arial"/>
          <w:u w:val="dotted"/>
        </w:rPr>
      </w:pPr>
    </w:p>
    <w:p w:rsidR="00E963B2" w:rsidRDefault="00E963B2">
      <w:pPr>
        <w:ind w:left="360"/>
        <w:rPr>
          <w:rFonts w:ascii="Arial" w:hAnsi="Arial" w:cs="Arial"/>
        </w:rPr>
      </w:pPr>
    </w:p>
    <w:p w:rsidR="00E963B2" w:rsidRDefault="00B11BF9">
      <w:pPr>
        <w:numPr>
          <w:ilvl w:val="0"/>
          <w:numId w:val="7"/>
        </w:numPr>
        <w:rPr>
          <w:rFonts w:ascii="Arial" w:hAnsi="Arial" w:cs="Arial"/>
        </w:rPr>
      </w:pPr>
      <w:r>
        <w:rPr>
          <w:rFonts w:ascii="Arial" w:hAnsi="Arial" w:cs="Arial"/>
        </w:rPr>
        <w:t>Država je rinila v bankrot</w:t>
      </w:r>
    </w:p>
    <w:p w:rsidR="00E963B2" w:rsidRDefault="00B11BF9">
      <w:pPr>
        <w:numPr>
          <w:ilvl w:val="0"/>
          <w:numId w:val="7"/>
        </w:numPr>
        <w:rPr>
          <w:rFonts w:ascii="Arial" w:hAnsi="Arial" w:cs="Arial"/>
        </w:rPr>
      </w:pPr>
      <w:r>
        <w:rPr>
          <w:rFonts w:ascii="Arial" w:hAnsi="Arial" w:cs="Arial"/>
        </w:rPr>
        <w:t>V obtoku je bilo 2,5 mil liber, dolg države pa je znašal 5 mil liber</w:t>
      </w:r>
    </w:p>
    <w:p w:rsidR="00E963B2" w:rsidRDefault="00B11BF9">
      <w:pPr>
        <w:numPr>
          <w:ilvl w:val="0"/>
          <w:numId w:val="7"/>
        </w:numPr>
        <w:rPr>
          <w:rFonts w:ascii="Arial" w:hAnsi="Arial" w:cs="Arial"/>
        </w:rPr>
      </w:pPr>
      <w:r>
        <w:rPr>
          <w:rFonts w:ascii="Arial" w:hAnsi="Arial" w:cs="Arial"/>
        </w:rPr>
        <w:t>Francija izgubila tudi ogromno kolonij, s tem pa tudi prihodkov</w:t>
      </w:r>
    </w:p>
    <w:p w:rsidR="00E963B2" w:rsidRDefault="00B11BF9">
      <w:pPr>
        <w:numPr>
          <w:ilvl w:val="0"/>
          <w:numId w:val="7"/>
        </w:numPr>
        <w:rPr>
          <w:rFonts w:ascii="Arial" w:hAnsi="Arial" w:cs="Arial"/>
        </w:rPr>
      </w:pPr>
      <w:r>
        <w:rPr>
          <w:rFonts w:ascii="Arial" w:hAnsi="Arial" w:cs="Arial"/>
        </w:rPr>
        <w:t xml:space="preserve">Ludvik XVI. razglasi </w:t>
      </w:r>
      <w:r>
        <w:rPr>
          <w:rFonts w:ascii="Arial" w:hAnsi="Arial" w:cs="Arial"/>
          <w:u w:val="single"/>
        </w:rPr>
        <w:t>bankrot države</w:t>
      </w:r>
      <w:r>
        <w:rPr>
          <w:rFonts w:ascii="Arial" w:hAnsi="Arial" w:cs="Arial"/>
        </w:rPr>
        <w:t xml:space="preserve"> (l. 1789, 24. januar – sklic stanov) </w:t>
      </w:r>
    </w:p>
    <w:p w:rsidR="00E963B2" w:rsidRDefault="00B11BF9">
      <w:pPr>
        <w:rPr>
          <w:rFonts w:ascii="Arial" w:hAnsi="Arial" w:cs="Arial"/>
          <w:outline/>
          <w:sz w:val="36"/>
        </w:rPr>
      </w:pPr>
      <w:r>
        <w:rPr>
          <w:rFonts w:ascii="Arial" w:hAnsi="Arial" w:cs="Arial"/>
        </w:rPr>
        <w:br w:type="page"/>
      </w:r>
      <w:r>
        <w:rPr>
          <w:rFonts w:ascii="Arial" w:hAnsi="Arial" w:cs="Arial"/>
          <w:outline/>
          <w:sz w:val="36"/>
        </w:rPr>
        <w:lastRenderedPageBreak/>
        <w:t>VZROKI ZA REVOLUCIJO</w:t>
      </w:r>
    </w:p>
    <w:p w:rsidR="00E963B2" w:rsidRDefault="00E963B2">
      <w:pPr>
        <w:rPr>
          <w:rFonts w:ascii="Arial" w:hAnsi="Arial" w:cs="Arial"/>
        </w:rPr>
      </w:pPr>
    </w:p>
    <w:p w:rsidR="00E963B2" w:rsidRDefault="00B11BF9">
      <w:pPr>
        <w:numPr>
          <w:ilvl w:val="0"/>
          <w:numId w:val="12"/>
        </w:numPr>
        <w:rPr>
          <w:rFonts w:ascii="Arial" w:hAnsi="Arial" w:cs="Arial"/>
          <w:u w:val="double"/>
        </w:rPr>
      </w:pPr>
      <w:r>
        <w:rPr>
          <w:rFonts w:ascii="Arial" w:hAnsi="Arial" w:cs="Arial"/>
          <w:u w:val="double"/>
        </w:rPr>
        <w:t>ABSOLUTISTIČNO – STANOVSKA DRŽAVA</w:t>
      </w:r>
    </w:p>
    <w:p w:rsidR="00E963B2" w:rsidRDefault="00B11BF9">
      <w:pPr>
        <w:numPr>
          <w:ilvl w:val="0"/>
          <w:numId w:val="12"/>
        </w:numPr>
        <w:rPr>
          <w:rFonts w:ascii="Arial" w:hAnsi="Arial" w:cs="Arial"/>
        </w:rPr>
      </w:pPr>
      <w:r>
        <w:rPr>
          <w:rFonts w:ascii="Arial" w:hAnsi="Arial" w:cs="Arial"/>
          <w:u w:val="double"/>
        </w:rPr>
        <w:t>GOSPODARSKA KRIZA</w:t>
      </w:r>
      <w:r>
        <w:rPr>
          <w:rFonts w:ascii="Arial" w:hAnsi="Arial" w:cs="Arial"/>
        </w:rPr>
        <w:br/>
        <w:t>l. 1786 – Francija podpiše trgovko pogodbo z Anglijo, to pa pomeni vdor angleškega industrijskega blaga na francoski trg –&gt; brezposelnost</w:t>
      </w:r>
    </w:p>
    <w:p w:rsidR="00E963B2" w:rsidRDefault="00B11BF9">
      <w:pPr>
        <w:numPr>
          <w:ilvl w:val="0"/>
          <w:numId w:val="12"/>
        </w:numPr>
        <w:rPr>
          <w:rFonts w:ascii="Arial" w:hAnsi="Arial" w:cs="Arial"/>
        </w:rPr>
      </w:pPr>
      <w:r>
        <w:rPr>
          <w:rFonts w:ascii="Arial" w:hAnsi="Arial" w:cs="Arial"/>
          <w:u w:val="double"/>
        </w:rPr>
        <w:t>FINANČNA KRIZA</w:t>
      </w:r>
      <w:r>
        <w:rPr>
          <w:rFonts w:ascii="Arial" w:hAnsi="Arial" w:cs="Arial"/>
        </w:rPr>
        <w:br/>
        <w:t>... Ludvik XIV., XV., XVI., itd. ...</w:t>
      </w:r>
      <w:r>
        <w:rPr>
          <w:rFonts w:ascii="Arial" w:hAnsi="Arial" w:cs="Arial"/>
        </w:rPr>
        <w:br/>
        <w:t>... fevdalna reakcija prepreči finančne reforme ...</w:t>
      </w:r>
      <w:r>
        <w:rPr>
          <w:rFonts w:ascii="Arial" w:hAnsi="Arial" w:cs="Arial"/>
        </w:rPr>
        <w:br/>
        <w:t>... bankrot ...</w:t>
      </w:r>
    </w:p>
    <w:p w:rsidR="00E963B2" w:rsidRDefault="00B11BF9">
      <w:pPr>
        <w:numPr>
          <w:ilvl w:val="0"/>
          <w:numId w:val="12"/>
        </w:numPr>
        <w:rPr>
          <w:rFonts w:ascii="Arial" w:hAnsi="Arial" w:cs="Arial"/>
          <w:u w:val="double"/>
        </w:rPr>
      </w:pPr>
      <w:r>
        <w:rPr>
          <w:rFonts w:ascii="Arial" w:hAnsi="Arial" w:cs="Arial"/>
          <w:u w:val="double"/>
        </w:rPr>
        <w:t>SLABE LETINE</w:t>
      </w:r>
    </w:p>
    <w:p w:rsidR="00E963B2" w:rsidRDefault="00E963B2">
      <w:pPr>
        <w:rPr>
          <w:rFonts w:ascii="Arial" w:hAnsi="Arial" w:cs="Arial"/>
        </w:rPr>
      </w:pPr>
    </w:p>
    <w:p w:rsidR="00E963B2" w:rsidRDefault="00B11BF9">
      <w:pPr>
        <w:rPr>
          <w:rFonts w:ascii="Arial" w:hAnsi="Arial" w:cs="Arial"/>
        </w:rPr>
      </w:pPr>
      <w:r>
        <w:rPr>
          <w:rFonts w:ascii="Arial" w:hAnsi="Arial" w:cs="Arial"/>
        </w:rPr>
        <w:t xml:space="preserve">Leta 1789 Ludvik XVI. skliče državne stanove prvič po letu 1614. </w:t>
      </w:r>
    </w:p>
    <w:p w:rsidR="00E963B2" w:rsidRDefault="00E963B2">
      <w:pPr>
        <w:ind w:left="1080"/>
        <w:rPr>
          <w:rFonts w:ascii="Arial" w:hAnsi="Arial" w:cs="Arial"/>
        </w:rPr>
      </w:pPr>
    </w:p>
    <w:p w:rsidR="00E963B2" w:rsidRDefault="00E963B2">
      <w:pPr>
        <w:ind w:left="1080"/>
        <w:rPr>
          <w:rFonts w:ascii="Arial" w:hAnsi="Arial" w:cs="Arial"/>
        </w:rPr>
      </w:pPr>
    </w:p>
    <w:p w:rsidR="00E963B2" w:rsidRDefault="00B11BF9">
      <w:pPr>
        <w:rPr>
          <w:rFonts w:ascii="Arial" w:hAnsi="Arial" w:cs="Arial"/>
          <w:outline/>
          <w:sz w:val="36"/>
        </w:rPr>
      </w:pPr>
      <w:r>
        <w:rPr>
          <w:rFonts w:ascii="Arial" w:hAnsi="Arial" w:cs="Arial"/>
          <w:outline/>
          <w:sz w:val="36"/>
        </w:rPr>
        <w:t>POTEK REVOLUCIJE</w:t>
      </w:r>
    </w:p>
    <w:p w:rsidR="00E963B2" w:rsidRDefault="00E963B2">
      <w:pPr>
        <w:rPr>
          <w:rFonts w:ascii="Arial" w:hAnsi="Arial" w:cs="Arial"/>
          <w:outline/>
          <w:sz w:val="36"/>
        </w:rPr>
      </w:pPr>
    </w:p>
    <w:p w:rsidR="00E963B2" w:rsidRDefault="00B11BF9">
      <w:pPr>
        <w:numPr>
          <w:ilvl w:val="0"/>
          <w:numId w:val="7"/>
        </w:numPr>
        <w:rPr>
          <w:rFonts w:ascii="Arial" w:hAnsi="Arial" w:cs="Arial"/>
        </w:rPr>
      </w:pPr>
      <w:r>
        <w:rPr>
          <w:rFonts w:ascii="Arial" w:hAnsi="Arial" w:cs="Arial"/>
        </w:rPr>
        <w:t>Vzor Francozom so bile ZDA</w:t>
      </w:r>
    </w:p>
    <w:p w:rsidR="00E963B2" w:rsidRDefault="00B11BF9">
      <w:pPr>
        <w:numPr>
          <w:ilvl w:val="0"/>
          <w:numId w:val="7"/>
        </w:numPr>
        <w:rPr>
          <w:rFonts w:ascii="Arial" w:hAnsi="Arial" w:cs="Arial"/>
        </w:rPr>
      </w:pPr>
      <w:r>
        <w:rPr>
          <w:rFonts w:ascii="Arial" w:hAnsi="Arial" w:cs="Arial"/>
        </w:rPr>
        <w:t>Fra. Američanom v zahvalo podarijo kip svobode</w:t>
      </w:r>
    </w:p>
    <w:p w:rsidR="00E963B2" w:rsidRDefault="00E963B2">
      <w:pPr>
        <w:rPr>
          <w:rFonts w:ascii="Arial" w:hAnsi="Arial" w:cs="Arial"/>
        </w:rPr>
      </w:pPr>
    </w:p>
    <w:p w:rsidR="00E963B2" w:rsidRDefault="00B11BF9">
      <w:pPr>
        <w:rPr>
          <w:rFonts w:ascii="Arial" w:hAnsi="Arial" w:cs="Arial"/>
          <w:u w:val="dottedHeavy"/>
        </w:rPr>
      </w:pPr>
      <w:r>
        <w:rPr>
          <w:rFonts w:ascii="Arial" w:hAnsi="Arial" w:cs="Arial"/>
          <w:u w:val="dottedHeavy"/>
        </w:rPr>
        <w:t>VOLILNI BOJ</w:t>
      </w:r>
    </w:p>
    <w:p w:rsidR="00E963B2" w:rsidRDefault="00E963B2">
      <w:pPr>
        <w:rPr>
          <w:rFonts w:ascii="Arial" w:hAnsi="Arial" w:cs="Arial"/>
        </w:rPr>
      </w:pPr>
    </w:p>
    <w:p w:rsidR="00E963B2" w:rsidRDefault="00E963B2">
      <w:pPr>
        <w:rPr>
          <w:rFonts w:ascii="Arial" w:hAnsi="Arial" w:cs="Arial"/>
        </w:rPr>
      </w:pPr>
    </w:p>
    <w:p w:rsidR="00E963B2" w:rsidRDefault="00E963B2">
      <w:pPr>
        <w:rPr>
          <w:rFonts w:ascii="Arial" w:hAnsi="Arial" w:cs="Arial"/>
        </w:rPr>
      </w:pPr>
    </w:p>
    <w:p w:rsidR="00E963B2" w:rsidRDefault="00E963B2">
      <w:pPr>
        <w:rPr>
          <w:rFonts w:ascii="Arial" w:hAnsi="Arial" w:cs="Arial"/>
        </w:rPr>
      </w:pPr>
    </w:p>
    <w:p w:rsidR="00E963B2" w:rsidRDefault="00E963B2">
      <w:pPr>
        <w:rPr>
          <w:rFonts w:ascii="Arial" w:hAnsi="Arial" w:cs="Arial"/>
        </w:rPr>
      </w:pPr>
    </w:p>
    <w:p w:rsidR="00E963B2" w:rsidRDefault="00B11BF9">
      <w:pPr>
        <w:rPr>
          <w:rFonts w:ascii="Arial" w:hAnsi="Arial" w:cs="Arial"/>
        </w:rPr>
      </w:pPr>
      <w:r>
        <w:rPr>
          <w:rFonts w:ascii="Arial" w:hAnsi="Arial" w:cs="Arial"/>
          <w:b/>
        </w:rPr>
        <w:t>5. maj 1789</w:t>
      </w:r>
      <w:r>
        <w:rPr>
          <w:rFonts w:ascii="Arial" w:hAnsi="Arial" w:cs="Arial"/>
        </w:rPr>
        <w:t xml:space="preserve"> – 1. seja stanovske skupščine</w:t>
      </w:r>
    </w:p>
    <w:p w:rsidR="00E963B2" w:rsidRDefault="00E963B2">
      <w:pPr>
        <w:rPr>
          <w:rFonts w:ascii="Arial" w:hAnsi="Arial" w:cs="Arial"/>
        </w:rPr>
      </w:pPr>
    </w:p>
    <w:p w:rsidR="00E963B2" w:rsidRDefault="00B11BF9">
      <w:pPr>
        <w:rPr>
          <w:rFonts w:ascii="Arial" w:hAnsi="Arial" w:cs="Arial"/>
        </w:rPr>
      </w:pPr>
      <w:r>
        <w:rPr>
          <w:rFonts w:ascii="Arial" w:hAnsi="Arial" w:cs="Arial"/>
          <w:b/>
        </w:rPr>
        <w:t>9. julij 1789</w:t>
      </w:r>
      <w:r>
        <w:rPr>
          <w:rFonts w:ascii="Arial" w:hAnsi="Arial" w:cs="Arial"/>
        </w:rPr>
        <w:t xml:space="preserve"> – </w:t>
      </w:r>
      <w:r>
        <w:rPr>
          <w:rFonts w:ascii="Arial" w:hAnsi="Arial" w:cs="Arial"/>
          <w:u w:val="dottedHeavy"/>
        </w:rPr>
        <w:t xml:space="preserve">NARODNA SKUPŠČINA </w:t>
      </w:r>
      <w:r>
        <w:rPr>
          <w:rFonts w:ascii="Arial" w:hAnsi="Arial" w:cs="Arial"/>
        </w:rPr>
        <w:t xml:space="preserve"> (3.stan)</w:t>
      </w:r>
    </w:p>
    <w:p w:rsidR="00E963B2" w:rsidRDefault="00B11BF9">
      <w:pPr>
        <w:numPr>
          <w:ilvl w:val="0"/>
          <w:numId w:val="7"/>
        </w:numPr>
        <w:rPr>
          <w:rFonts w:ascii="Arial" w:hAnsi="Arial" w:cs="Arial"/>
        </w:rPr>
      </w:pPr>
      <w:r>
        <w:rPr>
          <w:rFonts w:ascii="Arial" w:hAnsi="Arial" w:cs="Arial"/>
        </w:rPr>
        <w:t>3. stan razglasi, da predstavlja večino francoskega naroda</w:t>
      </w:r>
    </w:p>
    <w:p w:rsidR="00E963B2" w:rsidRDefault="00B11BF9">
      <w:pPr>
        <w:numPr>
          <w:ilvl w:val="0"/>
          <w:numId w:val="7"/>
        </w:numPr>
        <w:rPr>
          <w:rFonts w:ascii="Arial" w:hAnsi="Arial" w:cs="Arial"/>
        </w:rPr>
      </w:pPr>
      <w:r>
        <w:rPr>
          <w:rFonts w:ascii="Arial" w:hAnsi="Arial" w:cs="Arial"/>
        </w:rPr>
        <w:t>Odpravljena fevdalna delitev na stanove</w:t>
      </w:r>
    </w:p>
    <w:p w:rsidR="00E963B2" w:rsidRDefault="00B11BF9">
      <w:pPr>
        <w:numPr>
          <w:ilvl w:val="0"/>
          <w:numId w:val="7"/>
        </w:numPr>
        <w:rPr>
          <w:rFonts w:ascii="Arial" w:hAnsi="Arial" w:cs="Arial"/>
        </w:rPr>
      </w:pPr>
      <w:r>
        <w:rPr>
          <w:rFonts w:ascii="Arial" w:hAnsi="Arial" w:cs="Arial"/>
        </w:rPr>
        <w:t>Zahteva po ustavi</w:t>
      </w:r>
    </w:p>
    <w:p w:rsidR="00E963B2" w:rsidRDefault="00B11BF9">
      <w:pPr>
        <w:numPr>
          <w:ilvl w:val="0"/>
          <w:numId w:val="7"/>
        </w:numPr>
        <w:rPr>
          <w:rFonts w:ascii="Arial" w:hAnsi="Arial" w:cs="Arial"/>
        </w:rPr>
      </w:pPr>
      <w:r>
        <w:rPr>
          <w:rFonts w:ascii="Arial" w:hAnsi="Arial" w:cs="Arial"/>
        </w:rPr>
        <w:t>Davki se lahko pobirajo le z njihovo odobritvijo</w:t>
      </w:r>
    </w:p>
    <w:p w:rsidR="00E963B2" w:rsidRDefault="00E963B2">
      <w:pPr>
        <w:rPr>
          <w:rFonts w:ascii="Arial" w:hAnsi="Arial" w:cs="Arial"/>
        </w:rPr>
      </w:pPr>
    </w:p>
    <w:p w:rsidR="00E963B2" w:rsidRDefault="00B11BF9">
      <w:pPr>
        <w:rPr>
          <w:rFonts w:ascii="Arial" w:hAnsi="Arial" w:cs="Arial"/>
        </w:rPr>
      </w:pPr>
      <w:r>
        <w:rPr>
          <w:rFonts w:ascii="Arial" w:hAnsi="Arial" w:cs="Arial"/>
        </w:rPr>
        <w:t xml:space="preserve">Kralj Ludvik XVI. zavrne sklepe Narodne Skupščine in v Parizu začne zbirati vojsko (vodi </w:t>
      </w:r>
      <w:r>
        <w:rPr>
          <w:rFonts w:ascii="Arial" w:hAnsi="Arial" w:cs="Arial"/>
          <w:u w:val="dash"/>
        </w:rPr>
        <w:t>dvojno politiko</w:t>
      </w:r>
      <w:r>
        <w:rPr>
          <w:rFonts w:ascii="Arial" w:hAnsi="Arial" w:cs="Arial"/>
        </w:rPr>
        <w:t>)</w:t>
      </w:r>
    </w:p>
    <w:p w:rsidR="00E963B2" w:rsidRDefault="00E963B2">
      <w:pPr>
        <w:rPr>
          <w:rFonts w:ascii="Arial" w:hAnsi="Arial" w:cs="Arial"/>
        </w:rPr>
      </w:pPr>
    </w:p>
    <w:p w:rsidR="00E963B2" w:rsidRDefault="00B11BF9">
      <w:pPr>
        <w:rPr>
          <w:rFonts w:ascii="Arial" w:hAnsi="Arial" w:cs="Arial"/>
        </w:rPr>
      </w:pPr>
      <w:r>
        <w:rPr>
          <w:rFonts w:ascii="Arial" w:hAnsi="Arial" w:cs="Arial"/>
          <w:b/>
        </w:rPr>
        <w:t>14. julij 1789</w:t>
      </w:r>
      <w:r>
        <w:rPr>
          <w:rFonts w:ascii="Arial" w:hAnsi="Arial" w:cs="Arial"/>
        </w:rPr>
        <w:t xml:space="preserve"> – </w:t>
      </w:r>
      <w:r>
        <w:rPr>
          <w:rFonts w:ascii="Arial" w:hAnsi="Arial" w:cs="Arial"/>
          <w:u w:val="dottedHeavy"/>
        </w:rPr>
        <w:t>napad na BASTILIJO</w:t>
      </w:r>
      <w:r>
        <w:rPr>
          <w:rFonts w:ascii="Arial" w:hAnsi="Arial" w:cs="Arial"/>
        </w:rPr>
        <w:t xml:space="preserve"> (simbol za upor in padec absolutizma)</w:t>
      </w:r>
    </w:p>
    <w:p w:rsidR="00E963B2" w:rsidRDefault="00B11BF9">
      <w:pPr>
        <w:numPr>
          <w:ilvl w:val="0"/>
          <w:numId w:val="7"/>
        </w:numPr>
        <w:rPr>
          <w:rFonts w:ascii="Arial" w:hAnsi="Arial" w:cs="Arial"/>
        </w:rPr>
      </w:pPr>
      <w:r>
        <w:rPr>
          <w:rFonts w:ascii="Arial" w:hAnsi="Arial" w:cs="Arial"/>
        </w:rPr>
        <w:t>Bastilija je bila jetnišnica za politične nasprotnike</w:t>
      </w:r>
    </w:p>
    <w:p w:rsidR="00E963B2" w:rsidRDefault="00B11BF9">
      <w:pPr>
        <w:numPr>
          <w:ilvl w:val="0"/>
          <w:numId w:val="7"/>
        </w:numPr>
        <w:rPr>
          <w:rFonts w:ascii="Arial" w:hAnsi="Arial" w:cs="Arial"/>
        </w:rPr>
      </w:pPr>
      <w:r>
        <w:rPr>
          <w:rFonts w:ascii="Arial" w:hAnsi="Arial" w:cs="Arial"/>
        </w:rPr>
        <w:t>Padec absolutizma</w:t>
      </w:r>
    </w:p>
    <w:p w:rsidR="00E963B2" w:rsidRDefault="00297741">
      <w:pPr>
        <w:numPr>
          <w:ilvl w:val="0"/>
          <w:numId w:val="7"/>
        </w:numPr>
        <w:rPr>
          <w:rFonts w:ascii="Arial" w:hAnsi="Arial" w:cs="Arial"/>
        </w:rPr>
      </w:pPr>
      <w:r>
        <w:rPr>
          <w:rFonts w:ascii="Arial" w:hAnsi="Arial" w:cs="Arial"/>
        </w:rPr>
      </w:r>
      <w:r>
        <w:rPr>
          <w:rFonts w:ascii="Arial" w:hAnsi="Arial" w:cs="Arial"/>
        </w:rPr>
        <w:pict>
          <v:group id="_x0000_s1056" editas="canvas" style="width:18pt;height:18pt;mso-position-horizontal-relative:char;mso-position-vertical-relative:line" coordorigin="2974,11170" coordsize="288,288">
            <o:lock v:ext="edit" aspectratio="t"/>
            <v:shape id="_x0000_s1055" type="#_x0000_t75" style="position:absolute;left:2974;top:11170;width:288;height:288" o:preferrelative="f">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7" type="#_x0000_t13" style="position:absolute;left:2974;top:11314;width:288;height:144"/>
            <w10:anchorlock/>
          </v:group>
        </w:pict>
      </w:r>
      <w:r w:rsidR="00B11BF9">
        <w:rPr>
          <w:rFonts w:ascii="Arial" w:hAnsi="Arial" w:cs="Arial"/>
        </w:rPr>
        <w:t xml:space="preserve"> revolucija na ulicah, ostalih mestih, vstaje na podeželju, požigi gradov, itd. </w:t>
      </w:r>
    </w:p>
    <w:p w:rsidR="00E963B2" w:rsidRDefault="00E963B2">
      <w:pPr>
        <w:rPr>
          <w:rFonts w:ascii="Arial" w:hAnsi="Arial" w:cs="Arial"/>
        </w:rPr>
      </w:pPr>
    </w:p>
    <w:p w:rsidR="00E963B2" w:rsidRDefault="00B11BF9">
      <w:pPr>
        <w:rPr>
          <w:rFonts w:ascii="Arial" w:hAnsi="Arial" w:cs="Arial"/>
        </w:rPr>
      </w:pPr>
      <w:r>
        <w:rPr>
          <w:rFonts w:ascii="Arial" w:hAnsi="Arial" w:cs="Arial"/>
          <w:b/>
        </w:rPr>
        <w:t>4. oz. 5. avgust 1789</w:t>
      </w:r>
      <w:r>
        <w:rPr>
          <w:rFonts w:ascii="Arial" w:hAnsi="Arial" w:cs="Arial"/>
        </w:rPr>
        <w:t xml:space="preserve"> – </w:t>
      </w:r>
      <w:r>
        <w:rPr>
          <w:rFonts w:ascii="Arial" w:hAnsi="Arial" w:cs="Arial"/>
          <w:u w:val="dottedHeavy"/>
        </w:rPr>
        <w:t>SPREJETJE ZAKONOV</w:t>
      </w:r>
      <w:r>
        <w:rPr>
          <w:rFonts w:ascii="Arial" w:hAnsi="Arial" w:cs="Arial"/>
        </w:rPr>
        <w:t xml:space="preserve"> (Narodna skupščina)</w:t>
      </w:r>
    </w:p>
    <w:p w:rsidR="00E963B2" w:rsidRDefault="00B11BF9">
      <w:pPr>
        <w:rPr>
          <w:rFonts w:ascii="Arial" w:hAnsi="Arial" w:cs="Arial"/>
        </w:rPr>
      </w:pPr>
      <w:r>
        <w:rPr>
          <w:rFonts w:ascii="Arial" w:hAnsi="Arial" w:cs="Arial"/>
        </w:rPr>
        <w:t>Cilj: normalizacija stanja v državi</w:t>
      </w:r>
    </w:p>
    <w:p w:rsidR="00E963B2" w:rsidRDefault="00B11BF9">
      <w:pPr>
        <w:numPr>
          <w:ilvl w:val="0"/>
          <w:numId w:val="7"/>
        </w:numPr>
        <w:rPr>
          <w:rFonts w:ascii="Arial" w:hAnsi="Arial" w:cs="Arial"/>
        </w:rPr>
      </w:pPr>
      <w:r>
        <w:rPr>
          <w:rFonts w:ascii="Arial" w:hAnsi="Arial" w:cs="Arial"/>
        </w:rPr>
        <w:t>Zakon o odpravi fevdalnega sistema</w:t>
      </w:r>
    </w:p>
    <w:p w:rsidR="00E963B2" w:rsidRDefault="00B11BF9">
      <w:pPr>
        <w:numPr>
          <w:ilvl w:val="0"/>
          <w:numId w:val="7"/>
        </w:numPr>
        <w:rPr>
          <w:rFonts w:ascii="Arial" w:hAnsi="Arial" w:cs="Arial"/>
        </w:rPr>
      </w:pPr>
      <w:r>
        <w:rPr>
          <w:rFonts w:ascii="Arial" w:hAnsi="Arial" w:cs="Arial"/>
        </w:rPr>
        <w:t>Davčna enakost – višina davkov je odvisna od višine dohodka</w:t>
      </w:r>
    </w:p>
    <w:p w:rsidR="00E963B2" w:rsidRDefault="00B11BF9">
      <w:pPr>
        <w:numPr>
          <w:ilvl w:val="0"/>
          <w:numId w:val="7"/>
        </w:numPr>
        <w:rPr>
          <w:rFonts w:ascii="Arial" w:hAnsi="Arial" w:cs="Arial"/>
        </w:rPr>
      </w:pPr>
      <w:r>
        <w:rPr>
          <w:rFonts w:ascii="Arial" w:hAnsi="Arial" w:cs="Arial"/>
        </w:rPr>
        <w:t>Kmet lahko dobi zemljo, če jo kupi</w:t>
      </w:r>
    </w:p>
    <w:p w:rsidR="00E963B2" w:rsidRDefault="00B11BF9">
      <w:pPr>
        <w:numPr>
          <w:ilvl w:val="0"/>
          <w:numId w:val="7"/>
        </w:numPr>
        <w:rPr>
          <w:rFonts w:ascii="Arial" w:hAnsi="Arial" w:cs="Arial"/>
        </w:rPr>
      </w:pPr>
      <w:r>
        <w:rPr>
          <w:rFonts w:ascii="Arial" w:hAnsi="Arial" w:cs="Arial"/>
        </w:rPr>
        <w:t xml:space="preserve">Tlačanske obveznosti, osebna odvisnost  in druge služnosti se odpravijo brez odškodnin </w:t>
      </w:r>
    </w:p>
    <w:p w:rsidR="00E963B2" w:rsidRDefault="00B11BF9">
      <w:pPr>
        <w:numPr>
          <w:ilvl w:val="0"/>
          <w:numId w:val="7"/>
        </w:numPr>
        <w:rPr>
          <w:rFonts w:ascii="Arial" w:hAnsi="Arial" w:cs="Arial"/>
        </w:rPr>
      </w:pPr>
      <w:r>
        <w:rPr>
          <w:rFonts w:ascii="Arial" w:hAnsi="Arial" w:cs="Arial"/>
        </w:rPr>
        <w:t>Enakost pred zakonom (+ innocent until proven guilty)</w:t>
      </w:r>
    </w:p>
    <w:p w:rsidR="00E963B2" w:rsidRDefault="00B11BF9">
      <w:pPr>
        <w:numPr>
          <w:ilvl w:val="0"/>
          <w:numId w:val="7"/>
        </w:numPr>
        <w:rPr>
          <w:rFonts w:ascii="Arial" w:hAnsi="Arial" w:cs="Arial"/>
        </w:rPr>
      </w:pPr>
      <w:r>
        <w:rPr>
          <w:rFonts w:ascii="Arial" w:hAnsi="Arial" w:cs="Arial"/>
        </w:rPr>
        <w:t>Nacionalizacija cerkvene lastnine</w:t>
      </w:r>
    </w:p>
    <w:p w:rsidR="00E963B2" w:rsidRDefault="00B11BF9">
      <w:pPr>
        <w:numPr>
          <w:ilvl w:val="0"/>
          <w:numId w:val="7"/>
        </w:numPr>
        <w:rPr>
          <w:rFonts w:ascii="Arial" w:hAnsi="Arial" w:cs="Arial"/>
        </w:rPr>
      </w:pPr>
      <w:r>
        <w:rPr>
          <w:rFonts w:ascii="Arial" w:hAnsi="Arial" w:cs="Arial"/>
        </w:rPr>
        <w:t>Prepovedano stavkanje in združevanje</w:t>
      </w:r>
    </w:p>
    <w:p w:rsidR="00E963B2" w:rsidRDefault="00B11BF9">
      <w:pPr>
        <w:numPr>
          <w:ilvl w:val="0"/>
          <w:numId w:val="7"/>
        </w:numPr>
        <w:rPr>
          <w:rFonts w:ascii="Arial" w:hAnsi="Arial" w:cs="Arial"/>
        </w:rPr>
      </w:pPr>
      <w:r>
        <w:rPr>
          <w:rFonts w:ascii="Arial" w:hAnsi="Arial" w:cs="Arial"/>
        </w:rPr>
        <w:t>Uvedena civilna poroka (razveze dovoljene)</w:t>
      </w:r>
    </w:p>
    <w:p w:rsidR="00E963B2" w:rsidRDefault="00B11BF9">
      <w:pPr>
        <w:numPr>
          <w:ilvl w:val="0"/>
          <w:numId w:val="7"/>
        </w:numPr>
        <w:rPr>
          <w:rFonts w:ascii="Arial" w:hAnsi="Arial" w:cs="Arial"/>
        </w:rPr>
      </w:pPr>
      <w:r>
        <w:rPr>
          <w:rFonts w:ascii="Arial" w:hAnsi="Arial" w:cs="Arial"/>
        </w:rPr>
        <w:t>Podržavljeno šolstvo</w:t>
      </w:r>
    </w:p>
    <w:p w:rsidR="00E963B2" w:rsidRDefault="00B11BF9">
      <w:pPr>
        <w:numPr>
          <w:ilvl w:val="0"/>
          <w:numId w:val="7"/>
        </w:numPr>
        <w:rPr>
          <w:rFonts w:ascii="Arial" w:hAnsi="Arial" w:cs="Arial"/>
        </w:rPr>
      </w:pPr>
      <w:r>
        <w:rPr>
          <w:rFonts w:ascii="Arial" w:hAnsi="Arial" w:cs="Arial"/>
        </w:rPr>
        <w:t>Odpravljeno dedno plemstvo in plemiški nazivi</w:t>
      </w:r>
    </w:p>
    <w:p w:rsidR="00E963B2" w:rsidRDefault="00E963B2">
      <w:pPr>
        <w:rPr>
          <w:rFonts w:ascii="Arial" w:hAnsi="Arial" w:cs="Arial"/>
        </w:rPr>
      </w:pPr>
    </w:p>
    <w:p w:rsidR="00E963B2" w:rsidRDefault="00B11BF9">
      <w:pPr>
        <w:rPr>
          <w:rFonts w:ascii="Arial" w:hAnsi="Arial" w:cs="Arial"/>
          <w:u w:val="dottedHeavy"/>
        </w:rPr>
      </w:pPr>
      <w:r>
        <w:rPr>
          <w:rFonts w:ascii="Arial" w:hAnsi="Arial" w:cs="Arial"/>
          <w:b/>
        </w:rPr>
        <w:t>26. avgust 1789</w:t>
      </w:r>
      <w:r>
        <w:rPr>
          <w:rFonts w:ascii="Arial" w:hAnsi="Arial" w:cs="Arial"/>
        </w:rPr>
        <w:t xml:space="preserve"> – </w:t>
      </w:r>
      <w:r>
        <w:rPr>
          <w:rFonts w:ascii="Arial" w:hAnsi="Arial" w:cs="Arial"/>
          <w:u w:val="dottedHeavy"/>
        </w:rPr>
        <w:t>DEKLARACIJA O PRAVICAH ČLOVEKA IN DRŽAVLJANA</w:t>
      </w:r>
      <w:r>
        <w:rPr>
          <w:rFonts w:ascii="Arial" w:hAnsi="Arial" w:cs="Arial"/>
          <w:u w:val="dottedHeavy"/>
        </w:rPr>
        <w:br/>
      </w:r>
    </w:p>
    <w:p w:rsidR="00E963B2" w:rsidRDefault="00B11BF9">
      <w:pPr>
        <w:rPr>
          <w:rFonts w:ascii="Arial" w:hAnsi="Arial" w:cs="Arial"/>
          <w:u w:val="dottedHeavy"/>
        </w:rPr>
      </w:pPr>
      <w:r>
        <w:rPr>
          <w:rFonts w:ascii="Arial" w:hAnsi="Arial" w:cs="Arial"/>
          <w:u w:val="dottedHeavy"/>
        </w:rPr>
        <w:t>-----------------------------------------------------------------------------------------------------------------</w:t>
      </w:r>
    </w:p>
    <w:p w:rsidR="00E963B2" w:rsidRDefault="00B11BF9">
      <w:pPr>
        <w:rPr>
          <w:rFonts w:ascii="Arial" w:hAnsi="Arial" w:cs="Arial"/>
          <w:i/>
        </w:rPr>
      </w:pPr>
      <w:r>
        <w:rPr>
          <w:rFonts w:ascii="Arial" w:hAnsi="Arial" w:cs="Arial"/>
        </w:rPr>
        <w:br/>
      </w:r>
      <w:r>
        <w:rPr>
          <w:rFonts w:ascii="Arial" w:hAnsi="Arial" w:cs="Arial"/>
          <w:b/>
        </w:rPr>
        <w:t>1. FAZA REVOLUCIJE</w:t>
      </w:r>
      <w:r>
        <w:rPr>
          <w:rFonts w:ascii="Arial" w:hAnsi="Arial" w:cs="Arial"/>
        </w:rPr>
        <w:t xml:space="preserve"> (14. 7. 1789 – 3. 9. 1791)      </w:t>
      </w:r>
      <w:r>
        <w:rPr>
          <w:rFonts w:ascii="Arial" w:hAnsi="Arial" w:cs="Arial"/>
          <w:i/>
        </w:rPr>
        <w:t>3. sept. 1791= prva ustava</w:t>
      </w:r>
    </w:p>
    <w:p w:rsidR="00E963B2" w:rsidRDefault="00B11BF9">
      <w:pPr>
        <w:numPr>
          <w:ilvl w:val="0"/>
          <w:numId w:val="7"/>
        </w:numPr>
        <w:rPr>
          <w:rFonts w:ascii="Arial" w:hAnsi="Arial" w:cs="Arial"/>
        </w:rPr>
      </w:pPr>
      <w:r>
        <w:rPr>
          <w:rFonts w:ascii="Arial" w:hAnsi="Arial" w:cs="Arial"/>
        </w:rPr>
        <w:t>Konča se zgledovanje po Ameriki</w:t>
      </w:r>
    </w:p>
    <w:p w:rsidR="00E963B2" w:rsidRDefault="00E963B2">
      <w:pPr>
        <w:rPr>
          <w:rFonts w:ascii="Arial" w:hAnsi="Arial" w:cs="Arial"/>
        </w:rPr>
      </w:pPr>
    </w:p>
    <w:p w:rsidR="00E963B2" w:rsidRDefault="00B11BF9">
      <w:pPr>
        <w:rPr>
          <w:rFonts w:ascii="Arial" w:hAnsi="Arial" w:cs="Arial"/>
        </w:rPr>
      </w:pPr>
      <w:r>
        <w:rPr>
          <w:rFonts w:ascii="Arial" w:hAnsi="Arial" w:cs="Arial"/>
          <w:b/>
        </w:rPr>
        <w:t>2. FAZA REVOLUCIJE</w:t>
      </w:r>
      <w:r>
        <w:rPr>
          <w:rFonts w:ascii="Arial" w:hAnsi="Arial" w:cs="Arial"/>
        </w:rPr>
        <w:t xml:space="preserve"> (3. 9. 1791 – 20. 9. 1792)</w:t>
      </w:r>
    </w:p>
    <w:p w:rsidR="00E963B2" w:rsidRDefault="00B11BF9">
      <w:pPr>
        <w:numPr>
          <w:ilvl w:val="0"/>
          <w:numId w:val="7"/>
        </w:numPr>
        <w:rPr>
          <w:rFonts w:ascii="Arial" w:hAnsi="Arial" w:cs="Arial"/>
        </w:rPr>
      </w:pPr>
      <w:r>
        <w:rPr>
          <w:rFonts w:ascii="Arial" w:hAnsi="Arial" w:cs="Arial"/>
        </w:rPr>
        <w:t>Sprejetje ustave -&gt; kralj je moral priseči ustavo in se s tem odpovedati absolutistični državi</w:t>
      </w:r>
    </w:p>
    <w:p w:rsidR="00E963B2" w:rsidRDefault="00B11BF9">
      <w:pPr>
        <w:numPr>
          <w:ilvl w:val="0"/>
          <w:numId w:val="7"/>
        </w:numPr>
        <w:rPr>
          <w:rFonts w:ascii="Arial" w:hAnsi="Arial" w:cs="Arial"/>
        </w:rPr>
      </w:pPr>
      <w:r>
        <w:rPr>
          <w:rFonts w:ascii="Arial" w:hAnsi="Arial" w:cs="Arial"/>
        </w:rPr>
        <w:t>Notranja organizacija -&gt; upravna delitev na 81 departmajev</w:t>
      </w:r>
    </w:p>
    <w:p w:rsidR="00E963B2" w:rsidRDefault="00B11BF9">
      <w:pPr>
        <w:numPr>
          <w:ilvl w:val="0"/>
          <w:numId w:val="7"/>
        </w:numPr>
        <w:rPr>
          <w:rFonts w:ascii="Arial" w:hAnsi="Arial" w:cs="Arial"/>
        </w:rPr>
      </w:pPr>
      <w:r>
        <w:rPr>
          <w:rFonts w:ascii="Arial" w:hAnsi="Arial" w:cs="Arial"/>
        </w:rPr>
        <w:t>Izvolitev nove zakonodajne skupščine s cenzusom volilne pravice (moški nad 21 let)</w:t>
      </w:r>
    </w:p>
    <w:p w:rsidR="00E963B2" w:rsidRDefault="00E963B2">
      <w:pPr>
        <w:rPr>
          <w:rFonts w:ascii="Arial" w:hAnsi="Arial" w:cs="Arial"/>
        </w:rPr>
      </w:pPr>
    </w:p>
    <w:p w:rsidR="00E963B2" w:rsidRDefault="00B11BF9">
      <w:pPr>
        <w:rPr>
          <w:rFonts w:ascii="Arial" w:hAnsi="Arial" w:cs="Arial"/>
          <w:b/>
        </w:rPr>
      </w:pPr>
      <w:r>
        <w:rPr>
          <w:rFonts w:ascii="Arial" w:hAnsi="Arial" w:cs="Arial"/>
          <w:b/>
        </w:rPr>
        <w:t>3. FAZA REVOLUCIJE</w:t>
      </w:r>
    </w:p>
    <w:p w:rsidR="00E963B2" w:rsidRDefault="00B11BF9">
      <w:pPr>
        <w:numPr>
          <w:ilvl w:val="0"/>
          <w:numId w:val="7"/>
        </w:numPr>
        <w:rPr>
          <w:rFonts w:ascii="Arial" w:hAnsi="Arial" w:cs="Arial"/>
        </w:rPr>
      </w:pPr>
      <w:r>
        <w:rPr>
          <w:rFonts w:ascii="Arial" w:hAnsi="Arial" w:cs="Arial"/>
        </w:rPr>
        <w:t>1794 – 1795 = JAKOBINSKA DIKTATURA</w:t>
      </w:r>
    </w:p>
    <w:p w:rsidR="00E963B2" w:rsidRDefault="00E963B2">
      <w:pPr>
        <w:rPr>
          <w:rFonts w:ascii="Arial" w:hAnsi="Arial" w:cs="Arial"/>
        </w:rPr>
      </w:pPr>
    </w:p>
    <w:p w:rsidR="00E963B2" w:rsidRDefault="00E963B2">
      <w:pPr>
        <w:rPr>
          <w:rFonts w:ascii="Arial" w:hAnsi="Arial" w:cs="Arial"/>
        </w:rPr>
      </w:pPr>
    </w:p>
    <w:p w:rsidR="00E963B2" w:rsidRDefault="00E963B2">
      <w:pPr>
        <w:rPr>
          <w:rFonts w:ascii="Arial" w:hAnsi="Arial" w:cs="Arial"/>
        </w:rPr>
      </w:pPr>
    </w:p>
    <w:p w:rsidR="00E963B2" w:rsidRDefault="00E963B2">
      <w:pPr>
        <w:rPr>
          <w:rFonts w:ascii="Arial" w:hAnsi="Arial" w:cs="Arial"/>
        </w:rPr>
      </w:pPr>
    </w:p>
    <w:p w:rsidR="00E963B2" w:rsidRDefault="00B11BF9">
      <w:pPr>
        <w:numPr>
          <w:ilvl w:val="0"/>
          <w:numId w:val="7"/>
        </w:numPr>
        <w:rPr>
          <w:rFonts w:ascii="Arial" w:hAnsi="Arial" w:cs="Arial"/>
        </w:rPr>
      </w:pPr>
      <w:r>
        <w:rPr>
          <w:rFonts w:ascii="Arial" w:hAnsi="Arial" w:cs="Arial"/>
        </w:rPr>
        <w:t>Glavni nasprotniki Jakobincev so bili ŽIRONDISTI, pripadniki bogate buržoazije</w:t>
      </w:r>
    </w:p>
    <w:p w:rsidR="00E963B2" w:rsidRDefault="00B11BF9">
      <w:pPr>
        <w:numPr>
          <w:ilvl w:val="0"/>
          <w:numId w:val="7"/>
        </w:numPr>
        <w:rPr>
          <w:rFonts w:ascii="Arial" w:hAnsi="Arial" w:cs="Arial"/>
        </w:rPr>
      </w:pPr>
      <w:r>
        <w:rPr>
          <w:rFonts w:ascii="Arial" w:hAnsi="Arial" w:cs="Arial"/>
        </w:rPr>
        <w:t>Značilnosti jakobinske nadvlade: strahovlada, usmrtitve pod giljotino, politično nasilje</w:t>
      </w:r>
    </w:p>
    <w:p w:rsidR="00E963B2" w:rsidRDefault="00B11BF9">
      <w:pPr>
        <w:numPr>
          <w:ilvl w:val="0"/>
          <w:numId w:val="7"/>
        </w:numPr>
        <w:rPr>
          <w:rFonts w:ascii="Arial" w:hAnsi="Arial" w:cs="Arial"/>
        </w:rPr>
      </w:pPr>
      <w:r>
        <w:rPr>
          <w:rFonts w:ascii="Arial" w:hAnsi="Arial" w:cs="Arial"/>
        </w:rPr>
        <w:t>Kjučni človek Jakobincev je MAXIMILLIAN ROBESPIERRE</w:t>
      </w:r>
    </w:p>
    <w:p w:rsidR="00E963B2" w:rsidRDefault="00B11BF9">
      <w:pPr>
        <w:numPr>
          <w:ilvl w:val="0"/>
          <w:numId w:val="7"/>
        </w:numPr>
        <w:rPr>
          <w:rFonts w:ascii="Arial" w:hAnsi="Arial" w:cs="Arial"/>
        </w:rPr>
      </w:pPr>
      <w:r>
        <w:rPr>
          <w:rFonts w:ascii="Arial" w:hAnsi="Arial" w:cs="Arial"/>
        </w:rPr>
        <w:t>Giljotina je delovala vsak dan, tudi večkrat na dan, kar je privedlo do razdora med jakobinskimi vrstami, saj se mnogi s tem niso strinjali =&gt; KONEC JAKOBINSKE DIKTATURE</w:t>
      </w:r>
    </w:p>
    <w:p w:rsidR="00E963B2" w:rsidRDefault="00B11BF9">
      <w:pPr>
        <w:numPr>
          <w:ilvl w:val="0"/>
          <w:numId w:val="7"/>
        </w:numPr>
        <w:rPr>
          <w:rFonts w:ascii="Arial" w:hAnsi="Arial" w:cs="Arial"/>
        </w:rPr>
      </w:pPr>
      <w:r>
        <w:rPr>
          <w:rFonts w:ascii="Arial" w:hAnsi="Arial" w:cs="Arial"/>
        </w:rPr>
        <w:t xml:space="preserve">Nekateri so bili za ZAKLJUČITEV REVOLUCIJE, drugi pa so si želeli NADALJEVANJA REVOLUCIJE, saj so hoteli Francijo pripeljati do </w:t>
      </w:r>
      <w:r>
        <w:rPr>
          <w:rFonts w:ascii="Arial" w:hAnsi="Arial" w:cs="Arial"/>
          <w:i/>
        </w:rPr>
        <w:t>socialistične republike</w:t>
      </w:r>
      <w:r>
        <w:rPr>
          <w:rFonts w:ascii="Arial" w:hAnsi="Arial" w:cs="Arial"/>
        </w:rPr>
        <w:t xml:space="preserve">. </w:t>
      </w:r>
    </w:p>
    <w:p w:rsidR="00E963B2" w:rsidRDefault="00E963B2">
      <w:pPr>
        <w:ind w:left="360"/>
        <w:rPr>
          <w:rFonts w:ascii="Arial" w:hAnsi="Arial" w:cs="Arial"/>
        </w:rPr>
      </w:pPr>
    </w:p>
    <w:p w:rsidR="00E963B2" w:rsidRDefault="00B11BF9">
      <w:pPr>
        <w:ind w:left="360"/>
        <w:rPr>
          <w:rFonts w:ascii="Arial" w:hAnsi="Arial" w:cs="Arial"/>
        </w:rPr>
      </w:pPr>
      <w:r>
        <w:rPr>
          <w:rFonts w:ascii="Arial" w:hAnsi="Arial" w:cs="Arial"/>
        </w:rPr>
        <w:t>Ukrepi:</w:t>
      </w:r>
    </w:p>
    <w:p w:rsidR="00E963B2" w:rsidRDefault="00B11BF9">
      <w:pPr>
        <w:numPr>
          <w:ilvl w:val="0"/>
          <w:numId w:val="19"/>
        </w:numPr>
        <w:rPr>
          <w:rFonts w:ascii="Arial" w:hAnsi="Arial" w:cs="Arial"/>
        </w:rPr>
      </w:pPr>
      <w:r>
        <w:rPr>
          <w:rFonts w:ascii="Arial" w:hAnsi="Arial" w:cs="Arial"/>
        </w:rPr>
        <w:t>Vladanje se vse bolj usmerja v socialistične vode</w:t>
      </w:r>
    </w:p>
    <w:p w:rsidR="00E963B2" w:rsidRDefault="00B11BF9">
      <w:pPr>
        <w:numPr>
          <w:ilvl w:val="0"/>
          <w:numId w:val="19"/>
        </w:numPr>
        <w:rPr>
          <w:rFonts w:ascii="Arial" w:hAnsi="Arial" w:cs="Arial"/>
        </w:rPr>
      </w:pPr>
      <w:r>
        <w:rPr>
          <w:rFonts w:ascii="Arial" w:hAnsi="Arial" w:cs="Arial"/>
        </w:rPr>
        <w:t>Cerkvena poroka je brez veljave, priznana je le civilna poroka</w:t>
      </w:r>
    </w:p>
    <w:p w:rsidR="00E963B2" w:rsidRDefault="00B11BF9">
      <w:pPr>
        <w:numPr>
          <w:ilvl w:val="0"/>
          <w:numId w:val="19"/>
        </w:numPr>
        <w:rPr>
          <w:rFonts w:ascii="Arial" w:hAnsi="Arial" w:cs="Arial"/>
        </w:rPr>
      </w:pPr>
      <w:r>
        <w:rPr>
          <w:rFonts w:ascii="Arial" w:hAnsi="Arial" w:cs="Arial"/>
        </w:rPr>
        <w:t>Duhovniki postanejo državni uradniki</w:t>
      </w:r>
    </w:p>
    <w:p w:rsidR="00E963B2" w:rsidRDefault="00B11BF9">
      <w:pPr>
        <w:numPr>
          <w:ilvl w:val="0"/>
          <w:numId w:val="19"/>
        </w:numPr>
        <w:rPr>
          <w:rFonts w:ascii="Arial" w:hAnsi="Arial" w:cs="Arial"/>
        </w:rPr>
      </w:pPr>
      <w:r>
        <w:rPr>
          <w:rFonts w:ascii="Arial" w:hAnsi="Arial" w:cs="Arial"/>
        </w:rPr>
        <w:t>Vsi, ki pobegnejo iz FRA zaradi strahu pred revolucijo so EMIGRANTI, njihove posesti odvzame država</w:t>
      </w:r>
    </w:p>
    <w:p w:rsidR="00E963B2" w:rsidRDefault="00B11BF9">
      <w:pPr>
        <w:numPr>
          <w:ilvl w:val="0"/>
          <w:numId w:val="19"/>
        </w:numPr>
        <w:rPr>
          <w:rFonts w:ascii="Arial" w:hAnsi="Arial" w:cs="Arial"/>
        </w:rPr>
      </w:pPr>
      <w:r>
        <w:rPr>
          <w:rFonts w:ascii="Arial" w:hAnsi="Arial" w:cs="Arial"/>
        </w:rPr>
        <w:t>Od leta 1794 do leta 1804 imajo REVOLUCIONARNI KOLEDAR – 1. dan je 14. 7. 1789, leto je razdeljeno na 4x po 3 mesece – po letnih časih</w:t>
      </w:r>
    </w:p>
    <w:p w:rsidR="00E963B2" w:rsidRDefault="00B11BF9">
      <w:pPr>
        <w:numPr>
          <w:ilvl w:val="0"/>
          <w:numId w:val="19"/>
        </w:numPr>
        <w:rPr>
          <w:rFonts w:ascii="Arial" w:hAnsi="Arial" w:cs="Arial"/>
        </w:rPr>
      </w:pPr>
      <w:r>
        <w:rPr>
          <w:rFonts w:ascii="Arial" w:hAnsi="Arial" w:cs="Arial"/>
        </w:rPr>
        <w:t>Splošna vojaška obveznost</w:t>
      </w:r>
    </w:p>
    <w:p w:rsidR="00E963B2" w:rsidRDefault="00E963B2">
      <w:pPr>
        <w:rPr>
          <w:rFonts w:ascii="Arial" w:hAnsi="Arial" w:cs="Arial"/>
        </w:rPr>
      </w:pPr>
    </w:p>
    <w:p w:rsidR="00E963B2" w:rsidRDefault="00B11BF9">
      <w:pPr>
        <w:rPr>
          <w:rFonts w:ascii="Arial" w:hAnsi="Arial" w:cs="Arial"/>
        </w:rPr>
      </w:pPr>
      <w:r>
        <w:rPr>
          <w:rFonts w:ascii="Arial" w:hAnsi="Arial" w:cs="Arial"/>
        </w:rPr>
        <w:t xml:space="preserve">Z obglavljenjem </w:t>
      </w:r>
      <w:r>
        <w:rPr>
          <w:rFonts w:ascii="Arial" w:hAnsi="Arial" w:cs="Arial"/>
          <w:u w:val="single"/>
        </w:rPr>
        <w:t>Robespierrea</w:t>
      </w:r>
      <w:r>
        <w:rPr>
          <w:rFonts w:ascii="Arial" w:hAnsi="Arial" w:cs="Arial"/>
        </w:rPr>
        <w:t xml:space="preserve"> je konec Jakobinske diktature.</w:t>
      </w:r>
    </w:p>
    <w:p w:rsidR="00E963B2" w:rsidRDefault="00E963B2">
      <w:pPr>
        <w:rPr>
          <w:rFonts w:ascii="Arial" w:hAnsi="Arial" w:cs="Arial"/>
        </w:rPr>
      </w:pPr>
    </w:p>
    <w:p w:rsidR="00E963B2" w:rsidRDefault="00E963B2">
      <w:pPr>
        <w:rPr>
          <w:rFonts w:ascii="Arial" w:hAnsi="Arial" w:cs="Arial"/>
        </w:rPr>
      </w:pPr>
    </w:p>
    <w:p w:rsidR="00E963B2" w:rsidRDefault="00B11BF9">
      <w:pPr>
        <w:rPr>
          <w:rFonts w:ascii="Arial" w:hAnsi="Arial" w:cs="Arial"/>
          <w:b/>
          <w:bCs/>
        </w:rPr>
      </w:pPr>
      <w:r>
        <w:rPr>
          <w:rFonts w:ascii="Arial" w:hAnsi="Arial" w:cs="Arial"/>
          <w:b/>
          <w:bCs/>
        </w:rPr>
        <w:t>4. FAZA REVOLUCIJE (1795 – 1799)</w:t>
      </w:r>
    </w:p>
    <w:p w:rsidR="00E963B2" w:rsidRDefault="00E963B2">
      <w:pPr>
        <w:rPr>
          <w:rFonts w:ascii="Arial" w:hAnsi="Arial" w:cs="Arial"/>
        </w:rPr>
      </w:pPr>
    </w:p>
    <w:p w:rsidR="00E963B2" w:rsidRDefault="00B11BF9">
      <w:pPr>
        <w:numPr>
          <w:ilvl w:val="0"/>
          <w:numId w:val="7"/>
        </w:numPr>
        <w:rPr>
          <w:rFonts w:ascii="Arial" w:hAnsi="Arial" w:cs="Arial"/>
        </w:rPr>
      </w:pPr>
      <w:r>
        <w:rPr>
          <w:rFonts w:ascii="Arial" w:hAnsi="Arial" w:cs="Arial"/>
        </w:rPr>
        <w:t>Zaključevanje revolucije</w:t>
      </w:r>
    </w:p>
    <w:p w:rsidR="00E963B2" w:rsidRDefault="00B11BF9">
      <w:pPr>
        <w:numPr>
          <w:ilvl w:val="0"/>
          <w:numId w:val="7"/>
        </w:numPr>
        <w:rPr>
          <w:rFonts w:ascii="Arial" w:hAnsi="Arial" w:cs="Arial"/>
        </w:rPr>
      </w:pPr>
      <w:r>
        <w:rPr>
          <w:rFonts w:ascii="Arial" w:hAnsi="Arial" w:cs="Arial"/>
        </w:rPr>
        <w:t>Oblast so prevzeli ŽIRONDISTI (revolucijo so želeli zaključiti že leta 1792)</w:t>
      </w:r>
    </w:p>
    <w:p w:rsidR="00E963B2" w:rsidRDefault="00B11BF9">
      <w:pPr>
        <w:numPr>
          <w:ilvl w:val="0"/>
          <w:numId w:val="7"/>
        </w:numPr>
        <w:rPr>
          <w:rFonts w:ascii="Arial" w:hAnsi="Arial" w:cs="Arial"/>
        </w:rPr>
      </w:pPr>
      <w:r>
        <w:rPr>
          <w:rFonts w:ascii="Arial" w:hAnsi="Arial" w:cs="Arial"/>
        </w:rPr>
        <w:t>Oblast so prevzeli s pomočjo vojske</w:t>
      </w:r>
    </w:p>
    <w:p w:rsidR="00E963B2" w:rsidRDefault="00B11BF9">
      <w:pPr>
        <w:numPr>
          <w:ilvl w:val="0"/>
          <w:numId w:val="7"/>
        </w:numPr>
        <w:rPr>
          <w:rFonts w:ascii="Arial" w:hAnsi="Arial" w:cs="Arial"/>
        </w:rPr>
      </w:pPr>
      <w:r>
        <w:rPr>
          <w:rFonts w:ascii="Arial" w:hAnsi="Arial" w:cs="Arial"/>
        </w:rPr>
        <w:t xml:space="preserve">VOJSKA dobiva strahovit pomen (l. 1791 – l. 1815 vojska = ključni dejavnik fra. zunanje politike) </w:t>
      </w:r>
    </w:p>
    <w:p w:rsidR="00E963B2" w:rsidRDefault="00B11BF9">
      <w:pPr>
        <w:numPr>
          <w:ilvl w:val="0"/>
          <w:numId w:val="7"/>
        </w:numPr>
        <w:rPr>
          <w:rFonts w:ascii="Arial" w:hAnsi="Arial" w:cs="Arial"/>
        </w:rPr>
      </w:pPr>
      <w:r>
        <w:rPr>
          <w:rFonts w:ascii="Arial" w:hAnsi="Arial" w:cs="Arial"/>
        </w:rPr>
        <w:t xml:space="preserve">1792 – KOALICIJSKE VOJNE (7) ---- </w:t>
      </w:r>
      <w:r>
        <w:rPr>
          <w:rFonts w:ascii="Arial" w:hAnsi="Arial" w:cs="Arial"/>
          <w:sz w:val="20"/>
          <w:szCs w:val="20"/>
        </w:rPr>
        <w:t xml:space="preserve">Napoleon </w:t>
      </w:r>
    </w:p>
    <w:p w:rsidR="00E963B2" w:rsidRDefault="00B11BF9">
      <w:pPr>
        <w:numPr>
          <w:ilvl w:val="0"/>
          <w:numId w:val="7"/>
        </w:numPr>
        <w:rPr>
          <w:rFonts w:ascii="Arial" w:hAnsi="Arial" w:cs="Arial"/>
        </w:rPr>
      </w:pPr>
      <w:r>
        <w:rPr>
          <w:rFonts w:ascii="Arial" w:hAnsi="Arial" w:cs="Arial"/>
        </w:rPr>
        <w:t>l. 1799 – Napoleon izvede DRŽAVNI UDAR s pomočjo iste vojske, ki je na oblast pomagala žirondistom</w:t>
      </w:r>
    </w:p>
    <w:p w:rsidR="00E963B2" w:rsidRDefault="00B11BF9">
      <w:pPr>
        <w:numPr>
          <w:ilvl w:val="0"/>
          <w:numId w:val="7"/>
        </w:numPr>
        <w:rPr>
          <w:rFonts w:ascii="Arial" w:hAnsi="Arial" w:cs="Arial"/>
        </w:rPr>
      </w:pPr>
      <w:r>
        <w:rPr>
          <w:rFonts w:ascii="Arial" w:hAnsi="Arial" w:cs="Arial"/>
        </w:rPr>
        <w:t>ukaz, da se revolucija zaključi (tako se konča prva od treh francoskih revolucij)</w:t>
      </w:r>
    </w:p>
    <w:p w:rsidR="00E963B2" w:rsidRDefault="00E963B2">
      <w:pPr>
        <w:rPr>
          <w:rFonts w:ascii="Arial" w:hAnsi="Arial" w:cs="Arial"/>
        </w:rPr>
      </w:pPr>
    </w:p>
    <w:p w:rsidR="00E963B2" w:rsidRDefault="00B11BF9">
      <w:pPr>
        <w:rPr>
          <w:rFonts w:ascii="Arial" w:hAnsi="Arial" w:cs="Arial"/>
          <w:sz w:val="20"/>
          <w:szCs w:val="20"/>
        </w:rPr>
      </w:pPr>
      <w:r>
        <w:rPr>
          <w:rFonts w:ascii="Arial" w:hAnsi="Arial" w:cs="Arial"/>
          <w:sz w:val="20"/>
          <w:szCs w:val="20"/>
        </w:rPr>
        <w:t>/Koalicija je zveza držav, ki so se bojevale združeno proti Franciji – proti revoluciji. Govorice, da revolucija ne prinaša nič dobrega, da se je treba boriti proti njej, so podpihovali EMIGRANTI/</w:t>
      </w:r>
    </w:p>
    <w:p w:rsidR="00E963B2" w:rsidRDefault="00E963B2">
      <w:pPr>
        <w:rPr>
          <w:rFonts w:ascii="Arial" w:hAnsi="Arial" w:cs="Arial"/>
        </w:rPr>
      </w:pPr>
    </w:p>
    <w:p w:rsidR="00E963B2" w:rsidRDefault="00E963B2">
      <w:pPr>
        <w:rPr>
          <w:rFonts w:ascii="Arial" w:hAnsi="Arial" w:cs="Arial"/>
        </w:rPr>
      </w:pPr>
    </w:p>
    <w:p w:rsidR="00E963B2" w:rsidRDefault="00E963B2">
      <w:pPr>
        <w:rPr>
          <w:rFonts w:ascii="Arial" w:hAnsi="Arial" w:cs="Arial"/>
        </w:rPr>
      </w:pPr>
    </w:p>
    <w:p w:rsidR="00E963B2" w:rsidRDefault="00B11BF9">
      <w:pPr>
        <w:rPr>
          <w:rFonts w:ascii="Arial" w:hAnsi="Arial" w:cs="Arial"/>
        </w:rPr>
      </w:pPr>
      <w:r>
        <w:rPr>
          <w:rFonts w:ascii="Arial" w:hAnsi="Arial" w:cs="Arial"/>
        </w:rPr>
        <w:t xml:space="preserve">                                       1794</w:t>
      </w:r>
    </w:p>
    <w:p w:rsidR="00E963B2" w:rsidRDefault="00297741">
      <w:pPr>
        <w:rPr>
          <w:rFonts w:ascii="Arial" w:hAnsi="Arial" w:cs="Arial"/>
        </w:rPr>
      </w:pPr>
      <w:r>
        <w:rPr>
          <w:rFonts w:ascii="Arial" w:hAnsi="Arial" w:cs="Arial"/>
          <w:noProof/>
        </w:rPr>
        <w:pict>
          <v:group id="_x0000_s1059" editas="canvas" style="position:absolute;margin-left:27pt;margin-top:1.35pt;width:234pt;height:3in;z-index:-251660800" coordorigin="3025,2208" coordsize="3744,3456" wrapcoords="10592 675 7338 1350 6508 1575 5608 3075 5192 3375 4223 4275 2562 5100 2423 5175 2908 5475 2008 7875 1662 9075 1523 10275 762 11400 762 11475 1523 11475 762 12300 762 12375 1662 12675 1938 13875 2977 16275 3946 17475 5262 18675 5331 18825 7269 19875 10523 21075 10592 21300 10869 21300 10938 21075 14262 19875 16200 18750 17585 17475 18554 16275 19177 15075 19592 13875 19869 12675 20008 11475 20769 11475 20769 11250 20008 10275 19869 9075 19523 7875 19038 6675 18346 5475 18346 4275 15923 2925 13985 2025 13362 1875 10869 675 10592 675">
            <o:lock v:ext="edit" aspectratio="t"/>
            <v:shape id="_x0000_s1058" type="#_x0000_t75" style="position:absolute;left:3025;top:2208;width:3744;height:3456" o:preferrelative="f">
              <v:fill o:detectmouseclick="t"/>
              <v:path o:extrusionok="t" o:connecttype="none"/>
              <o:lock v:ext="edit" text="t"/>
            </v:shape>
            <v:oval id="_x0000_s1060" style="position:absolute;left:3313;top:2465;width:3168;height:3024"/>
            <v:line id="_x0000_s1062" style="position:absolute" from="3169,4049" to="3457,4049"/>
            <v:line id="_x0000_s1063" style="position:absolute" from="3169,4193" to="3457,4193"/>
            <v:line id="_x0000_s1064" style="position:absolute" from="3457,3041" to="3745,3185"/>
            <v:line id="_x0000_s1065" style="position:absolute" from="4177,2465" to="4321,2753"/>
            <v:line id="_x0000_s1066" style="position:absolute" from="4897,2321" to="4897,2609"/>
            <v:line id="_x0000_s1068" style="position:absolute;flip:y" from="5905,2897" to="6193,3041"/>
            <v:line id="_x0000_s1069" style="position:absolute" from="6337,4049" to="6625,4049"/>
            <v:line id="_x0000_s1070" style="position:absolute" from="4897,5345" to="4897,5633"/>
            <w10:wrap type="tight"/>
          </v:group>
        </w:pict>
      </w:r>
      <w:r w:rsidR="00B11BF9">
        <w:rPr>
          <w:rFonts w:ascii="Arial" w:hAnsi="Arial" w:cs="Arial"/>
        </w:rPr>
        <w:t xml:space="preserve">                      1792                    </w:t>
      </w:r>
    </w:p>
    <w:p w:rsidR="00E963B2" w:rsidRDefault="00B11BF9">
      <w:pPr>
        <w:rPr>
          <w:rFonts w:ascii="Arial" w:hAnsi="Arial" w:cs="Arial"/>
        </w:rPr>
      </w:pPr>
      <w:r>
        <w:rPr>
          <w:rFonts w:ascii="Arial" w:hAnsi="Arial" w:cs="Arial"/>
        </w:rPr>
        <w:t xml:space="preserve">     </w:t>
      </w:r>
    </w:p>
    <w:p w:rsidR="00E963B2" w:rsidRDefault="00B11BF9">
      <w:pPr>
        <w:rPr>
          <w:rFonts w:ascii="Arial" w:hAnsi="Arial" w:cs="Arial"/>
        </w:rPr>
      </w:pPr>
      <w:r>
        <w:rPr>
          <w:rFonts w:ascii="Arial" w:hAnsi="Arial" w:cs="Arial"/>
        </w:rPr>
        <w:t xml:space="preserve">   </w:t>
      </w:r>
    </w:p>
    <w:p w:rsidR="00E963B2" w:rsidRDefault="00B11BF9">
      <w:pPr>
        <w:rPr>
          <w:rFonts w:ascii="Arial" w:hAnsi="Arial" w:cs="Arial"/>
        </w:rPr>
      </w:pPr>
      <w:r>
        <w:rPr>
          <w:rFonts w:ascii="Arial" w:hAnsi="Arial" w:cs="Arial"/>
        </w:rPr>
        <w:t xml:space="preserve">     1791  1795 </w:t>
      </w:r>
    </w:p>
    <w:p w:rsidR="00E963B2" w:rsidRDefault="00E963B2">
      <w:pPr>
        <w:rPr>
          <w:rFonts w:ascii="Arial" w:hAnsi="Arial" w:cs="Arial"/>
        </w:rPr>
      </w:pPr>
    </w:p>
    <w:p w:rsidR="00E963B2" w:rsidRDefault="00E963B2">
      <w:pPr>
        <w:rPr>
          <w:rFonts w:ascii="Arial" w:hAnsi="Arial" w:cs="Arial"/>
        </w:rPr>
      </w:pPr>
    </w:p>
    <w:p w:rsidR="00E963B2" w:rsidRDefault="00E963B2">
      <w:pPr>
        <w:rPr>
          <w:rFonts w:ascii="Arial" w:hAnsi="Arial" w:cs="Arial"/>
        </w:rPr>
      </w:pPr>
    </w:p>
    <w:p w:rsidR="00E963B2" w:rsidRDefault="00B11BF9">
      <w:pPr>
        <w:rPr>
          <w:rFonts w:ascii="Arial" w:hAnsi="Arial" w:cs="Arial"/>
        </w:rPr>
      </w:pPr>
      <w:r>
        <w:rPr>
          <w:rFonts w:ascii="Arial" w:hAnsi="Arial" w:cs="Arial"/>
        </w:rPr>
        <w:t>1789    1799</w:t>
      </w:r>
    </w:p>
    <w:p w:rsidR="00E963B2" w:rsidRDefault="00E963B2">
      <w:pPr>
        <w:rPr>
          <w:rFonts w:ascii="Arial" w:hAnsi="Arial" w:cs="Arial"/>
        </w:rPr>
      </w:pPr>
    </w:p>
    <w:p w:rsidR="00E963B2" w:rsidRDefault="00E963B2">
      <w:pPr>
        <w:rPr>
          <w:rFonts w:ascii="Arial" w:hAnsi="Arial" w:cs="Arial"/>
        </w:rPr>
      </w:pPr>
    </w:p>
    <w:p w:rsidR="00E963B2" w:rsidRDefault="00B11BF9">
      <w:pPr>
        <w:rPr>
          <w:rFonts w:ascii="Arial" w:hAnsi="Arial" w:cs="Arial"/>
        </w:rPr>
      </w:pPr>
      <w:r>
        <w:rPr>
          <w:rFonts w:ascii="Arial" w:hAnsi="Arial" w:cs="Arial"/>
        </w:rPr>
        <w:t>1815</w:t>
      </w:r>
    </w:p>
    <w:p w:rsidR="00E963B2" w:rsidRDefault="00E963B2">
      <w:pPr>
        <w:rPr>
          <w:rFonts w:ascii="Arial" w:hAnsi="Arial" w:cs="Arial"/>
        </w:rPr>
      </w:pPr>
    </w:p>
    <w:p w:rsidR="00E963B2" w:rsidRDefault="00E963B2">
      <w:pPr>
        <w:rPr>
          <w:rFonts w:ascii="Arial" w:hAnsi="Arial" w:cs="Arial"/>
        </w:rPr>
      </w:pPr>
    </w:p>
    <w:p w:rsidR="00E963B2" w:rsidRDefault="00E963B2">
      <w:pPr>
        <w:rPr>
          <w:rFonts w:ascii="Arial" w:hAnsi="Arial" w:cs="Arial"/>
        </w:rPr>
      </w:pPr>
    </w:p>
    <w:p w:rsidR="00E963B2" w:rsidRDefault="00E963B2">
      <w:pPr>
        <w:rPr>
          <w:rFonts w:ascii="Arial" w:hAnsi="Arial" w:cs="Arial"/>
        </w:rPr>
      </w:pPr>
    </w:p>
    <w:p w:rsidR="00E963B2" w:rsidRDefault="00E963B2">
      <w:pPr>
        <w:rPr>
          <w:rFonts w:ascii="Arial" w:hAnsi="Arial" w:cs="Arial"/>
        </w:rPr>
      </w:pPr>
    </w:p>
    <w:p w:rsidR="00E963B2" w:rsidRDefault="00B11BF9">
      <w:pPr>
        <w:rPr>
          <w:rFonts w:ascii="Arial" w:hAnsi="Arial" w:cs="Arial"/>
        </w:rPr>
      </w:pPr>
      <w:r>
        <w:rPr>
          <w:rFonts w:ascii="Arial" w:hAnsi="Arial" w:cs="Arial"/>
        </w:rPr>
        <w:t xml:space="preserve">                                       1804</w:t>
      </w:r>
    </w:p>
    <w:p w:rsidR="00E963B2" w:rsidRDefault="00E963B2">
      <w:pPr>
        <w:rPr>
          <w:rFonts w:ascii="Arial" w:hAnsi="Arial" w:cs="Arial"/>
        </w:rPr>
      </w:pPr>
    </w:p>
    <w:p w:rsidR="00E963B2" w:rsidRDefault="00B11BF9">
      <w:pPr>
        <w:rPr>
          <w:rFonts w:ascii="Arial" w:hAnsi="Arial"/>
          <w:szCs w:val="28"/>
        </w:rPr>
      </w:pPr>
      <w:r>
        <w:rPr>
          <w:rFonts w:ascii="Arial" w:hAnsi="Arial" w:cs="Arial"/>
        </w:rPr>
        <w:br/>
        <w:t xml:space="preserve">Na koncu smo zopet na istem, kot smo bili na začetku. Edina pridobitev francoske revolucije je pravzaprav ODPRAVA FEVDALIZMA. </w:t>
      </w:r>
    </w:p>
    <w:p w:rsidR="00E963B2" w:rsidRDefault="00E963B2">
      <w:pPr>
        <w:rPr>
          <w:rFonts w:ascii="Arial" w:hAnsi="Arial"/>
          <w:szCs w:val="28"/>
        </w:rPr>
      </w:pPr>
    </w:p>
    <w:p w:rsidR="00E963B2" w:rsidRDefault="00E963B2">
      <w:pPr>
        <w:rPr>
          <w:rFonts w:ascii="Arial" w:hAnsi="Arial"/>
          <w:szCs w:val="28"/>
        </w:rPr>
      </w:pPr>
    </w:p>
    <w:p w:rsidR="00E963B2" w:rsidRDefault="00E963B2">
      <w:pPr>
        <w:rPr>
          <w:rFonts w:ascii="Arial" w:hAnsi="Arial"/>
          <w:szCs w:val="28"/>
        </w:rPr>
      </w:pPr>
    </w:p>
    <w:p w:rsidR="00E963B2" w:rsidRDefault="00E963B2">
      <w:pPr>
        <w:rPr>
          <w:rFonts w:ascii="Arial" w:hAnsi="Arial"/>
          <w:szCs w:val="28"/>
        </w:rPr>
      </w:pPr>
    </w:p>
    <w:p w:rsidR="00E963B2" w:rsidRDefault="00E963B2">
      <w:pPr>
        <w:rPr>
          <w:rFonts w:ascii="Arial" w:hAnsi="Arial"/>
          <w:szCs w:val="28"/>
        </w:rPr>
      </w:pPr>
    </w:p>
    <w:p w:rsidR="00E963B2" w:rsidRDefault="00E963B2">
      <w:pPr>
        <w:rPr>
          <w:rFonts w:ascii="Arial" w:hAnsi="Arial"/>
          <w:szCs w:val="28"/>
        </w:rPr>
      </w:pPr>
    </w:p>
    <w:p w:rsidR="00E963B2" w:rsidRDefault="00B11BF9">
      <w:pPr>
        <w:jc w:val="both"/>
        <w:rPr>
          <w:rFonts w:ascii="Arial" w:hAnsi="Arial" w:cs="Arial"/>
        </w:rPr>
      </w:pPr>
      <w:r>
        <w:rPr>
          <w:rFonts w:ascii="Arial" w:hAnsi="Arial" w:cs="Arial"/>
          <w:b/>
          <w:bCs/>
          <w:u w:val="single"/>
        </w:rPr>
        <w:t>Naši kraji v času Fr. revolucije in N.:</w:t>
      </w:r>
      <w:r>
        <w:rPr>
          <w:rFonts w:ascii="Arial" w:hAnsi="Arial" w:cs="Arial"/>
        </w:rPr>
        <w:t xml:space="preserve"> </w:t>
      </w:r>
    </w:p>
    <w:p w:rsidR="00E963B2" w:rsidRDefault="00E963B2">
      <w:pPr>
        <w:jc w:val="both"/>
        <w:rPr>
          <w:rFonts w:ascii="Arial" w:hAnsi="Arial" w:cs="Arial"/>
        </w:rPr>
      </w:pPr>
    </w:p>
    <w:p w:rsidR="00E963B2" w:rsidRDefault="00B11BF9">
      <w:pPr>
        <w:jc w:val="both"/>
        <w:rPr>
          <w:rFonts w:ascii="Arial" w:hAnsi="Arial" w:cs="Arial"/>
        </w:rPr>
      </w:pPr>
      <w:r>
        <w:rPr>
          <w:rFonts w:ascii="Arial" w:hAnsi="Arial" w:cs="Arial"/>
        </w:rPr>
        <w:t xml:space="preserve">Fr. vojska 1797 prvič pri nas, drugič 1805-Avstr. izgubi, potem 1809-Ilirske province, pred njimi mirovni sporazum v Schönbrummu; ljudje nezadovoljni-visoki davki, nabiranje vojakov, vzdrževanje vojske, ni odprave fevd.; gosp. slabi, trgovina propada zaradi zapore; nekateri izobraženci za Fr. (Vodnik), večja vloga Slo. v javnem življenju, v šolah; ustanovljena univerza v Lj. (1810), traja 2-3 leta; modernizacija uprave in sodstva, Napoleonov zakonik-enakost pred zakonom, omejena moč fevd.; Fr. zapustijo province 1813, ostanejo dol. reforme (uprava in sodstvo); formalno ostaja združeno kot kraljestvo; pomen Ilir.: narodna zavest, misel programa Zedinjene Slo.; </w:t>
      </w:r>
    </w:p>
    <w:p w:rsidR="00E963B2" w:rsidRDefault="00E963B2">
      <w:pPr>
        <w:rPr>
          <w:rFonts w:ascii="Arial" w:hAnsi="Arial" w:cs="Arial"/>
          <w:szCs w:val="28"/>
        </w:rPr>
      </w:pPr>
    </w:p>
    <w:sectPr w:rsidR="00E963B2">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4A0D"/>
    <w:multiLevelType w:val="hybridMultilevel"/>
    <w:tmpl w:val="1A2E9778"/>
    <w:lvl w:ilvl="0" w:tplc="0424000B">
      <w:start w:val="1"/>
      <w:numFmt w:val="bullet"/>
      <w:lvlText w:val=""/>
      <w:lvlJc w:val="left"/>
      <w:pPr>
        <w:tabs>
          <w:tab w:val="num" w:pos="720"/>
        </w:tabs>
        <w:ind w:left="720" w:hanging="360"/>
      </w:pPr>
      <w:rPr>
        <w:rFonts w:ascii="Wingdings" w:hAnsi="Wingdings" w:hint="default"/>
      </w:rPr>
    </w:lvl>
    <w:lvl w:ilvl="1" w:tplc="61186D1A">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506A3"/>
    <w:multiLevelType w:val="hybridMultilevel"/>
    <w:tmpl w:val="B55039C6"/>
    <w:lvl w:ilvl="0" w:tplc="04240003">
      <w:start w:val="1"/>
      <w:numFmt w:val="bullet"/>
      <w:lvlText w:val="o"/>
      <w:lvlJc w:val="left"/>
      <w:pPr>
        <w:tabs>
          <w:tab w:val="num" w:pos="720"/>
        </w:tabs>
        <w:ind w:left="720" w:hanging="360"/>
      </w:pPr>
      <w:rPr>
        <w:rFonts w:ascii="Courier New" w:hAnsi="Courier New" w:cs="Courier New" w:hint="default"/>
      </w:rPr>
    </w:lvl>
    <w:lvl w:ilvl="1" w:tplc="61186D1A">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145E9"/>
    <w:multiLevelType w:val="hybridMultilevel"/>
    <w:tmpl w:val="696E027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95EE7"/>
    <w:multiLevelType w:val="multilevel"/>
    <w:tmpl w:val="1A2E9778"/>
    <w:lvl w:ilvl="0">
      <w:start w:val="1"/>
      <w:numFmt w:val="bullet"/>
      <w:lvlText w:val=""/>
      <w:lvlJc w:val="left"/>
      <w:pPr>
        <w:tabs>
          <w:tab w:val="num" w:pos="720"/>
        </w:tabs>
        <w:ind w:left="720" w:hanging="360"/>
      </w:pPr>
      <w:rPr>
        <w:rFonts w:ascii="Wingdings" w:hAnsi="Wingding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F5171"/>
    <w:multiLevelType w:val="hybridMultilevel"/>
    <w:tmpl w:val="E6FAC5A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B9E7DAA"/>
    <w:multiLevelType w:val="hybridMultilevel"/>
    <w:tmpl w:val="DD686434"/>
    <w:lvl w:ilvl="0" w:tplc="957E9A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234541"/>
    <w:multiLevelType w:val="multilevel"/>
    <w:tmpl w:val="696E027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1E53DC"/>
    <w:multiLevelType w:val="multilevel"/>
    <w:tmpl w:val="973C5C34"/>
    <w:lvl w:ilvl="0">
      <w:start w:val="1"/>
      <w:numFmt w:val="bullet"/>
      <w:lvlText w:val=""/>
      <w:lvlJc w:val="left"/>
      <w:pPr>
        <w:tabs>
          <w:tab w:val="num" w:pos="720"/>
        </w:tabs>
        <w:ind w:left="720" w:hanging="360"/>
      </w:pPr>
      <w:rPr>
        <w:rFonts w:ascii="Symbol" w:hAnsi="Symbol"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B46E8"/>
    <w:multiLevelType w:val="multilevel"/>
    <w:tmpl w:val="DD68643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13333A"/>
    <w:multiLevelType w:val="multilevel"/>
    <w:tmpl w:val="FB4C5A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A400990"/>
    <w:multiLevelType w:val="hybridMultilevel"/>
    <w:tmpl w:val="973C5C34"/>
    <w:lvl w:ilvl="0" w:tplc="8F26141E">
      <w:start w:val="1"/>
      <w:numFmt w:val="bullet"/>
      <w:lvlText w:val=""/>
      <w:lvlJc w:val="left"/>
      <w:pPr>
        <w:tabs>
          <w:tab w:val="num" w:pos="720"/>
        </w:tabs>
        <w:ind w:left="720" w:hanging="360"/>
      </w:pPr>
      <w:rPr>
        <w:rFonts w:ascii="Symbol" w:hAnsi="Symbol" w:hint="default"/>
      </w:rPr>
    </w:lvl>
    <w:lvl w:ilvl="1" w:tplc="61186D1A">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12361"/>
    <w:multiLevelType w:val="multilevel"/>
    <w:tmpl w:val="A77A8D5A"/>
    <w:lvl w:ilvl="0">
      <w:start w:val="1"/>
      <w:numFmt w:val="bullet"/>
      <w:lvlText w:val=""/>
      <w:lvlJc w:val="left"/>
      <w:pPr>
        <w:tabs>
          <w:tab w:val="num" w:pos="720"/>
        </w:tabs>
        <w:ind w:left="720" w:hanging="360"/>
      </w:pPr>
      <w:rPr>
        <w:rFonts w:ascii="Symbol" w:hAnsi="Symbol"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203597"/>
    <w:multiLevelType w:val="multilevel"/>
    <w:tmpl w:val="DD68643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A41FD3"/>
    <w:multiLevelType w:val="multilevel"/>
    <w:tmpl w:val="7C82F9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88330F"/>
    <w:multiLevelType w:val="multilevel"/>
    <w:tmpl w:val="26AA97C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A127D79"/>
    <w:multiLevelType w:val="multilevel"/>
    <w:tmpl w:val="DD68643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DF2292"/>
    <w:multiLevelType w:val="hybridMultilevel"/>
    <w:tmpl w:val="EB98E84C"/>
    <w:lvl w:ilvl="0" w:tplc="04240005">
      <w:start w:val="1"/>
      <w:numFmt w:val="bullet"/>
      <w:lvlText w:val=""/>
      <w:lvlJc w:val="left"/>
      <w:pPr>
        <w:tabs>
          <w:tab w:val="num" w:pos="720"/>
        </w:tabs>
        <w:ind w:left="720" w:hanging="360"/>
      </w:pPr>
      <w:rPr>
        <w:rFonts w:ascii="Wingdings" w:hAnsi="Wingdings" w:hint="default"/>
      </w:rPr>
    </w:lvl>
    <w:lvl w:ilvl="1" w:tplc="61186D1A">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B27D62"/>
    <w:multiLevelType w:val="hybridMultilevel"/>
    <w:tmpl w:val="D8E6695C"/>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9FD3DEF"/>
    <w:multiLevelType w:val="hybridMultilevel"/>
    <w:tmpl w:val="ED28C2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7B1C3B64"/>
    <w:multiLevelType w:val="hybridMultilevel"/>
    <w:tmpl w:val="7C82F914"/>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6A6CAE"/>
    <w:multiLevelType w:val="multilevel"/>
    <w:tmpl w:val="FB4C5A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F400EC4"/>
    <w:multiLevelType w:val="hybridMultilevel"/>
    <w:tmpl w:val="713C75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2"/>
  </w:num>
  <w:num w:numId="4">
    <w:abstractNumId w:val="8"/>
  </w:num>
  <w:num w:numId="5">
    <w:abstractNumId w:val="19"/>
  </w:num>
  <w:num w:numId="6">
    <w:abstractNumId w:val="15"/>
  </w:num>
  <w:num w:numId="7">
    <w:abstractNumId w:val="10"/>
  </w:num>
  <w:num w:numId="8">
    <w:abstractNumId w:val="13"/>
  </w:num>
  <w:num w:numId="9">
    <w:abstractNumId w:val="2"/>
  </w:num>
  <w:num w:numId="10">
    <w:abstractNumId w:val="6"/>
  </w:num>
  <w:num w:numId="11">
    <w:abstractNumId w:val="21"/>
  </w:num>
  <w:num w:numId="12">
    <w:abstractNumId w:val="4"/>
  </w:num>
  <w:num w:numId="13">
    <w:abstractNumId w:val="9"/>
  </w:num>
  <w:num w:numId="14">
    <w:abstractNumId w:val="20"/>
  </w:num>
  <w:num w:numId="15">
    <w:abstractNumId w:val="14"/>
  </w:num>
  <w:num w:numId="16">
    <w:abstractNumId w:val="11"/>
  </w:num>
  <w:num w:numId="17">
    <w:abstractNumId w:val="0"/>
  </w:num>
  <w:num w:numId="18">
    <w:abstractNumId w:val="3"/>
  </w:num>
  <w:num w:numId="19">
    <w:abstractNumId w:val="1"/>
  </w:num>
  <w:num w:numId="20">
    <w:abstractNumId w:val="7"/>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1BF9"/>
    <w:rsid w:val="00297741"/>
    <w:rsid w:val="00B11BF9"/>
    <w:rsid w:val="00E963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Arial" w:hAnsi="Arial"/>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