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9E196B" w14:textId="77777777" w:rsidR="00E01733" w:rsidRDefault="009435E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  <w:u w:val="single"/>
        </w:rPr>
        <w:t>FRANKOVSKI TIP FEVDALIZMA</w:t>
      </w:r>
    </w:p>
    <w:p w14:paraId="3041EDD2" w14:textId="77777777" w:rsidR="00E01733" w:rsidRDefault="00E01733">
      <w:pPr>
        <w:jc w:val="both"/>
        <w:rPr>
          <w:rFonts w:ascii="Comic Sans MS" w:hAnsi="Comic Sans MS"/>
          <w:sz w:val="36"/>
          <w:szCs w:val="36"/>
        </w:rPr>
      </w:pPr>
    </w:p>
    <w:p w14:paraId="6C4D63DC" w14:textId="77777777" w:rsidR="00E01733" w:rsidRDefault="009435EE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FEVDNI, VAZALNI ODNOS:</w:t>
      </w:r>
    </w:p>
    <w:p w14:paraId="6FFCCF34" w14:textId="77777777" w:rsidR="00E01733" w:rsidRDefault="00E01733">
      <w:pPr>
        <w:jc w:val="both"/>
        <w:rPr>
          <w:rFonts w:ascii="Comic Sans MS" w:hAnsi="Comic Sans MS"/>
          <w:sz w:val="28"/>
          <w:szCs w:val="28"/>
        </w:rPr>
      </w:pPr>
    </w:p>
    <w:p w14:paraId="50A5E777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medsebojne obveznosti med vazalom in seniorjem:</w:t>
      </w:r>
    </w:p>
    <w:p w14:paraId="07AD9787" w14:textId="77777777" w:rsidR="00E01733" w:rsidRDefault="009435EE">
      <w:pPr>
        <w:numPr>
          <w:ilvl w:val="1"/>
          <w:numId w:val="1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senjor: zaščita vazala, podelitev fevda, …</w:t>
      </w:r>
    </w:p>
    <w:p w14:paraId="299ABA9C" w14:textId="77777777" w:rsidR="00E01733" w:rsidRDefault="009435EE">
      <w:pPr>
        <w:numPr>
          <w:ilvl w:val="1"/>
          <w:numId w:val="1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vazal: pomoč (sodelovanje vojaških pohodih), oskrba seniorja, svetovanje, …</w:t>
      </w:r>
    </w:p>
    <w:p w14:paraId="2FF5BEBA" w14:textId="77777777" w:rsidR="00E01733" w:rsidRDefault="009435EE">
      <w:pPr>
        <w:numPr>
          <w:ilvl w:val="1"/>
          <w:numId w:val="1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traja do smrti (konča trudi ob nezvestobi)</w:t>
      </w:r>
    </w:p>
    <w:p w14:paraId="01A2A710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vrhovni senjorje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zemljo delili me velike vazale (grofje, baroni)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delili manjšim vazalom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…</w:t>
      </w:r>
    </w:p>
    <w:p w14:paraId="57EFBAD9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fevde so obdelovali podložni kmetje</w:t>
      </w:r>
    </w:p>
    <w:p w14:paraId="22DFECDA" w14:textId="77777777" w:rsidR="00E01733" w:rsidRDefault="00E01733">
      <w:pPr>
        <w:jc w:val="both"/>
        <w:rPr>
          <w:rFonts w:ascii="Comic Sans MS" w:hAnsi="Comic Sans MS"/>
          <w:sz w:val="28"/>
          <w:szCs w:val="28"/>
        </w:rPr>
      </w:pPr>
    </w:p>
    <w:p w14:paraId="038E3A38" w14:textId="77777777" w:rsidR="00E01733" w:rsidRDefault="00E01733">
      <w:pPr>
        <w:jc w:val="both"/>
        <w:rPr>
          <w:rFonts w:ascii="Comic Sans MS" w:hAnsi="Comic Sans MS"/>
          <w:sz w:val="28"/>
          <w:szCs w:val="28"/>
        </w:rPr>
      </w:pPr>
    </w:p>
    <w:p w14:paraId="025C33B7" w14:textId="77777777" w:rsidR="00E01733" w:rsidRDefault="009435EE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ZEMLJIŠKO GOSPODARSTVO:</w:t>
      </w:r>
    </w:p>
    <w:p w14:paraId="26389DE4" w14:textId="77777777" w:rsidR="00E01733" w:rsidRDefault="00E01733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650E0653" w14:textId="77777777" w:rsidR="00E01733" w:rsidRDefault="009435E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ORGANIZACIJA:</w:t>
      </w:r>
    </w:p>
    <w:p w14:paraId="66158E78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FEVD</w:t>
      </w:r>
    </w:p>
    <w:p w14:paraId="64077625" w14:textId="77777777" w:rsidR="00E01733" w:rsidRDefault="00E01733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E01733" w14:paraId="07D4FB17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6082" w14:textId="77777777" w:rsidR="00E01733" w:rsidRDefault="009435E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dominikla/pridvorna zemlja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F0064" w14:textId="77777777" w:rsidR="00E01733" w:rsidRDefault="009435E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rustikalna/zakupna zemlja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9C4" w14:textId="77777777" w:rsidR="00E01733" w:rsidRDefault="009435E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srenjska zemljišča</w:t>
            </w:r>
          </w:p>
        </w:tc>
      </w:tr>
      <w:tr w:rsidR="00E01733" w14:paraId="5B13E3B5" w14:textId="77777777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10B14E64" w14:textId="77777777" w:rsidR="00E01733" w:rsidRDefault="009435EE">
            <w:pPr>
              <w:numPr>
                <w:ilvl w:val="0"/>
                <w:numId w:val="1"/>
              </w:numPr>
              <w:tabs>
                <w:tab w:val="left" w:pos="450"/>
              </w:tabs>
              <w:snapToGri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gospodarsko in upravno središče fevda</w:t>
            </w:r>
          </w:p>
          <w:p w14:paraId="7D190C2B" w14:textId="77777777" w:rsidR="00E01733" w:rsidRDefault="009435EE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dominiklo zemljo obdelovalipoleg tlačanov, hlapci in dekle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44F4D684" w14:textId="77777777" w:rsidR="00E01733" w:rsidRDefault="009435EE">
            <w:pPr>
              <w:numPr>
                <w:ilvl w:val="0"/>
                <w:numId w:val="1"/>
              </w:numPr>
              <w:tabs>
                <w:tab w:val="left" w:pos="450"/>
              </w:tabs>
              <w:snapToGrid w:val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podložnik je dajal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dajatve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od pridelka na rustikalni zemlji in opravljal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tlako</w:t>
            </w:r>
          </w:p>
          <w:p w14:paraId="7FD65A65" w14:textId="77777777" w:rsidR="00E01733" w:rsidRDefault="00E017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9BA" w14:textId="77777777" w:rsidR="00E01733" w:rsidRDefault="009435EE">
            <w:pPr>
              <w:numPr>
                <w:ilvl w:val="0"/>
                <w:numId w:val="1"/>
              </w:numPr>
              <w:tabs>
                <w:tab w:val="left" w:pos="450"/>
              </w:tabs>
              <w:snapToGri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gozdovi, močvirja, pašniki</w:t>
            </w:r>
          </w:p>
          <w:p w14:paraId="6585DA48" w14:textId="77777777" w:rsidR="00E01733" w:rsidRDefault="009435EE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izkoriščali podložniki in fevdalci</w:t>
            </w:r>
          </w:p>
        </w:tc>
      </w:tr>
    </w:tbl>
    <w:p w14:paraId="251371A5" w14:textId="77777777" w:rsidR="00E01733" w:rsidRDefault="00E01733">
      <w:pPr>
        <w:jc w:val="both"/>
      </w:pPr>
    </w:p>
    <w:p w14:paraId="75FB8714" w14:textId="77777777" w:rsidR="00E01733" w:rsidRDefault="009435E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GOSPODARSTVO:</w:t>
      </w:r>
    </w:p>
    <w:p w14:paraId="4D79F6B0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popolnoma zaprto,samooskrbno gospodarstvo-vse pridelujejo sami, v okviru zemljiškega gospodarstva</w:t>
      </w:r>
    </w:p>
    <w:p w14:paraId="5AF9917B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(uvažajo samo železo, sol)</w:t>
      </w:r>
    </w:p>
    <w:p w14:paraId="334F09D4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zemljiška veleposest =</w:t>
      </w:r>
    </w:p>
    <w:p w14:paraId="7A38E44D" w14:textId="77777777" w:rsidR="00E01733" w:rsidRDefault="009435EE">
      <w:pPr>
        <w:numPr>
          <w:ilvl w:val="1"/>
          <w:numId w:val="1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gospodarska, upravno-politična, sodna enota</w:t>
      </w:r>
    </w:p>
    <w:p w14:paraId="739B5974" w14:textId="77777777" w:rsidR="00E01733" w:rsidRDefault="009435EE">
      <w:pPr>
        <w:numPr>
          <w:ilvl w:val="1"/>
          <w:numId w:val="1"/>
        </w:numPr>
        <w:tabs>
          <w:tab w:val="left" w:pos="117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meje posesti = meje politične oblasti lastnika, ki ima lastno vojsko in patrimonalno sodišče (sodišče predvsem za podložnike; razen v primeru izrekanja smrtne kazni)</w:t>
      </w:r>
    </w:p>
    <w:p w14:paraId="29C39E2B" w14:textId="77777777" w:rsidR="00E01733" w:rsidRDefault="00E01733">
      <w:pPr>
        <w:jc w:val="both"/>
        <w:rPr>
          <w:rFonts w:ascii="Comic Sans MS" w:hAnsi="Comic Sans MS"/>
          <w:sz w:val="28"/>
          <w:szCs w:val="28"/>
        </w:rPr>
      </w:pPr>
    </w:p>
    <w:p w14:paraId="5097A82B" w14:textId="77777777" w:rsidR="00E01733" w:rsidRDefault="009435EE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PODLOŽNIŠKA RAZMERJA:</w:t>
      </w:r>
    </w:p>
    <w:p w14:paraId="651B5D93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razmerja zapisana v </w:t>
      </w:r>
      <w:r>
        <w:rPr>
          <w:rFonts w:ascii="Comic Sans MS" w:hAnsi="Comic Sans MS"/>
          <w:sz w:val="28"/>
          <w:szCs w:val="28"/>
          <w:u w:val="single"/>
        </w:rPr>
        <w:t>poliptih</w:t>
      </w:r>
      <w:r>
        <w:rPr>
          <w:rFonts w:ascii="Comic Sans MS" w:hAnsi="Comic Sans MS"/>
          <w:sz w:val="28"/>
          <w:szCs w:val="28"/>
        </w:rPr>
        <w:t xml:space="preserve">(popis) in </w:t>
      </w:r>
      <w:r>
        <w:rPr>
          <w:rFonts w:ascii="Comic Sans MS" w:hAnsi="Comic Sans MS"/>
          <w:sz w:val="28"/>
          <w:szCs w:val="28"/>
          <w:u w:val="single"/>
        </w:rPr>
        <w:t>urbar</w:t>
      </w:r>
      <w:r>
        <w:rPr>
          <w:rFonts w:ascii="Comic Sans MS" w:hAnsi="Comic Sans MS"/>
          <w:sz w:val="28"/>
          <w:szCs w:val="28"/>
        </w:rPr>
        <w:t>(zemljiška knjiga-količina dajatev)</w:t>
      </w:r>
    </w:p>
    <w:p w14:paraId="65E1B614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tlaka, dajatve, dajatve (dajatve cerkvi), …</w:t>
      </w:r>
    </w:p>
    <w:p w14:paraId="1F1309C4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razlike(v dajatvah)med podložniki,x-sužnji</w:t>
      </w:r>
      <w:r>
        <w:rPr>
          <w:rFonts w:ascii="Comic Sans MS" w:hAnsi="Comic Sans MS"/>
          <w:b/>
          <w:sz w:val="28"/>
          <w:szCs w:val="28"/>
        </w:rPr>
        <w:t>|</w:t>
      </w:r>
      <w:r>
        <w:rPr>
          <w:rFonts w:ascii="Comic Sans MS" w:hAnsi="Comic Sans MS"/>
          <w:sz w:val="28"/>
          <w:szCs w:val="28"/>
        </w:rPr>
        <w:t>podložniki,x-svobodni kmeti</w:t>
      </w:r>
    </w:p>
    <w:p w14:paraId="386A5847" w14:textId="77777777" w:rsidR="00E01733" w:rsidRDefault="00EF26A1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pict w14:anchorId="0B8D63A0">
          <v:line id="_x0000_s1026" style="position:absolute;left:0;text-align:left;flip:y;z-index:-251658752;mso-position-horizontal:absolute;mso-position-horizontal-relative:text;mso-position-vertical:absolute;mso-position-vertical-relative:text" from="27pt,76.8pt" to="27pt,94.8pt" strokeweight=".26mm">
            <v:stroke endarrow="block" joinstyle="miter"/>
          </v:line>
        </w:pict>
      </w:r>
      <w:r w:rsidR="009435EE">
        <w:rPr>
          <w:rFonts w:ascii="Comic Sans MS" w:hAnsi="Comic Sans MS"/>
          <w:sz w:val="28"/>
          <w:szCs w:val="28"/>
        </w:rPr>
        <w:t xml:space="preserve">(v ½ 9. stol.): kmetje (imeli zakupno zemljo, a niso bili privezani nanjo), svobodni kmetje (podrejeni samo vladarju) </w:t>
      </w:r>
      <w:r w:rsidR="009435EE">
        <w:rPr>
          <w:rFonts w:ascii="Wingdings 3" w:hAnsi="Wingdings 3"/>
          <w:sz w:val="28"/>
          <w:szCs w:val="28"/>
        </w:rPr>
        <w:t></w:t>
      </w:r>
      <w:r w:rsidR="009435EE">
        <w:rPr>
          <w:rFonts w:ascii="Comic Sans MS" w:hAnsi="Comic Sans MS"/>
          <w:sz w:val="28"/>
          <w:szCs w:val="28"/>
        </w:rPr>
        <w:t xml:space="preserve"> proces kmet=podložnik: </w:t>
      </w:r>
      <w:r w:rsidR="009435EE">
        <w:rPr>
          <w:rFonts w:ascii="Comic Sans MS" w:hAnsi="Comic Sans MS"/>
          <w:b/>
          <w:sz w:val="28"/>
          <w:szCs w:val="28"/>
        </w:rPr>
        <w:t>postopen</w:t>
      </w:r>
      <w:r w:rsidR="009435EE">
        <w:rPr>
          <w:rFonts w:ascii="Comic Sans MS" w:hAnsi="Comic Sans MS"/>
          <w:sz w:val="28"/>
          <w:szCs w:val="28"/>
        </w:rPr>
        <w:t xml:space="preserve"> (ekonomska stiska, nasilje </w:t>
      </w:r>
      <w:r w:rsidR="009435EE">
        <w:rPr>
          <w:rFonts w:ascii="Wingdings 3" w:hAnsi="Wingdings 3"/>
          <w:sz w:val="28"/>
          <w:szCs w:val="28"/>
        </w:rPr>
        <w:t></w:t>
      </w:r>
      <w:r w:rsidR="009435EE">
        <w:rPr>
          <w:rFonts w:ascii="Comic Sans MS" w:hAnsi="Comic Sans MS"/>
          <w:sz w:val="28"/>
          <w:szCs w:val="28"/>
        </w:rPr>
        <w:t xml:space="preserve"> poiščejo zaščito:</w:t>
      </w:r>
      <w:r w:rsidR="009435EE">
        <w:rPr>
          <w:rFonts w:ascii="Comic Sans MS" w:hAnsi="Comic Sans MS"/>
          <w:strike/>
          <w:sz w:val="28"/>
          <w:szCs w:val="28"/>
        </w:rPr>
        <w:t>davki</w:t>
      </w:r>
      <w:r w:rsidR="009435EE">
        <w:rPr>
          <w:rFonts w:ascii="Comic Sans MS" w:hAnsi="Comic Sans MS"/>
          <w:sz w:val="28"/>
          <w:szCs w:val="28"/>
        </w:rPr>
        <w:t>,izgubijo zemljo in os. svobodo</w:t>
      </w:r>
      <w:r w:rsidR="009435EE">
        <w:rPr>
          <w:rFonts w:ascii="Wingdings 3" w:hAnsi="Wingdings 3"/>
          <w:sz w:val="28"/>
          <w:szCs w:val="28"/>
        </w:rPr>
        <w:t></w:t>
      </w:r>
      <w:r w:rsidR="009435EE">
        <w:rPr>
          <w:rFonts w:ascii="Comic Sans MS" w:hAnsi="Comic Sans MS"/>
          <w:sz w:val="28"/>
          <w:szCs w:val="28"/>
        </w:rPr>
        <w:t>dedno,“ privezani”)</w:t>
      </w:r>
    </w:p>
    <w:p w14:paraId="62C97ED9" w14:textId="77777777" w:rsidR="00E01733" w:rsidRDefault="009435EE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značilno tudi za Sr. Evropo, Anglijo, J Italijo, … Azijo, Afriko, …</w:t>
      </w:r>
    </w:p>
    <w:p w14:paraId="6714299D" w14:textId="77777777" w:rsidR="00E01733" w:rsidRDefault="00E01733">
      <w:pPr>
        <w:jc w:val="both"/>
      </w:pPr>
    </w:p>
    <w:sectPr w:rsidR="00E01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4901" w14:textId="77777777" w:rsidR="00CB72E0" w:rsidRDefault="00CB72E0">
      <w:r>
        <w:separator/>
      </w:r>
    </w:p>
  </w:endnote>
  <w:endnote w:type="continuationSeparator" w:id="0">
    <w:p w14:paraId="7970E31A" w14:textId="77777777" w:rsidR="00CB72E0" w:rsidRDefault="00CB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B102" w14:textId="77777777" w:rsidR="007F6D09" w:rsidRDefault="007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5F91" w14:textId="70A2E28E" w:rsidR="00E01733" w:rsidRPr="007F6D09" w:rsidRDefault="007F6D09">
    <w:pPr>
      <w:pStyle w:val="Footer"/>
      <w:ind w:right="360"/>
      <w:jc w:val="center"/>
      <w:rPr>
        <w:rFonts w:ascii="Comic Sans MS" w:hAnsi="Comic Sans MS"/>
        <w:b/>
        <w:sz w:val="28"/>
        <w:szCs w:val="28"/>
        <w:lang w:val="sl-SI"/>
      </w:rPr>
    </w:pPr>
    <w:r>
      <w:rPr>
        <w:rFonts w:ascii="Comic Sans MS" w:hAnsi="Comic Sans MS"/>
        <w:sz w:val="28"/>
        <w:szCs w:val="28"/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234A" w14:textId="77777777" w:rsidR="007F6D09" w:rsidRDefault="007F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8031" w14:textId="77777777" w:rsidR="00CB72E0" w:rsidRDefault="00CB72E0">
      <w:r>
        <w:separator/>
      </w:r>
    </w:p>
  </w:footnote>
  <w:footnote w:type="continuationSeparator" w:id="0">
    <w:p w14:paraId="2CF738FA" w14:textId="77777777" w:rsidR="00CB72E0" w:rsidRDefault="00CB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6035" w14:textId="77777777" w:rsidR="007F6D09" w:rsidRDefault="007F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9F1F" w14:textId="77777777" w:rsidR="007F6D09" w:rsidRDefault="007F6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11F0" w14:textId="77777777" w:rsidR="007F6D09" w:rsidRDefault="007F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EE"/>
    <w:rsid w:val="007F6D09"/>
    <w:rsid w:val="009435EE"/>
    <w:rsid w:val="00CB72E0"/>
    <w:rsid w:val="00E01733"/>
    <w:rsid w:val="00E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58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Comic Sans MS" w:eastAsia="Times New Roman" w:hAnsi="Comic Sans M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7F6D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6D09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