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E35A" w14:textId="77777777" w:rsidR="00B50597" w:rsidRPr="009262FA" w:rsidRDefault="00B50597" w:rsidP="009262FA">
      <w:pPr>
        <w:pStyle w:val="Heading1"/>
        <w:jc w:val="center"/>
        <w:rPr>
          <w:b w:val="0"/>
          <w:i/>
          <w:sz w:val="28"/>
          <w:szCs w:val="28"/>
          <w:lang w:val="sl-SI"/>
        </w:rPr>
      </w:pPr>
      <w:bookmarkStart w:id="0" w:name="_Toc127162785"/>
      <w:bookmarkStart w:id="1" w:name="_Toc127162849"/>
      <w:bookmarkStart w:id="2" w:name="_Toc127162872"/>
      <w:bookmarkStart w:id="3" w:name="_Toc127163069"/>
      <w:bookmarkStart w:id="4" w:name="_Toc127163120"/>
      <w:bookmarkStart w:id="5" w:name="_GoBack"/>
      <w:bookmarkEnd w:id="5"/>
      <w:r w:rsidRPr="009262FA">
        <w:rPr>
          <w:color w:val="3366FF"/>
          <w:sz w:val="28"/>
          <w:szCs w:val="28"/>
          <w:lang w:val="sl-SI"/>
        </w:rPr>
        <w:t xml:space="preserve">GRČIJA </w:t>
      </w:r>
      <w:r w:rsidRPr="009262FA">
        <w:rPr>
          <w:b w:val="0"/>
          <w:i/>
          <w:sz w:val="28"/>
          <w:szCs w:val="28"/>
          <w:lang w:val="sl-SI"/>
        </w:rPr>
        <w:t>(3.000 l. pr.Kr. ; 500 – 600 l. najvišji razvoj (zibelka evropske civilizacije)</w:t>
      </w:r>
      <w:bookmarkEnd w:id="0"/>
      <w:bookmarkEnd w:id="1"/>
      <w:bookmarkEnd w:id="2"/>
      <w:bookmarkEnd w:id="3"/>
      <w:bookmarkEnd w:id="4"/>
    </w:p>
    <w:p w14:paraId="5653E92F" w14:textId="77777777" w:rsidR="00B50597" w:rsidRPr="00B50597" w:rsidRDefault="00B50597" w:rsidP="00B50597">
      <w:pPr>
        <w:pStyle w:val="Heading2"/>
        <w:numPr>
          <w:ilvl w:val="0"/>
          <w:numId w:val="1"/>
        </w:numPr>
        <w:rPr>
          <w:sz w:val="24"/>
          <w:szCs w:val="24"/>
          <w:lang w:val="sl-SI"/>
        </w:rPr>
      </w:pPr>
      <w:bookmarkStart w:id="6" w:name="_Toc127162786"/>
      <w:bookmarkStart w:id="7" w:name="_Toc127162850"/>
      <w:bookmarkStart w:id="8" w:name="_Toc127163070"/>
      <w:r w:rsidRPr="00B50597">
        <w:rPr>
          <w:sz w:val="24"/>
          <w:szCs w:val="24"/>
          <w:lang w:val="sl-SI"/>
        </w:rPr>
        <w:t>SEVERNA (Tesalija, Epir)</w:t>
      </w:r>
      <w:bookmarkEnd w:id="6"/>
      <w:bookmarkEnd w:id="7"/>
      <w:bookmarkEnd w:id="8"/>
    </w:p>
    <w:p w14:paraId="6C2582B8" w14:textId="77777777" w:rsidR="00B50597" w:rsidRPr="00B50597" w:rsidRDefault="00B50597" w:rsidP="00B50597">
      <w:pPr>
        <w:pStyle w:val="Heading2"/>
        <w:numPr>
          <w:ilvl w:val="0"/>
          <w:numId w:val="1"/>
        </w:numPr>
        <w:rPr>
          <w:sz w:val="24"/>
          <w:szCs w:val="24"/>
          <w:lang w:val="sl-SI"/>
        </w:rPr>
      </w:pPr>
      <w:bookmarkStart w:id="9" w:name="_Toc127162787"/>
      <w:bookmarkStart w:id="10" w:name="_Toc127162851"/>
      <w:bookmarkStart w:id="11" w:name="_Toc127163071"/>
      <w:r w:rsidRPr="00B50597">
        <w:rPr>
          <w:sz w:val="24"/>
          <w:szCs w:val="24"/>
          <w:lang w:val="sl-SI"/>
        </w:rPr>
        <w:t>SREDNJA (Atiku z ATENAMI, Beocija s TEBAMI)</w:t>
      </w:r>
      <w:bookmarkEnd w:id="9"/>
      <w:bookmarkEnd w:id="10"/>
      <w:bookmarkEnd w:id="11"/>
    </w:p>
    <w:p w14:paraId="7614B418" w14:textId="77777777" w:rsidR="00B50597" w:rsidRPr="00B50597" w:rsidRDefault="00B50597" w:rsidP="00B50597">
      <w:pPr>
        <w:pStyle w:val="Heading2"/>
        <w:numPr>
          <w:ilvl w:val="0"/>
          <w:numId w:val="1"/>
        </w:numPr>
        <w:rPr>
          <w:sz w:val="24"/>
          <w:szCs w:val="24"/>
          <w:lang w:val="sl-SI"/>
        </w:rPr>
      </w:pPr>
      <w:bookmarkStart w:id="12" w:name="_Toc127162788"/>
      <w:bookmarkStart w:id="13" w:name="_Toc127162852"/>
      <w:bookmarkStart w:id="14" w:name="_Toc127163072"/>
      <w:r w:rsidRPr="00B50597">
        <w:rPr>
          <w:sz w:val="24"/>
          <w:szCs w:val="24"/>
          <w:lang w:val="sl-SI"/>
        </w:rPr>
        <w:t>JUŽNA (Peloponez, mesto SPARTA)</w:t>
      </w:r>
      <w:bookmarkEnd w:id="12"/>
      <w:bookmarkEnd w:id="13"/>
      <w:bookmarkEnd w:id="14"/>
    </w:p>
    <w:p w14:paraId="134DE240" w14:textId="77777777" w:rsidR="00B50597" w:rsidRPr="00B50597" w:rsidRDefault="00B50597" w:rsidP="00B50597">
      <w:pPr>
        <w:pStyle w:val="Heading2"/>
        <w:ind w:left="360"/>
        <w:rPr>
          <w:sz w:val="24"/>
          <w:szCs w:val="24"/>
          <w:lang w:val="sl-SI"/>
        </w:rPr>
      </w:pPr>
    </w:p>
    <w:p w14:paraId="2DED6986" w14:textId="77777777" w:rsidR="00B50597" w:rsidRDefault="00663D34" w:rsidP="00B50597">
      <w:pPr>
        <w:pStyle w:val="Heading2"/>
        <w:ind w:left="360"/>
        <w:rPr>
          <w:sz w:val="24"/>
          <w:szCs w:val="24"/>
          <w:lang w:val="sl-SI"/>
        </w:rPr>
      </w:pPr>
      <w:bookmarkStart w:id="15" w:name="_Toc127162789"/>
      <w:bookmarkStart w:id="16" w:name="_Toc127162853"/>
      <w:bookmarkStart w:id="17" w:name="_Toc127163073"/>
      <w:r>
        <w:rPr>
          <w:sz w:val="24"/>
          <w:szCs w:val="24"/>
          <w:lang w:val="sl-SI"/>
        </w:rPr>
        <w:t>n</w:t>
      </w:r>
      <w:r w:rsidR="00B50597" w:rsidRPr="00B50597">
        <w:rPr>
          <w:sz w:val="24"/>
          <w:szCs w:val="24"/>
          <w:lang w:val="sl-SI"/>
        </w:rPr>
        <w:t>aselili so tudi otoke v Egejskem in Jonskem morju</w:t>
      </w:r>
      <w:bookmarkEnd w:id="15"/>
      <w:bookmarkEnd w:id="16"/>
      <w:bookmarkEnd w:id="17"/>
    </w:p>
    <w:p w14:paraId="07F5FCF8" w14:textId="77777777" w:rsidR="00B50597" w:rsidRDefault="00663D34" w:rsidP="00B50597">
      <w:pPr>
        <w:pStyle w:val="Heading2"/>
        <w:ind w:left="360"/>
        <w:rPr>
          <w:sz w:val="24"/>
          <w:szCs w:val="24"/>
          <w:lang w:val="sl-SI"/>
        </w:rPr>
      </w:pPr>
      <w:bookmarkStart w:id="18" w:name="_Toc127162790"/>
      <w:bookmarkStart w:id="19" w:name="_Toc127162854"/>
      <w:bookmarkStart w:id="20" w:name="_Toc127163074"/>
      <w:r>
        <w:rPr>
          <w:sz w:val="24"/>
          <w:szCs w:val="24"/>
          <w:lang w:val="sl-SI"/>
        </w:rPr>
        <w:t>u</w:t>
      </w:r>
      <w:r w:rsidR="00B50597">
        <w:rPr>
          <w:sz w:val="24"/>
          <w:szCs w:val="24"/>
          <w:lang w:val="sl-SI"/>
        </w:rPr>
        <w:t>stanovili so okoli 400 polis (mestne državice)</w:t>
      </w:r>
      <w:bookmarkEnd w:id="18"/>
      <w:bookmarkEnd w:id="19"/>
      <w:bookmarkEnd w:id="20"/>
    </w:p>
    <w:p w14:paraId="02F66DEB" w14:textId="77777777" w:rsidR="00B50597" w:rsidRDefault="00663D34" w:rsidP="00B50597">
      <w:pPr>
        <w:pStyle w:val="Heading2"/>
        <w:ind w:left="360"/>
        <w:rPr>
          <w:sz w:val="24"/>
          <w:szCs w:val="24"/>
          <w:lang w:val="sl-SI"/>
        </w:rPr>
      </w:pPr>
      <w:bookmarkStart w:id="21" w:name="_Toc127162791"/>
      <w:bookmarkStart w:id="22" w:name="_Toc127162855"/>
      <w:bookmarkStart w:id="23" w:name="_Toc127163075"/>
      <w:r>
        <w:rPr>
          <w:sz w:val="24"/>
          <w:szCs w:val="24"/>
          <w:lang w:val="sl-SI"/>
        </w:rPr>
        <w:t>v</w:t>
      </w:r>
      <w:r w:rsidR="00B50597">
        <w:rPr>
          <w:sz w:val="24"/>
          <w:szCs w:val="24"/>
          <w:lang w:val="sl-SI"/>
        </w:rPr>
        <w:t xml:space="preserve"> 3 tisočletju pr.Kr. so se razvili dve veliki kulturi:</w:t>
      </w:r>
      <w:bookmarkEnd w:id="21"/>
      <w:bookmarkEnd w:id="22"/>
      <w:bookmarkEnd w:id="23"/>
    </w:p>
    <w:p w14:paraId="42E39036" w14:textId="77777777" w:rsidR="00B50597" w:rsidRDefault="00B50597" w:rsidP="00DE73C6">
      <w:pPr>
        <w:pStyle w:val="Heading2"/>
        <w:numPr>
          <w:ilvl w:val="0"/>
          <w:numId w:val="13"/>
        </w:numPr>
        <w:rPr>
          <w:sz w:val="24"/>
          <w:szCs w:val="24"/>
          <w:lang w:val="sl-SI"/>
        </w:rPr>
      </w:pPr>
      <w:bookmarkStart w:id="24" w:name="_Toc127162792"/>
      <w:bookmarkStart w:id="25" w:name="_Toc127162856"/>
      <w:bookmarkStart w:id="26" w:name="_Toc127163076"/>
      <w:r>
        <w:rPr>
          <w:sz w:val="24"/>
          <w:szCs w:val="24"/>
          <w:lang w:val="sl-SI"/>
        </w:rPr>
        <w:t>Kretska</w:t>
      </w:r>
      <w:bookmarkEnd w:id="24"/>
      <w:bookmarkEnd w:id="25"/>
      <w:bookmarkEnd w:id="26"/>
    </w:p>
    <w:p w14:paraId="2F20382B" w14:textId="77777777" w:rsidR="00B50597" w:rsidRDefault="00B50597" w:rsidP="00DE73C6">
      <w:pPr>
        <w:pStyle w:val="Heading2"/>
        <w:numPr>
          <w:ilvl w:val="0"/>
          <w:numId w:val="14"/>
        </w:numPr>
        <w:rPr>
          <w:sz w:val="24"/>
          <w:szCs w:val="24"/>
          <w:lang w:val="sl-SI"/>
        </w:rPr>
      </w:pPr>
      <w:bookmarkStart w:id="27" w:name="_Toc127162793"/>
      <w:bookmarkStart w:id="28" w:name="_Toc127162857"/>
      <w:bookmarkStart w:id="29" w:name="_Toc127163077"/>
      <w:r>
        <w:rPr>
          <w:sz w:val="24"/>
          <w:szCs w:val="24"/>
          <w:lang w:val="sl-SI"/>
        </w:rPr>
        <w:t>Mikenska</w:t>
      </w:r>
      <w:bookmarkEnd w:id="27"/>
      <w:bookmarkEnd w:id="28"/>
      <w:bookmarkEnd w:id="29"/>
    </w:p>
    <w:p w14:paraId="02179E38" w14:textId="77777777" w:rsidR="00B50597" w:rsidRDefault="00B50597" w:rsidP="00B50597">
      <w:pPr>
        <w:pStyle w:val="Heading2"/>
        <w:ind w:left="720"/>
        <w:rPr>
          <w:sz w:val="24"/>
          <w:szCs w:val="24"/>
          <w:lang w:val="sl-SI"/>
        </w:rPr>
      </w:pPr>
    </w:p>
    <w:p w14:paraId="5F1D8097" w14:textId="77777777" w:rsidR="00B50597" w:rsidRDefault="00B50597" w:rsidP="00DE73C6">
      <w:pPr>
        <w:pStyle w:val="Heading2"/>
        <w:numPr>
          <w:ilvl w:val="0"/>
          <w:numId w:val="11"/>
        </w:numPr>
        <w:rPr>
          <w:sz w:val="24"/>
          <w:szCs w:val="24"/>
          <w:lang w:val="sl-SI"/>
        </w:rPr>
      </w:pPr>
      <w:bookmarkStart w:id="30" w:name="_Toc127162794"/>
      <w:bookmarkStart w:id="31" w:name="_Toc127162858"/>
      <w:bookmarkStart w:id="32" w:name="_Toc127162873"/>
      <w:bookmarkStart w:id="33" w:name="_Toc127163078"/>
      <w:r>
        <w:rPr>
          <w:sz w:val="24"/>
          <w:szCs w:val="24"/>
          <w:lang w:val="sl-SI"/>
        </w:rPr>
        <w:t>Kretska kultura (KRETA):</w:t>
      </w:r>
      <w:bookmarkEnd w:id="30"/>
      <w:bookmarkEnd w:id="31"/>
      <w:bookmarkEnd w:id="32"/>
      <w:bookmarkEnd w:id="33"/>
    </w:p>
    <w:p w14:paraId="09DB0E2F" w14:textId="77777777" w:rsidR="00471F65" w:rsidRDefault="00663D34" w:rsidP="00DE73C6">
      <w:pPr>
        <w:pStyle w:val="Heading3"/>
        <w:numPr>
          <w:ilvl w:val="1"/>
          <w:numId w:val="11"/>
        </w:numPr>
        <w:rPr>
          <w:sz w:val="24"/>
          <w:szCs w:val="24"/>
          <w:lang w:val="sl-SI"/>
        </w:rPr>
      </w:pPr>
      <w:bookmarkStart w:id="34" w:name="_Toc127162795"/>
      <w:bookmarkStart w:id="35" w:name="_Toc127162859"/>
      <w:r>
        <w:rPr>
          <w:sz w:val="24"/>
          <w:szCs w:val="24"/>
          <w:lang w:val="sl-SI"/>
        </w:rPr>
        <w:t>v</w:t>
      </w:r>
      <w:r w:rsidR="00B50597">
        <w:rPr>
          <w:sz w:val="24"/>
          <w:szCs w:val="24"/>
          <w:lang w:val="sl-SI"/>
        </w:rPr>
        <w:t xml:space="preserve"> bronasti dobi najpomembnejše egejsko središče</w:t>
      </w:r>
      <w:bookmarkEnd w:id="34"/>
      <w:bookmarkEnd w:id="35"/>
    </w:p>
    <w:p w14:paraId="33BBC5B7" w14:textId="77777777" w:rsidR="00B50597" w:rsidRDefault="00663D34" w:rsidP="00DE73C6">
      <w:pPr>
        <w:pStyle w:val="Heading3"/>
        <w:numPr>
          <w:ilvl w:val="1"/>
          <w:numId w:val="11"/>
        </w:numPr>
        <w:rPr>
          <w:sz w:val="24"/>
          <w:szCs w:val="24"/>
          <w:lang w:val="sl-SI"/>
        </w:rPr>
      </w:pPr>
      <w:bookmarkStart w:id="36" w:name="_Toc127162796"/>
      <w:bookmarkStart w:id="37" w:name="_Toc127162860"/>
      <w:r>
        <w:rPr>
          <w:sz w:val="24"/>
          <w:szCs w:val="24"/>
          <w:lang w:val="sl-SI"/>
        </w:rPr>
        <w:t>v</w:t>
      </w:r>
      <w:r w:rsidR="00B50597">
        <w:rPr>
          <w:sz w:val="24"/>
          <w:szCs w:val="24"/>
          <w:lang w:val="sl-SI"/>
        </w:rPr>
        <w:t>ladale močne družine (bogataši)</w:t>
      </w:r>
      <w:bookmarkEnd w:id="36"/>
      <w:bookmarkEnd w:id="37"/>
    </w:p>
    <w:p w14:paraId="459CD080" w14:textId="77777777" w:rsidR="00471F65" w:rsidRDefault="00663D34" w:rsidP="00DE73C6">
      <w:pPr>
        <w:pStyle w:val="Heading3"/>
        <w:numPr>
          <w:ilvl w:val="1"/>
          <w:numId w:val="11"/>
        </w:numPr>
        <w:rPr>
          <w:sz w:val="24"/>
          <w:szCs w:val="24"/>
          <w:lang w:val="sl-SI"/>
        </w:rPr>
      </w:pPr>
      <w:bookmarkStart w:id="38" w:name="_Toc127162797"/>
      <w:bookmarkStart w:id="39" w:name="_Toc127162861"/>
      <w:r>
        <w:rPr>
          <w:sz w:val="24"/>
          <w:szCs w:val="24"/>
          <w:lang w:val="sl-SI"/>
        </w:rPr>
        <w:t>g</w:t>
      </w:r>
      <w:r w:rsidR="00471F65">
        <w:rPr>
          <w:sz w:val="24"/>
          <w:szCs w:val="24"/>
          <w:lang w:val="sl-SI"/>
        </w:rPr>
        <w:t>lavna gospo. panoga TRGOVINA (v Sredozemlju ustvarili pomorski monopol</w:t>
      </w:r>
      <w:bookmarkEnd w:id="38"/>
      <w:bookmarkEnd w:id="39"/>
      <w:r w:rsidR="00471F65">
        <w:rPr>
          <w:sz w:val="24"/>
          <w:szCs w:val="24"/>
          <w:lang w:val="sl-SI"/>
        </w:rPr>
        <w:t xml:space="preserve"> </w:t>
      </w:r>
    </w:p>
    <w:p w14:paraId="2BF7A23B" w14:textId="77777777" w:rsidR="00471F65" w:rsidRDefault="00663D34" w:rsidP="00DE73C6">
      <w:pPr>
        <w:pStyle w:val="Heading3"/>
        <w:numPr>
          <w:ilvl w:val="1"/>
          <w:numId w:val="11"/>
        </w:numPr>
        <w:rPr>
          <w:sz w:val="24"/>
          <w:szCs w:val="24"/>
          <w:lang w:val="sl-SI"/>
        </w:rPr>
      </w:pPr>
      <w:bookmarkStart w:id="40" w:name="_Toc127162798"/>
      <w:bookmarkStart w:id="41" w:name="_Toc127162862"/>
      <w:r>
        <w:rPr>
          <w:sz w:val="24"/>
          <w:szCs w:val="24"/>
          <w:lang w:val="sl-SI"/>
        </w:rPr>
        <w:t>n</w:t>
      </w:r>
      <w:r w:rsidR="00471F65">
        <w:rPr>
          <w:sz w:val="24"/>
          <w:szCs w:val="24"/>
          <w:lang w:val="sl-SI"/>
        </w:rPr>
        <w:t>ajvečji razcvet Krete v 16. in 15. stol. Pr.Kr.</w:t>
      </w:r>
      <w:bookmarkEnd w:id="40"/>
      <w:bookmarkEnd w:id="41"/>
      <w:r w:rsidR="00471F65">
        <w:rPr>
          <w:sz w:val="24"/>
          <w:szCs w:val="24"/>
          <w:lang w:val="sl-SI"/>
        </w:rPr>
        <w:t xml:space="preserve"> </w:t>
      </w:r>
    </w:p>
    <w:p w14:paraId="56178235" w14:textId="77777777" w:rsidR="00471F65" w:rsidRDefault="00471F65" w:rsidP="00DE73C6">
      <w:pPr>
        <w:pStyle w:val="Heading2"/>
        <w:numPr>
          <w:ilvl w:val="2"/>
          <w:numId w:val="11"/>
        </w:numPr>
        <w:rPr>
          <w:sz w:val="24"/>
          <w:szCs w:val="24"/>
          <w:lang w:val="sl-SI"/>
        </w:rPr>
      </w:pPr>
      <w:bookmarkStart w:id="42" w:name="_Toc127162799"/>
      <w:bookmarkStart w:id="43" w:name="_Toc127162863"/>
      <w:bookmarkStart w:id="44" w:name="_Toc127162874"/>
      <w:bookmarkStart w:id="45" w:name="_Toc127163079"/>
      <w:r>
        <w:rPr>
          <w:sz w:val="24"/>
          <w:szCs w:val="24"/>
          <w:lang w:val="sl-SI"/>
        </w:rPr>
        <w:t>Mikenska kultura (MIKENE):</w:t>
      </w:r>
      <w:bookmarkEnd w:id="42"/>
      <w:bookmarkEnd w:id="43"/>
      <w:bookmarkEnd w:id="44"/>
      <w:bookmarkEnd w:id="45"/>
    </w:p>
    <w:p w14:paraId="5EEAFDC0" w14:textId="77777777" w:rsidR="00471F65" w:rsidRDefault="00663D34" w:rsidP="00DE73C6">
      <w:pPr>
        <w:pStyle w:val="Heading3"/>
        <w:numPr>
          <w:ilvl w:val="3"/>
          <w:numId w:val="11"/>
        </w:numPr>
        <w:rPr>
          <w:sz w:val="24"/>
          <w:szCs w:val="24"/>
          <w:lang w:val="sl-SI"/>
        </w:rPr>
      </w:pPr>
      <w:bookmarkStart w:id="46" w:name="_Toc127162800"/>
      <w:bookmarkStart w:id="47" w:name="_Toc127162864"/>
      <w:r>
        <w:rPr>
          <w:sz w:val="24"/>
          <w:szCs w:val="24"/>
          <w:lang w:val="sl-SI"/>
        </w:rPr>
        <w:t>o</w:t>
      </w:r>
      <w:r w:rsidR="00471F65">
        <w:rPr>
          <w:sz w:val="24"/>
          <w:szCs w:val="24"/>
          <w:lang w:val="sl-SI"/>
        </w:rPr>
        <w:t>koli l. 1600 pr.Kr.</w:t>
      </w:r>
      <w:bookmarkEnd w:id="46"/>
      <w:bookmarkEnd w:id="47"/>
      <w:r w:rsidR="00471F65">
        <w:rPr>
          <w:sz w:val="24"/>
          <w:szCs w:val="24"/>
          <w:lang w:val="sl-SI"/>
        </w:rPr>
        <w:t xml:space="preserve"> </w:t>
      </w:r>
    </w:p>
    <w:p w14:paraId="78158810" w14:textId="77777777" w:rsidR="00471F65" w:rsidRDefault="00663D34" w:rsidP="00DE73C6">
      <w:pPr>
        <w:pStyle w:val="Heading3"/>
        <w:numPr>
          <w:ilvl w:val="2"/>
          <w:numId w:val="2"/>
        </w:numPr>
        <w:rPr>
          <w:sz w:val="24"/>
          <w:szCs w:val="24"/>
          <w:lang w:val="sl-SI"/>
        </w:rPr>
      </w:pPr>
      <w:bookmarkStart w:id="48" w:name="_Toc127162801"/>
      <w:bookmarkStart w:id="49" w:name="_Toc127162865"/>
      <w:r>
        <w:rPr>
          <w:sz w:val="24"/>
          <w:szCs w:val="24"/>
          <w:lang w:val="sl-SI"/>
        </w:rPr>
        <w:t>najmočnejša</w:t>
      </w:r>
      <w:r w:rsidR="00471F65">
        <w:rPr>
          <w:sz w:val="24"/>
          <w:szCs w:val="24"/>
          <w:lang w:val="sl-SI"/>
        </w:rPr>
        <w:t xml:space="preserve"> od drža</w:t>
      </w:r>
      <w:bookmarkEnd w:id="48"/>
      <w:bookmarkEnd w:id="49"/>
      <w:r w:rsidR="00723F4E">
        <w:rPr>
          <w:sz w:val="24"/>
          <w:szCs w:val="24"/>
          <w:lang w:val="sl-SI"/>
        </w:rPr>
        <w:t>v</w:t>
      </w:r>
    </w:p>
    <w:p w14:paraId="6D11BB6E" w14:textId="77777777" w:rsidR="00471F65" w:rsidRDefault="00663D34" w:rsidP="00DE73C6">
      <w:pPr>
        <w:pStyle w:val="Heading3"/>
        <w:numPr>
          <w:ilvl w:val="0"/>
          <w:numId w:val="12"/>
        </w:numPr>
        <w:rPr>
          <w:sz w:val="24"/>
          <w:szCs w:val="24"/>
          <w:lang w:val="sl-SI"/>
        </w:rPr>
      </w:pPr>
      <w:bookmarkStart w:id="50" w:name="_Toc127162802"/>
      <w:bookmarkStart w:id="51" w:name="_Toc127162866"/>
      <w:r>
        <w:rPr>
          <w:sz w:val="24"/>
          <w:szCs w:val="24"/>
          <w:lang w:val="sl-SI"/>
        </w:rPr>
        <w:t>vrhunec</w:t>
      </w:r>
      <w:r w:rsidR="00471F65">
        <w:rPr>
          <w:sz w:val="24"/>
          <w:szCs w:val="24"/>
          <w:lang w:val="sl-SI"/>
        </w:rPr>
        <w:t xml:space="preserve"> po letu 1450 pr.Kr., ko so Ahajci osvojili Kreto</w:t>
      </w:r>
      <w:bookmarkEnd w:id="50"/>
      <w:bookmarkEnd w:id="51"/>
    </w:p>
    <w:p w14:paraId="5C506145" w14:textId="77777777" w:rsidR="00471F65" w:rsidRDefault="00471F65" w:rsidP="00723F4E">
      <w:pPr>
        <w:pStyle w:val="Heading3"/>
        <w:rPr>
          <w:sz w:val="24"/>
          <w:szCs w:val="24"/>
          <w:lang w:val="sl-SI"/>
        </w:rPr>
      </w:pPr>
      <w:bookmarkStart w:id="52" w:name="_Toc127162803"/>
      <w:bookmarkStart w:id="53" w:name="_Toc127162867"/>
      <w:r>
        <w:rPr>
          <w:sz w:val="24"/>
          <w:szCs w:val="24"/>
          <w:lang w:val="sl-SI"/>
        </w:rPr>
        <w:t>PROPAD : okoli l 1150 pr.Kr. so s severa udrli Dorci in uničili mikensko kulturo. V Grčiji se začne obdobje temnega veka.</w:t>
      </w:r>
      <w:bookmarkEnd w:id="52"/>
      <w:bookmarkEnd w:id="53"/>
    </w:p>
    <w:p w14:paraId="12B08D14" w14:textId="77777777" w:rsidR="00471F65" w:rsidRDefault="00471F65" w:rsidP="00471F65">
      <w:pPr>
        <w:rPr>
          <w:lang w:val="sl-SI"/>
        </w:rPr>
      </w:pPr>
    </w:p>
    <w:p w14:paraId="1A20F928" w14:textId="77777777" w:rsidR="00471F65" w:rsidRDefault="00471F65" w:rsidP="00471F65">
      <w:pPr>
        <w:rPr>
          <w:lang w:val="sl-SI"/>
        </w:rPr>
      </w:pPr>
    </w:p>
    <w:p w14:paraId="7E03328B" w14:textId="77777777" w:rsidR="00471F65" w:rsidRDefault="00471F65" w:rsidP="00471F65">
      <w:pPr>
        <w:rPr>
          <w:lang w:val="sl-SI"/>
        </w:rPr>
      </w:pPr>
    </w:p>
    <w:p w14:paraId="5BB6F57B" w14:textId="77777777" w:rsidR="00471F65" w:rsidRDefault="00471F65" w:rsidP="00471F65">
      <w:pPr>
        <w:rPr>
          <w:lang w:val="sl-SI"/>
        </w:rPr>
      </w:pPr>
    </w:p>
    <w:p w14:paraId="14F45A9C" w14:textId="77777777" w:rsidR="00471F65" w:rsidRPr="00DC747E" w:rsidRDefault="00471F65" w:rsidP="00DC747E">
      <w:pPr>
        <w:pStyle w:val="Heading1"/>
        <w:rPr>
          <w:sz w:val="28"/>
          <w:szCs w:val="28"/>
          <w:lang w:val="sl-SI"/>
        </w:rPr>
      </w:pPr>
      <w:bookmarkStart w:id="54" w:name="_Toc127162804"/>
      <w:bookmarkStart w:id="55" w:name="_Toc127162868"/>
      <w:bookmarkStart w:id="56" w:name="_Toc127162875"/>
      <w:bookmarkStart w:id="57" w:name="_Toc127163080"/>
      <w:bookmarkStart w:id="58" w:name="_Toc127163121"/>
      <w:r w:rsidRPr="00DC747E">
        <w:rPr>
          <w:sz w:val="28"/>
          <w:szCs w:val="28"/>
          <w:lang w:val="sl-SI"/>
        </w:rPr>
        <w:lastRenderedPageBreak/>
        <w:t>TROJA – tretje kulturno središče bronaste dobe v Grčiji</w:t>
      </w:r>
      <w:bookmarkEnd w:id="54"/>
      <w:bookmarkEnd w:id="55"/>
      <w:bookmarkEnd w:id="56"/>
      <w:bookmarkEnd w:id="57"/>
      <w:bookmarkEnd w:id="58"/>
    </w:p>
    <w:p w14:paraId="7D44CDDD" w14:textId="77777777" w:rsidR="00471F65" w:rsidRDefault="00663D34" w:rsidP="00DE73C6">
      <w:pPr>
        <w:pStyle w:val="Heading3"/>
        <w:numPr>
          <w:ilvl w:val="0"/>
          <w:numId w:val="3"/>
        </w:numPr>
        <w:rPr>
          <w:lang w:val="sl-SI"/>
        </w:rPr>
      </w:pPr>
      <w:bookmarkStart w:id="59" w:name="_Toc127162805"/>
      <w:r>
        <w:rPr>
          <w:lang w:val="sl-SI"/>
        </w:rPr>
        <w:t>n</w:t>
      </w:r>
      <w:r w:rsidR="00471F65">
        <w:rPr>
          <w:lang w:val="sl-SI"/>
        </w:rPr>
        <w:t>aseljeno okoli 3200 pr.Kr.</w:t>
      </w:r>
      <w:bookmarkEnd w:id="59"/>
      <w:r w:rsidR="00471F65">
        <w:rPr>
          <w:lang w:val="sl-SI"/>
        </w:rPr>
        <w:t xml:space="preserve"> </w:t>
      </w:r>
    </w:p>
    <w:p w14:paraId="539A8428" w14:textId="77777777" w:rsidR="00471F65" w:rsidRDefault="00663D34" w:rsidP="00DE73C6">
      <w:pPr>
        <w:pStyle w:val="Heading3"/>
        <w:numPr>
          <w:ilvl w:val="0"/>
          <w:numId w:val="3"/>
        </w:numPr>
        <w:rPr>
          <w:lang w:val="sl-SI"/>
        </w:rPr>
      </w:pPr>
      <w:bookmarkStart w:id="60" w:name="_Toc127162806"/>
      <w:r>
        <w:rPr>
          <w:lang w:val="sl-SI"/>
        </w:rPr>
        <w:t>s</w:t>
      </w:r>
      <w:r w:rsidR="00471F65">
        <w:rPr>
          <w:lang w:val="sl-SI"/>
        </w:rPr>
        <w:t>everovzhodni del Male Azije na hribu Missonk južno od Dordavel</w:t>
      </w:r>
      <w:bookmarkEnd w:id="60"/>
    </w:p>
    <w:p w14:paraId="69CCC985" w14:textId="77777777" w:rsidR="00663D34" w:rsidRDefault="00663D34" w:rsidP="00DE73C6">
      <w:pPr>
        <w:pStyle w:val="Heading3"/>
        <w:numPr>
          <w:ilvl w:val="0"/>
          <w:numId w:val="3"/>
        </w:numPr>
        <w:rPr>
          <w:lang w:val="sl-SI"/>
        </w:rPr>
      </w:pPr>
      <w:bookmarkStart w:id="61" w:name="_Toc127162807"/>
      <w:r>
        <w:rPr>
          <w:lang w:val="sl-SI"/>
        </w:rPr>
        <w:t>mesto je imelo izjemno strateško lego saj je nadzorovalo trgovske poti med Evropo in Azijo</w:t>
      </w:r>
      <w:bookmarkEnd w:id="61"/>
      <w:r>
        <w:rPr>
          <w:lang w:val="sl-SI"/>
        </w:rPr>
        <w:t xml:space="preserve"> </w:t>
      </w:r>
    </w:p>
    <w:p w14:paraId="705BEF18" w14:textId="77777777" w:rsidR="00663D34" w:rsidRDefault="00663D34" w:rsidP="00DE73C6">
      <w:pPr>
        <w:pStyle w:val="Heading3"/>
        <w:numPr>
          <w:ilvl w:val="0"/>
          <w:numId w:val="3"/>
        </w:numPr>
        <w:rPr>
          <w:lang w:val="sl-SI"/>
        </w:rPr>
      </w:pPr>
      <w:bookmarkStart w:id="62" w:name="_Toc127162808"/>
      <w:r>
        <w:rPr>
          <w:lang w:val="sl-SI"/>
        </w:rPr>
        <w:t>vrhunec moči v 2. tisočletju  pr.Kr.</w:t>
      </w:r>
      <w:bookmarkEnd w:id="62"/>
    </w:p>
    <w:p w14:paraId="11F06E9F" w14:textId="77777777" w:rsidR="00663D34" w:rsidRDefault="00663D34" w:rsidP="00DE73C6">
      <w:pPr>
        <w:pStyle w:val="Heading3"/>
        <w:numPr>
          <w:ilvl w:val="0"/>
          <w:numId w:val="3"/>
        </w:numPr>
        <w:rPr>
          <w:lang w:val="sl-SI"/>
        </w:rPr>
      </w:pPr>
      <w:bookmarkStart w:id="63" w:name="_Toc127162809"/>
      <w:r>
        <w:rPr>
          <w:lang w:val="sl-SI"/>
        </w:rPr>
        <w:t>l 1184 pr.Kr. so Trojo napadala združena ahajska kraljestva</w:t>
      </w:r>
      <w:bookmarkEnd w:id="63"/>
      <w:r>
        <w:rPr>
          <w:lang w:val="sl-SI"/>
        </w:rPr>
        <w:t xml:space="preserve"> </w:t>
      </w:r>
    </w:p>
    <w:p w14:paraId="4FD089D3" w14:textId="77777777" w:rsidR="00663D34" w:rsidRDefault="00663D34" w:rsidP="00DE73C6">
      <w:pPr>
        <w:pStyle w:val="Heading3"/>
        <w:numPr>
          <w:ilvl w:val="0"/>
          <w:numId w:val="3"/>
        </w:numPr>
        <w:rPr>
          <w:lang w:val="sl-SI"/>
        </w:rPr>
      </w:pPr>
      <w:bookmarkStart w:id="64" w:name="_Toc127162810"/>
      <w:r>
        <w:rPr>
          <w:lang w:val="sl-SI"/>
        </w:rPr>
        <w:t>močno razvita kultura</w:t>
      </w:r>
      <w:bookmarkEnd w:id="64"/>
    </w:p>
    <w:p w14:paraId="0E44491C" w14:textId="77777777" w:rsidR="00DC747E" w:rsidRDefault="00DC747E" w:rsidP="00DC747E">
      <w:pPr>
        <w:pStyle w:val="Heading1"/>
        <w:rPr>
          <w:lang w:val="sl-SI"/>
        </w:rPr>
      </w:pPr>
    </w:p>
    <w:p w14:paraId="6CB56866" w14:textId="77777777" w:rsidR="00663D34" w:rsidRPr="00DC747E" w:rsidRDefault="00663D34" w:rsidP="00DC747E">
      <w:pPr>
        <w:pStyle w:val="Heading1"/>
        <w:rPr>
          <w:sz w:val="28"/>
          <w:szCs w:val="28"/>
          <w:lang w:val="sl-SI"/>
        </w:rPr>
      </w:pPr>
      <w:bookmarkStart w:id="65" w:name="_Toc127162811"/>
      <w:bookmarkStart w:id="66" w:name="_Toc127162869"/>
      <w:bookmarkStart w:id="67" w:name="_Toc127162876"/>
      <w:bookmarkStart w:id="68" w:name="_Toc127163081"/>
      <w:bookmarkStart w:id="69" w:name="_Toc127163122"/>
      <w:r w:rsidRPr="00DC747E">
        <w:rPr>
          <w:sz w:val="28"/>
          <w:szCs w:val="28"/>
          <w:lang w:val="sl-SI"/>
        </w:rPr>
        <w:t>HOMERJEVA GRČIJA:</w:t>
      </w:r>
      <w:bookmarkEnd w:id="65"/>
      <w:bookmarkEnd w:id="66"/>
      <w:bookmarkEnd w:id="67"/>
      <w:bookmarkEnd w:id="68"/>
      <w:bookmarkEnd w:id="69"/>
    </w:p>
    <w:p w14:paraId="0672F7DC" w14:textId="77777777" w:rsidR="00663D34" w:rsidRDefault="00663D34" w:rsidP="00663D34">
      <w:pPr>
        <w:pStyle w:val="Heading3"/>
        <w:rPr>
          <w:lang w:val="sl-SI"/>
        </w:rPr>
      </w:pPr>
      <w:bookmarkStart w:id="70" w:name="_Toc127162812"/>
      <w:r>
        <w:rPr>
          <w:lang w:val="sl-SI"/>
        </w:rPr>
        <w:t>JONCI:</w:t>
      </w:r>
      <w:bookmarkEnd w:id="70"/>
    </w:p>
    <w:p w14:paraId="039B6E7E" w14:textId="77777777" w:rsidR="00663D34" w:rsidRDefault="00663D34" w:rsidP="00DE73C6">
      <w:pPr>
        <w:pStyle w:val="Heading4"/>
        <w:numPr>
          <w:ilvl w:val="0"/>
          <w:numId w:val="4"/>
        </w:numPr>
        <w:rPr>
          <w:lang w:val="sl-SI"/>
        </w:rPr>
      </w:pPr>
      <w:bookmarkStart w:id="71" w:name="_Toc127162813"/>
      <w:r>
        <w:rPr>
          <w:lang w:val="sl-SI"/>
        </w:rPr>
        <w:t>čas: od 8. stol. naprej</w:t>
      </w:r>
      <w:bookmarkEnd w:id="71"/>
    </w:p>
    <w:p w14:paraId="7CEA9AC2" w14:textId="77777777" w:rsidR="00663D34" w:rsidRDefault="00663D34" w:rsidP="00DE73C6">
      <w:pPr>
        <w:pStyle w:val="Heading4"/>
        <w:numPr>
          <w:ilvl w:val="0"/>
          <w:numId w:val="4"/>
        </w:numPr>
        <w:rPr>
          <w:lang w:val="sl-SI"/>
        </w:rPr>
      </w:pPr>
      <w:bookmarkStart w:id="72" w:name="_Toc127162814"/>
      <w:r>
        <w:rPr>
          <w:lang w:val="sl-SI"/>
        </w:rPr>
        <w:t>kraj: pokrajina Atika in otok Evboja</w:t>
      </w:r>
      <w:bookmarkEnd w:id="72"/>
    </w:p>
    <w:p w14:paraId="4F3FED27" w14:textId="77777777" w:rsidR="00663D34" w:rsidRDefault="00663D34" w:rsidP="00663D34">
      <w:pPr>
        <w:pStyle w:val="Heading3"/>
        <w:rPr>
          <w:lang w:val="sl-SI"/>
        </w:rPr>
      </w:pPr>
      <w:bookmarkStart w:id="73" w:name="_Toc127162815"/>
      <w:r>
        <w:rPr>
          <w:lang w:val="sl-SI"/>
        </w:rPr>
        <w:t>EOLCI:</w:t>
      </w:r>
      <w:bookmarkEnd w:id="73"/>
    </w:p>
    <w:p w14:paraId="6279C190" w14:textId="77777777" w:rsidR="00663D34" w:rsidRDefault="00663D34" w:rsidP="00DE73C6">
      <w:pPr>
        <w:pStyle w:val="Heading4"/>
        <w:numPr>
          <w:ilvl w:val="0"/>
          <w:numId w:val="5"/>
        </w:numPr>
        <w:rPr>
          <w:lang w:val="sl-SI"/>
        </w:rPr>
      </w:pPr>
      <w:bookmarkStart w:id="74" w:name="_Toc127162816"/>
      <w:r>
        <w:rPr>
          <w:lang w:val="sl-SI"/>
        </w:rPr>
        <w:t>kraj: na S v Tesaliji, na J pa otok Lesbas in S obalni pas Male Azije; pomembne TEBE</w:t>
      </w:r>
      <w:bookmarkEnd w:id="74"/>
    </w:p>
    <w:p w14:paraId="7403ADB1" w14:textId="77777777" w:rsidR="00663D34" w:rsidRDefault="00663D34" w:rsidP="00663D34">
      <w:pPr>
        <w:pStyle w:val="Heading3"/>
        <w:rPr>
          <w:lang w:val="sl-SI"/>
        </w:rPr>
      </w:pPr>
      <w:bookmarkStart w:id="75" w:name="_Toc127162817"/>
      <w:r>
        <w:rPr>
          <w:lang w:val="sl-SI"/>
        </w:rPr>
        <w:t>DORCI:</w:t>
      </w:r>
      <w:bookmarkEnd w:id="75"/>
      <w:r>
        <w:rPr>
          <w:lang w:val="sl-SI"/>
        </w:rPr>
        <w:t xml:space="preserve"> </w:t>
      </w:r>
    </w:p>
    <w:p w14:paraId="4C2B4D38" w14:textId="77777777" w:rsidR="00663D34" w:rsidRDefault="00663D34" w:rsidP="00DE73C6">
      <w:pPr>
        <w:pStyle w:val="Heading4"/>
        <w:numPr>
          <w:ilvl w:val="0"/>
          <w:numId w:val="5"/>
        </w:numPr>
        <w:rPr>
          <w:lang w:val="sl-SI"/>
        </w:rPr>
      </w:pPr>
      <w:bookmarkStart w:id="76" w:name="_Toc127162818"/>
      <w:r>
        <w:rPr>
          <w:lang w:val="sl-SI"/>
        </w:rPr>
        <w:t>čas: 12. stol. pr.Kr.</w:t>
      </w:r>
      <w:bookmarkEnd w:id="76"/>
      <w:r>
        <w:rPr>
          <w:lang w:val="sl-SI"/>
        </w:rPr>
        <w:t xml:space="preserve"> </w:t>
      </w:r>
    </w:p>
    <w:p w14:paraId="343E492B" w14:textId="77777777" w:rsidR="00663D34" w:rsidRDefault="00C70041" w:rsidP="00DE73C6">
      <w:pPr>
        <w:pStyle w:val="Heading4"/>
        <w:numPr>
          <w:ilvl w:val="0"/>
          <w:numId w:val="5"/>
        </w:numPr>
        <w:rPr>
          <w:lang w:val="sl-SI"/>
        </w:rPr>
      </w:pPr>
      <w:bookmarkStart w:id="77" w:name="_Toc127162819"/>
      <w:r>
        <w:rPr>
          <w:lang w:val="sl-SI"/>
        </w:rPr>
        <w:t>kraj: peloponešk</w:t>
      </w:r>
      <w:r w:rsidR="00663D34">
        <w:rPr>
          <w:lang w:val="sl-SI"/>
        </w:rPr>
        <w:t>i polotok, Kreta, Rodos, južni obalni pas Male Azije</w:t>
      </w:r>
      <w:bookmarkEnd w:id="77"/>
    </w:p>
    <w:p w14:paraId="5489B8B5" w14:textId="77777777" w:rsidR="00663D34" w:rsidRPr="00DC747E" w:rsidRDefault="00663D34" w:rsidP="00DC747E">
      <w:pPr>
        <w:pStyle w:val="Heading1"/>
        <w:rPr>
          <w:sz w:val="28"/>
          <w:szCs w:val="28"/>
          <w:lang w:val="sl-SI"/>
        </w:rPr>
      </w:pPr>
      <w:r>
        <w:rPr>
          <w:lang w:val="sl-SI"/>
        </w:rPr>
        <w:br w:type="page"/>
      </w:r>
      <w:bookmarkStart w:id="78" w:name="_Toc127162820"/>
      <w:bookmarkStart w:id="79" w:name="_Toc127162870"/>
      <w:bookmarkStart w:id="80" w:name="_Toc127162877"/>
      <w:bookmarkStart w:id="81" w:name="_Toc127163082"/>
      <w:bookmarkStart w:id="82" w:name="_Toc127163123"/>
      <w:r w:rsidR="00BB137C" w:rsidRPr="00DC747E">
        <w:rPr>
          <w:sz w:val="28"/>
          <w:szCs w:val="28"/>
          <w:lang w:val="sl-SI"/>
        </w:rPr>
        <w:lastRenderedPageBreak/>
        <w:t>POLIS</w:t>
      </w:r>
      <w:bookmarkEnd w:id="78"/>
      <w:bookmarkEnd w:id="79"/>
      <w:bookmarkEnd w:id="80"/>
      <w:bookmarkEnd w:id="81"/>
      <w:bookmarkEnd w:id="82"/>
    </w:p>
    <w:p w14:paraId="427FD989" w14:textId="77777777" w:rsidR="00BB137C" w:rsidRDefault="00BB137C" w:rsidP="00DE73C6">
      <w:pPr>
        <w:pStyle w:val="Heading3"/>
        <w:numPr>
          <w:ilvl w:val="0"/>
          <w:numId w:val="6"/>
        </w:numPr>
        <w:rPr>
          <w:lang w:val="sl-SI"/>
        </w:rPr>
      </w:pPr>
      <w:bookmarkStart w:id="83" w:name="_Toc127162821"/>
      <w:r>
        <w:rPr>
          <w:lang w:val="sl-SI"/>
        </w:rPr>
        <w:t>nastajale so ob vzpetinah</w:t>
      </w:r>
      <w:bookmarkEnd w:id="83"/>
      <w:r>
        <w:rPr>
          <w:lang w:val="sl-SI"/>
        </w:rPr>
        <w:t xml:space="preserve"> </w:t>
      </w:r>
    </w:p>
    <w:p w14:paraId="3DC9382F" w14:textId="77777777" w:rsidR="00BB137C" w:rsidRDefault="00BB137C" w:rsidP="00DE73C6">
      <w:pPr>
        <w:pStyle w:val="Heading3"/>
        <w:numPr>
          <w:ilvl w:val="0"/>
          <w:numId w:val="6"/>
        </w:numPr>
        <w:rPr>
          <w:lang w:val="sl-SI"/>
        </w:rPr>
      </w:pPr>
      <w:bookmarkStart w:id="84" w:name="_Toc127162822"/>
      <w:r>
        <w:rPr>
          <w:lang w:val="sl-SI"/>
        </w:rPr>
        <w:t>najprej v Mali Aziji</w:t>
      </w:r>
      <w:r w:rsidR="00C70041">
        <w:rPr>
          <w:lang w:val="sl-SI"/>
        </w:rPr>
        <w:t xml:space="preserve"> </w:t>
      </w:r>
      <w:r>
        <w:rPr>
          <w:lang w:val="sl-SI"/>
        </w:rPr>
        <w:t>v 8. stol. pr.Kr.</w:t>
      </w:r>
      <w:bookmarkEnd w:id="84"/>
      <w:r>
        <w:rPr>
          <w:lang w:val="sl-SI"/>
        </w:rPr>
        <w:t xml:space="preserve"> </w:t>
      </w:r>
    </w:p>
    <w:p w14:paraId="6B7D2DA0" w14:textId="77777777" w:rsidR="00BB137C" w:rsidRDefault="00BB137C" w:rsidP="00DE73C6">
      <w:pPr>
        <w:pStyle w:val="Heading3"/>
        <w:numPr>
          <w:ilvl w:val="0"/>
          <w:numId w:val="6"/>
        </w:numPr>
        <w:rPr>
          <w:lang w:val="sl-SI"/>
        </w:rPr>
      </w:pPr>
      <w:bookmarkStart w:id="85" w:name="_Toc127162823"/>
      <w:r>
        <w:rPr>
          <w:lang w:val="sl-SI"/>
        </w:rPr>
        <w:t>veliko jih je nastalo z združenjem majhnih naselij</w:t>
      </w:r>
      <w:bookmarkEnd w:id="85"/>
    </w:p>
    <w:p w14:paraId="3C4C4910" w14:textId="77777777" w:rsidR="00BB137C" w:rsidRDefault="00BB137C" w:rsidP="00DE73C6">
      <w:pPr>
        <w:pStyle w:val="Heading3"/>
        <w:numPr>
          <w:ilvl w:val="0"/>
          <w:numId w:val="6"/>
        </w:numPr>
        <w:rPr>
          <w:lang w:val="sl-SI"/>
        </w:rPr>
      </w:pPr>
      <w:bookmarkStart w:id="86" w:name="_Toc127162824"/>
      <w:r>
        <w:rPr>
          <w:lang w:val="sl-SI"/>
        </w:rPr>
        <w:t>postale so središče upravnega, političnega, pravosodnega in verskega življenja</w:t>
      </w:r>
      <w:bookmarkEnd w:id="86"/>
      <w:r>
        <w:rPr>
          <w:lang w:val="sl-SI"/>
        </w:rPr>
        <w:t xml:space="preserve"> </w:t>
      </w:r>
    </w:p>
    <w:p w14:paraId="559BC10E" w14:textId="77777777" w:rsidR="00BB137C" w:rsidRDefault="00BB137C" w:rsidP="00BB137C">
      <w:pPr>
        <w:pStyle w:val="Heading3"/>
        <w:ind w:left="900"/>
        <w:rPr>
          <w:lang w:val="sl-SI"/>
        </w:rPr>
      </w:pPr>
      <w:bookmarkStart w:id="87" w:name="_Toc127162825"/>
      <w:r>
        <w:rPr>
          <w:lang w:val="sl-SI"/>
        </w:rPr>
        <w:t>OBLIKE VLADANJA</w:t>
      </w:r>
      <w:r w:rsidR="005628A0">
        <w:rPr>
          <w:lang w:val="sl-SI"/>
        </w:rPr>
        <w:t>:</w:t>
      </w:r>
      <w:bookmarkEnd w:id="87"/>
    </w:p>
    <w:p w14:paraId="534A128C" w14:textId="77777777" w:rsidR="00BB137C" w:rsidRDefault="005628A0" w:rsidP="00DE73C6">
      <w:pPr>
        <w:pStyle w:val="Heading4"/>
        <w:numPr>
          <w:ilvl w:val="0"/>
          <w:numId w:val="7"/>
        </w:numPr>
        <w:rPr>
          <w:lang w:val="sl-SI"/>
        </w:rPr>
      </w:pPr>
      <w:bookmarkStart w:id="88" w:name="_Toc127162826"/>
      <w:r w:rsidRPr="005628A0">
        <w:rPr>
          <w:i/>
          <w:lang w:val="sl-SI"/>
        </w:rPr>
        <w:t>KRALJEVINA</w:t>
      </w:r>
      <w:r>
        <w:rPr>
          <w:lang w:val="sl-SI"/>
        </w:rPr>
        <w:t xml:space="preserve"> – kraljeva oblast je v času polis oslabela, upravne naloge je prevzemalo ljudstvo</w:t>
      </w:r>
      <w:bookmarkEnd w:id="88"/>
    </w:p>
    <w:p w14:paraId="5BB6643E" w14:textId="77777777" w:rsidR="005628A0" w:rsidRDefault="005628A0" w:rsidP="00DE73C6">
      <w:pPr>
        <w:pStyle w:val="Heading4"/>
        <w:numPr>
          <w:ilvl w:val="0"/>
          <w:numId w:val="7"/>
        </w:numPr>
        <w:rPr>
          <w:lang w:val="sl-SI"/>
        </w:rPr>
      </w:pPr>
      <w:bookmarkStart w:id="89" w:name="_Toc127162827"/>
      <w:r>
        <w:rPr>
          <w:i/>
          <w:lang w:val="sl-SI"/>
        </w:rPr>
        <w:t xml:space="preserve">ARISTOKRACIJA </w:t>
      </w:r>
      <w:r>
        <w:rPr>
          <w:lang w:val="sl-SI"/>
        </w:rPr>
        <w:t>– namesto kralja se uveljavlja plemstvo, moč so si povečevali s prisvajanjem zemlja na račun malih kmetov, sčasoma povečajo tudi politično moč, l 682 pr.Kr. so odpravili kralja</w:t>
      </w:r>
      <w:bookmarkEnd w:id="89"/>
    </w:p>
    <w:p w14:paraId="7F308120" w14:textId="77777777" w:rsidR="005628A0" w:rsidRDefault="005628A0" w:rsidP="00DE73C6">
      <w:pPr>
        <w:pStyle w:val="Heading4"/>
        <w:numPr>
          <w:ilvl w:val="0"/>
          <w:numId w:val="7"/>
        </w:numPr>
        <w:rPr>
          <w:lang w:val="sl-SI"/>
        </w:rPr>
      </w:pPr>
      <w:bookmarkStart w:id="90" w:name="_Toc127162828"/>
      <w:r>
        <w:rPr>
          <w:i/>
          <w:lang w:val="sl-SI"/>
        </w:rPr>
        <w:t xml:space="preserve">OLIGARHIJA </w:t>
      </w:r>
      <w:r>
        <w:rPr>
          <w:lang w:val="sl-SI"/>
        </w:rPr>
        <w:t>– vladavina majhnega kroga finančnih ali zemeljskih gospodarjev; po načinu vladanja zalo podobna aristokraciji</w:t>
      </w:r>
      <w:bookmarkEnd w:id="90"/>
    </w:p>
    <w:p w14:paraId="02D6AA54" w14:textId="77777777" w:rsidR="005628A0" w:rsidRDefault="005628A0" w:rsidP="00DE73C6">
      <w:pPr>
        <w:pStyle w:val="Heading4"/>
        <w:numPr>
          <w:ilvl w:val="0"/>
          <w:numId w:val="7"/>
        </w:numPr>
        <w:rPr>
          <w:lang w:val="sl-SI"/>
        </w:rPr>
      </w:pPr>
      <w:bookmarkStart w:id="91" w:name="_Toc127162829"/>
      <w:r>
        <w:rPr>
          <w:i/>
          <w:lang w:val="sl-SI"/>
        </w:rPr>
        <w:t xml:space="preserve">TIRANIJA </w:t>
      </w:r>
      <w:r>
        <w:rPr>
          <w:lang w:val="sl-SI"/>
        </w:rPr>
        <w:t>– na oblasti tirani, ki so na oblast prišli s silo in z praznimi obljubami,  niso se hoteli umakniti</w:t>
      </w:r>
      <w:bookmarkEnd w:id="91"/>
    </w:p>
    <w:p w14:paraId="00511C2E" w14:textId="77777777" w:rsidR="005628A0" w:rsidRDefault="005628A0" w:rsidP="00DE73C6">
      <w:pPr>
        <w:pStyle w:val="Heading4"/>
        <w:numPr>
          <w:ilvl w:val="0"/>
          <w:numId w:val="7"/>
        </w:numPr>
        <w:rPr>
          <w:lang w:val="sl-SI"/>
        </w:rPr>
      </w:pPr>
      <w:bookmarkStart w:id="92" w:name="_Toc127162830"/>
      <w:r>
        <w:rPr>
          <w:i/>
          <w:lang w:val="sl-SI"/>
        </w:rPr>
        <w:t>DEMOKRACIJA</w:t>
      </w:r>
      <w:r>
        <w:rPr>
          <w:lang w:val="sl-SI"/>
        </w:rPr>
        <w:t xml:space="preserve"> – vladavina ljudstva</w:t>
      </w:r>
      <w:bookmarkEnd w:id="92"/>
      <w:r>
        <w:rPr>
          <w:lang w:val="sl-SI"/>
        </w:rPr>
        <w:t xml:space="preserve"> </w:t>
      </w:r>
    </w:p>
    <w:p w14:paraId="42B2C503" w14:textId="77777777" w:rsidR="00596852" w:rsidRPr="00DC747E" w:rsidRDefault="00596852" w:rsidP="00DC747E">
      <w:pPr>
        <w:pStyle w:val="Heading1"/>
        <w:rPr>
          <w:sz w:val="28"/>
          <w:szCs w:val="28"/>
          <w:lang w:val="sl-SI"/>
        </w:rPr>
      </w:pPr>
      <w:r>
        <w:rPr>
          <w:i/>
          <w:lang w:val="sl-SI"/>
        </w:rPr>
        <w:br w:type="page"/>
      </w:r>
      <w:bookmarkStart w:id="93" w:name="_Toc127162831"/>
      <w:bookmarkStart w:id="94" w:name="_Toc127162871"/>
      <w:bookmarkStart w:id="95" w:name="_Toc127162878"/>
      <w:bookmarkStart w:id="96" w:name="_Toc127163083"/>
      <w:bookmarkStart w:id="97" w:name="_Toc127163124"/>
      <w:r w:rsidRPr="00DC747E">
        <w:rPr>
          <w:i/>
          <w:sz w:val="28"/>
          <w:szCs w:val="28"/>
          <w:lang w:val="sl-SI"/>
        </w:rPr>
        <w:t xml:space="preserve">VELIKA GRŠKA KOLONIZACIJA – </w:t>
      </w:r>
      <w:r w:rsidRPr="00DC747E">
        <w:rPr>
          <w:sz w:val="28"/>
          <w:szCs w:val="28"/>
          <w:lang w:val="sl-SI"/>
        </w:rPr>
        <w:t>naseljevanje na novo ozemlje</w:t>
      </w:r>
      <w:bookmarkEnd w:id="93"/>
      <w:bookmarkEnd w:id="94"/>
      <w:bookmarkEnd w:id="95"/>
      <w:bookmarkEnd w:id="96"/>
      <w:bookmarkEnd w:id="97"/>
    </w:p>
    <w:p w14:paraId="5F3CECAF" w14:textId="77777777" w:rsidR="00596852" w:rsidRDefault="00596852" w:rsidP="00DE73C6">
      <w:pPr>
        <w:pStyle w:val="Heading3"/>
        <w:numPr>
          <w:ilvl w:val="0"/>
          <w:numId w:val="8"/>
        </w:numPr>
        <w:rPr>
          <w:lang w:val="sl-SI"/>
        </w:rPr>
      </w:pPr>
      <w:bookmarkStart w:id="98" w:name="_Toc127162832"/>
      <w:r>
        <w:rPr>
          <w:lang w:val="sl-SI"/>
        </w:rPr>
        <w:t>številne polis v Sredozemlju</w:t>
      </w:r>
      <w:bookmarkEnd w:id="98"/>
    </w:p>
    <w:p w14:paraId="3F50D509" w14:textId="77777777" w:rsidR="00596852" w:rsidRDefault="00596852" w:rsidP="00DE73C6">
      <w:pPr>
        <w:pStyle w:val="Heading3"/>
        <w:numPr>
          <w:ilvl w:val="0"/>
          <w:numId w:val="8"/>
        </w:numPr>
        <w:rPr>
          <w:lang w:val="sl-SI"/>
        </w:rPr>
      </w:pPr>
      <w:bookmarkStart w:id="99" w:name="_Toc127162833"/>
      <w:r>
        <w:rPr>
          <w:lang w:val="sl-SI"/>
        </w:rPr>
        <w:t>čas ugodnih političnih razmer; Grkov ni oviral nihče razen Feničanov in Etruščano</w:t>
      </w:r>
      <w:bookmarkEnd w:id="99"/>
      <w:r w:rsidR="00C70041">
        <w:rPr>
          <w:lang w:val="sl-SI"/>
        </w:rPr>
        <w:t>v</w:t>
      </w:r>
    </w:p>
    <w:p w14:paraId="1B097D7C" w14:textId="77777777" w:rsidR="00596852" w:rsidRDefault="00596852" w:rsidP="00596852">
      <w:pPr>
        <w:pStyle w:val="Heading3"/>
        <w:rPr>
          <w:lang w:val="sl-SI"/>
        </w:rPr>
      </w:pPr>
      <w:bookmarkStart w:id="100" w:name="_Toc127162834"/>
      <w:r>
        <w:rPr>
          <w:lang w:val="sl-SI"/>
        </w:rPr>
        <w:t>VZROKI:</w:t>
      </w:r>
      <w:bookmarkEnd w:id="100"/>
    </w:p>
    <w:p w14:paraId="561FAEE6" w14:textId="77777777" w:rsidR="00596852" w:rsidRDefault="00596852" w:rsidP="00DE73C6">
      <w:pPr>
        <w:pStyle w:val="Heading4"/>
        <w:numPr>
          <w:ilvl w:val="0"/>
          <w:numId w:val="9"/>
        </w:numPr>
        <w:rPr>
          <w:lang w:val="sl-SI"/>
        </w:rPr>
      </w:pPr>
      <w:bookmarkStart w:id="101" w:name="_Toc127162835"/>
      <w:r>
        <w:rPr>
          <w:lang w:val="sl-SI"/>
        </w:rPr>
        <w:t>hitra rast prebivalstva, ki so preprečevali</w:t>
      </w:r>
      <w:bookmarkEnd w:id="101"/>
    </w:p>
    <w:p w14:paraId="188597E1" w14:textId="77777777" w:rsidR="00596852" w:rsidRDefault="00596852" w:rsidP="00DE73C6">
      <w:pPr>
        <w:pStyle w:val="Heading4"/>
        <w:numPr>
          <w:ilvl w:val="0"/>
          <w:numId w:val="9"/>
        </w:numPr>
        <w:rPr>
          <w:lang w:val="sl-SI"/>
        </w:rPr>
      </w:pPr>
      <w:bookmarkStart w:id="102" w:name="_Toc127162836"/>
      <w:r>
        <w:rPr>
          <w:lang w:val="sl-SI"/>
        </w:rPr>
        <w:t>politični nemiri</w:t>
      </w:r>
      <w:bookmarkEnd w:id="102"/>
    </w:p>
    <w:p w14:paraId="582062E9" w14:textId="77777777" w:rsidR="00596852" w:rsidRPr="00596852" w:rsidRDefault="00596852" w:rsidP="00DE73C6">
      <w:pPr>
        <w:pStyle w:val="Heading4"/>
        <w:numPr>
          <w:ilvl w:val="0"/>
          <w:numId w:val="9"/>
        </w:numPr>
        <w:rPr>
          <w:lang w:val="sl-SI"/>
        </w:rPr>
      </w:pPr>
      <w:bookmarkStart w:id="103" w:name="_Toc127162837"/>
      <w:r>
        <w:rPr>
          <w:lang w:val="sl-SI"/>
        </w:rPr>
        <w:t>nastali dve politični stranki (</w:t>
      </w:r>
      <w:r w:rsidRPr="00596852">
        <w:rPr>
          <w:smallCaps/>
          <w:lang w:val="sl-SI"/>
        </w:rPr>
        <w:t>aristokratska in ljudska</w:t>
      </w:r>
      <w:r>
        <w:rPr>
          <w:smallCaps/>
          <w:lang w:val="sl-SI"/>
        </w:rPr>
        <w:t>)</w:t>
      </w:r>
      <w:bookmarkEnd w:id="103"/>
    </w:p>
    <w:p w14:paraId="6D7F6C1E" w14:textId="77777777" w:rsidR="00596852" w:rsidRDefault="00596852" w:rsidP="00DE73C6">
      <w:pPr>
        <w:pStyle w:val="Heading4"/>
        <w:numPr>
          <w:ilvl w:val="0"/>
          <w:numId w:val="9"/>
        </w:numPr>
        <w:rPr>
          <w:lang w:val="sl-SI"/>
        </w:rPr>
      </w:pPr>
      <w:bookmarkStart w:id="104" w:name="_Toc127162838"/>
      <w:r>
        <w:rPr>
          <w:lang w:val="sl-SI"/>
        </w:rPr>
        <w:t>državljanske vojne: rešili so jih lahko le z preseljevanjem ali izgonom ene od strank</w:t>
      </w:r>
      <w:bookmarkEnd w:id="104"/>
    </w:p>
    <w:p w14:paraId="4C63B52E" w14:textId="77777777" w:rsidR="00596852" w:rsidRDefault="00596852" w:rsidP="00DE73C6">
      <w:pPr>
        <w:pStyle w:val="Heading4"/>
        <w:numPr>
          <w:ilvl w:val="0"/>
          <w:numId w:val="9"/>
        </w:numPr>
        <w:rPr>
          <w:lang w:val="sl-SI"/>
        </w:rPr>
      </w:pPr>
      <w:bookmarkStart w:id="105" w:name="_Toc127162839"/>
      <w:r>
        <w:rPr>
          <w:lang w:val="sl-SI"/>
        </w:rPr>
        <w:t xml:space="preserve">SOCIALNE STISKE: </w:t>
      </w:r>
      <w:r w:rsidR="0009031B">
        <w:rPr>
          <w:lang w:val="sl-SI"/>
        </w:rPr>
        <w:t>povečevanje plemiške posesti na račun malih kmetov, lakota, revščina in prezadolženost</w:t>
      </w:r>
      <w:bookmarkEnd w:id="105"/>
    </w:p>
    <w:p w14:paraId="282A9056" w14:textId="77777777" w:rsidR="0009031B" w:rsidRDefault="0009031B" w:rsidP="0009031B">
      <w:pPr>
        <w:pStyle w:val="Heading3"/>
        <w:ind w:left="900"/>
        <w:rPr>
          <w:lang w:val="sl-SI"/>
        </w:rPr>
      </w:pPr>
      <w:bookmarkStart w:id="106" w:name="_Toc127162840"/>
      <w:r>
        <w:rPr>
          <w:lang w:val="sl-SI"/>
        </w:rPr>
        <w:t>SMERI:</w:t>
      </w:r>
      <w:bookmarkEnd w:id="106"/>
      <w:r>
        <w:rPr>
          <w:lang w:val="sl-SI"/>
        </w:rPr>
        <w:t xml:space="preserve"> </w:t>
      </w:r>
    </w:p>
    <w:p w14:paraId="03EFF8EE" w14:textId="77777777" w:rsidR="0009031B" w:rsidRDefault="00533AAC" w:rsidP="00DE73C6">
      <w:pPr>
        <w:pStyle w:val="Heading4"/>
        <w:numPr>
          <w:ilvl w:val="0"/>
          <w:numId w:val="10"/>
        </w:numPr>
        <w:rPr>
          <w:lang w:val="sl-SI"/>
        </w:rPr>
      </w:pPr>
      <w:bookmarkStart w:id="107" w:name="_Toc127162841"/>
      <w:r>
        <w:rPr>
          <w:lang w:val="sl-SI"/>
        </w:rPr>
        <w:t>v zahodno Sredozemlje (Sicilija, Jadranske obale, kasneje še obale južne Francije in Španije</w:t>
      </w:r>
      <w:bookmarkEnd w:id="107"/>
    </w:p>
    <w:p w14:paraId="282D7317" w14:textId="77777777" w:rsidR="00533AAC" w:rsidRDefault="00533AAC" w:rsidP="00DE73C6">
      <w:pPr>
        <w:pStyle w:val="Heading4"/>
        <w:numPr>
          <w:ilvl w:val="0"/>
          <w:numId w:val="10"/>
        </w:numPr>
        <w:rPr>
          <w:lang w:val="sl-SI"/>
        </w:rPr>
      </w:pPr>
      <w:bookmarkStart w:id="108" w:name="_Toc127162842"/>
      <w:r>
        <w:rPr>
          <w:lang w:val="sl-SI"/>
        </w:rPr>
        <w:t>Velika Grčija – obale J Italije in Sicilije</w:t>
      </w:r>
      <w:bookmarkEnd w:id="108"/>
    </w:p>
    <w:p w14:paraId="72A50EC5" w14:textId="77777777" w:rsidR="00533AAC" w:rsidRDefault="00533AAC" w:rsidP="00DE73C6">
      <w:pPr>
        <w:pStyle w:val="Heading4"/>
        <w:numPr>
          <w:ilvl w:val="0"/>
          <w:numId w:val="10"/>
        </w:numPr>
        <w:rPr>
          <w:lang w:val="sl-SI"/>
        </w:rPr>
      </w:pPr>
      <w:bookmarkStart w:id="109" w:name="_Toc127162843"/>
      <w:r>
        <w:rPr>
          <w:lang w:val="sl-SI"/>
        </w:rPr>
        <w:t>severovzhodno Sredozemlje (Halkidiko) in ob Črnem morju (ti. Gostoljubno morje) – v 7. stol. pr.Kr. ; Bizanc, Trapezunt, Odessos, Olbija</w:t>
      </w:r>
      <w:bookmarkEnd w:id="109"/>
    </w:p>
    <w:p w14:paraId="41349E77" w14:textId="77777777" w:rsidR="00533AAC" w:rsidRDefault="00533AAC" w:rsidP="00DE73C6">
      <w:pPr>
        <w:pStyle w:val="Heading4"/>
        <w:numPr>
          <w:ilvl w:val="0"/>
          <w:numId w:val="10"/>
        </w:numPr>
        <w:rPr>
          <w:lang w:val="sl-SI"/>
        </w:rPr>
      </w:pPr>
      <w:bookmarkStart w:id="110" w:name="_Toc127162844"/>
      <w:r>
        <w:rPr>
          <w:lang w:val="sl-SI"/>
        </w:rPr>
        <w:t>obale Jadranskega morja (Hvar, Vis, Korčula)</w:t>
      </w:r>
      <w:bookmarkEnd w:id="110"/>
    </w:p>
    <w:p w14:paraId="1AB021A9" w14:textId="77777777" w:rsidR="00533AAC" w:rsidRDefault="00533AAC" w:rsidP="00DE73C6">
      <w:pPr>
        <w:pStyle w:val="Heading4"/>
        <w:numPr>
          <w:ilvl w:val="0"/>
          <w:numId w:val="10"/>
        </w:numPr>
        <w:rPr>
          <w:lang w:val="sl-SI"/>
        </w:rPr>
      </w:pPr>
      <w:bookmarkStart w:id="111" w:name="_Toc127162845"/>
      <w:r>
        <w:rPr>
          <w:lang w:val="sl-SI"/>
        </w:rPr>
        <w:t>J Sredozemlje:  Egipt (Naukratis), Libija (Kirena)</w:t>
      </w:r>
      <w:bookmarkEnd w:id="111"/>
    </w:p>
    <w:p w14:paraId="72080F7B" w14:textId="77777777" w:rsidR="0048119C" w:rsidRDefault="0048119C" w:rsidP="00DE73C6">
      <w:pPr>
        <w:pStyle w:val="Heading3"/>
        <w:numPr>
          <w:ilvl w:val="0"/>
          <w:numId w:val="10"/>
        </w:numPr>
        <w:rPr>
          <w:lang w:val="sl-SI"/>
        </w:rPr>
      </w:pPr>
      <w:bookmarkStart w:id="112" w:name="_Toc127162846"/>
      <w:r>
        <w:rPr>
          <w:lang w:val="sl-SI"/>
        </w:rPr>
        <w:t>POSLEDICE:</w:t>
      </w:r>
      <w:bookmarkEnd w:id="112"/>
    </w:p>
    <w:p w14:paraId="3A46DFA4" w14:textId="77777777" w:rsidR="0048119C" w:rsidRDefault="0048119C" w:rsidP="00DE73C6">
      <w:pPr>
        <w:pStyle w:val="Heading4"/>
        <w:numPr>
          <w:ilvl w:val="0"/>
          <w:numId w:val="10"/>
        </w:numPr>
        <w:rPr>
          <w:lang w:val="sl-SI"/>
        </w:rPr>
      </w:pPr>
      <w:bookmarkStart w:id="113" w:name="_Toc127162847"/>
      <w:r>
        <w:rPr>
          <w:lang w:val="sl-SI"/>
        </w:rPr>
        <w:t>trgovina s Sredozemskimi narodi</w:t>
      </w:r>
      <w:bookmarkEnd w:id="113"/>
    </w:p>
    <w:p w14:paraId="4BFE5717" w14:textId="77777777" w:rsidR="00CD5FD6" w:rsidRDefault="0048119C" w:rsidP="00DE73C6">
      <w:pPr>
        <w:pStyle w:val="Heading4"/>
        <w:numPr>
          <w:ilvl w:val="0"/>
          <w:numId w:val="10"/>
        </w:numPr>
        <w:rPr>
          <w:lang w:val="sl-SI"/>
        </w:rPr>
      </w:pPr>
      <w:bookmarkStart w:id="114" w:name="_Toc127162848"/>
      <w:r>
        <w:rPr>
          <w:lang w:val="sl-SI"/>
        </w:rPr>
        <w:t>novo znanje je kultura, abeceda, vera, denarno gospodarstvo, enakost v kolonijah</w:t>
      </w:r>
      <w:bookmarkEnd w:id="114"/>
    </w:p>
    <w:p w14:paraId="775FF641" w14:textId="77777777" w:rsidR="00723F4E" w:rsidRDefault="00723F4E" w:rsidP="00723F4E">
      <w:pPr>
        <w:pStyle w:val="Heading4"/>
        <w:ind w:left="1800"/>
        <w:rPr>
          <w:lang w:val="sl-SI"/>
        </w:rPr>
      </w:pPr>
    </w:p>
    <w:p w14:paraId="377700D8" w14:textId="77777777" w:rsidR="007E7027" w:rsidRDefault="007E7027" w:rsidP="007E7027">
      <w:pPr>
        <w:pStyle w:val="Heading1"/>
        <w:rPr>
          <w:lang w:val="sl-SI"/>
        </w:rPr>
      </w:pPr>
      <w:r>
        <w:rPr>
          <w:lang w:val="sl-SI"/>
        </w:rPr>
        <w:t>SPARTA (9. st. pr.Kr.)</w:t>
      </w:r>
    </w:p>
    <w:p w14:paraId="6B68213A" w14:textId="77777777" w:rsidR="007E7027" w:rsidRDefault="007E7027" w:rsidP="007E7027">
      <w:pPr>
        <w:pStyle w:val="Heading3"/>
        <w:ind w:left="1260"/>
        <w:rPr>
          <w:lang w:val="sl-SI"/>
        </w:rPr>
      </w:pPr>
    </w:p>
    <w:p w14:paraId="14CFA835" w14:textId="77777777" w:rsidR="007E7027" w:rsidRDefault="007E7027" w:rsidP="00DE73C6">
      <w:pPr>
        <w:pStyle w:val="Heading3"/>
        <w:numPr>
          <w:ilvl w:val="0"/>
          <w:numId w:val="15"/>
        </w:numPr>
        <w:rPr>
          <w:lang w:val="sl-SI"/>
        </w:rPr>
      </w:pPr>
      <w:r>
        <w:rPr>
          <w:lang w:val="sl-SI"/>
        </w:rPr>
        <w:t xml:space="preserve">dorsko mesto na J Peloponeza </w:t>
      </w:r>
    </w:p>
    <w:p w14:paraId="7D74AFB9" w14:textId="77777777" w:rsidR="007E7027" w:rsidRDefault="007E7027" w:rsidP="00DE73C6">
      <w:pPr>
        <w:pStyle w:val="Heading3"/>
        <w:numPr>
          <w:ilvl w:val="0"/>
          <w:numId w:val="15"/>
        </w:numPr>
        <w:rPr>
          <w:lang w:val="sl-SI"/>
        </w:rPr>
      </w:pPr>
      <w:r>
        <w:rPr>
          <w:lang w:val="sl-SI"/>
        </w:rPr>
        <w:t>ugodna strateška lega</w:t>
      </w:r>
    </w:p>
    <w:p w14:paraId="00864E70" w14:textId="77777777" w:rsidR="007E7027" w:rsidRDefault="007E7027" w:rsidP="00DE73C6">
      <w:pPr>
        <w:pStyle w:val="Heading3"/>
        <w:numPr>
          <w:ilvl w:val="0"/>
          <w:numId w:val="15"/>
        </w:numPr>
        <w:rPr>
          <w:lang w:val="sl-SI"/>
        </w:rPr>
      </w:pPr>
      <w:r>
        <w:rPr>
          <w:lang w:val="sl-SI"/>
        </w:rPr>
        <w:t>poljedelstvo in živinoreja</w:t>
      </w:r>
    </w:p>
    <w:p w14:paraId="3B7BC67A" w14:textId="77777777" w:rsidR="007E7027" w:rsidRDefault="007E7027" w:rsidP="00DE73C6">
      <w:pPr>
        <w:pStyle w:val="Heading3"/>
        <w:numPr>
          <w:ilvl w:val="0"/>
          <w:numId w:val="15"/>
        </w:numPr>
        <w:rPr>
          <w:lang w:val="sl-SI"/>
        </w:rPr>
      </w:pPr>
      <w:r>
        <w:rPr>
          <w:lang w:val="sl-SI"/>
        </w:rPr>
        <w:t>nastala z združitvijo petih Dorskih vasi</w:t>
      </w:r>
    </w:p>
    <w:p w14:paraId="1679FB1C" w14:textId="77777777" w:rsidR="007E7027" w:rsidRDefault="007E7027" w:rsidP="00DE73C6">
      <w:pPr>
        <w:pStyle w:val="Heading3"/>
        <w:numPr>
          <w:ilvl w:val="0"/>
          <w:numId w:val="15"/>
        </w:numPr>
        <w:rPr>
          <w:lang w:val="sl-SI"/>
        </w:rPr>
      </w:pPr>
      <w:r>
        <w:rPr>
          <w:lang w:val="sl-SI"/>
        </w:rPr>
        <w:t xml:space="preserve">imeli so več vojn z Mesenijo </w:t>
      </w:r>
    </w:p>
    <w:p w14:paraId="60A3165F" w14:textId="77777777" w:rsidR="007E7027" w:rsidRDefault="007E7027" w:rsidP="00DE73C6">
      <w:pPr>
        <w:pStyle w:val="Heading3"/>
        <w:numPr>
          <w:ilvl w:val="0"/>
          <w:numId w:val="15"/>
        </w:numPr>
        <w:rPr>
          <w:lang w:val="sl-SI"/>
        </w:rPr>
      </w:pPr>
      <w:r>
        <w:rPr>
          <w:lang w:val="sl-SI"/>
        </w:rPr>
        <w:t>v 8. stol. pr.Kr. je bila Sparta že vojaška država</w:t>
      </w:r>
    </w:p>
    <w:p w14:paraId="6B9E1300" w14:textId="77777777" w:rsidR="007E7027" w:rsidRDefault="00CD70B4" w:rsidP="00DE73C6">
      <w:pPr>
        <w:pStyle w:val="Heading3"/>
        <w:numPr>
          <w:ilvl w:val="0"/>
          <w:numId w:val="15"/>
        </w:numPr>
        <w:rPr>
          <w:lang w:val="sl-SI"/>
        </w:rPr>
      </w:pPr>
      <w:r>
        <w:rPr>
          <w:noProof/>
        </w:rPr>
        <w:pict w14:anchorId="16223C42">
          <v:line id="_x0000_s1040" style="position:absolute;left:0;text-align:left;z-index:251656192" from="-9pt,45pt" to="45pt,45pt"/>
        </w:pict>
      </w:r>
      <w:r>
        <w:rPr>
          <w:noProof/>
        </w:rPr>
        <w:pict w14:anchorId="3A6E7669">
          <v:shape id="_x0000_s1036" style="position:absolute;left:0;text-align:left;margin-left:-45pt;margin-top:5.95pt;width:126pt;height:99.05pt;z-index:251655168;mso-position-horizontal:absolute;mso-position-vertical:absolute" coordsize="2520,1980" path="m1260,l,1980r2520,l1260,xe">
            <v:path arrowok="t"/>
          </v:shape>
        </w:pict>
      </w:r>
      <w:r w:rsidR="007E7027">
        <w:rPr>
          <w:lang w:val="sl-SI"/>
        </w:rPr>
        <w:t xml:space="preserve">imela je ustavo (Velika retra) </w:t>
      </w:r>
    </w:p>
    <w:p w14:paraId="2A4BD4B2" w14:textId="77777777" w:rsidR="000F5A37" w:rsidRPr="000F5A37" w:rsidRDefault="00CD70B4" w:rsidP="000F5A37">
      <w:pPr>
        <w:pStyle w:val="Heading3"/>
        <w:ind w:left="1260"/>
        <w:rPr>
          <w:kern w:val="32"/>
          <w:sz w:val="24"/>
          <w:szCs w:val="24"/>
          <w:lang w:val="sl-SI"/>
        </w:rPr>
      </w:pPr>
      <w:r>
        <w:rPr>
          <w:noProof/>
        </w:rPr>
        <w:pict w14:anchorId="3AC16A18">
          <v:line id="_x0000_s1047" style="position:absolute;left:0;text-align:left;z-index:251659264" from="36pt,33pt" to="117pt,51pt">
            <v:stroke endarrow="block"/>
          </v:line>
        </w:pict>
      </w:r>
      <w:r>
        <w:rPr>
          <w:noProof/>
        </w:rPr>
        <w:pict w14:anchorId="290FED4B">
          <v:line id="_x0000_s1046" style="position:absolute;left:0;text-align:left;z-index:251658240" from="27pt,9pt" to="81pt,18pt">
            <v:stroke endarrow="block"/>
          </v:line>
        </w:pict>
      </w:r>
      <w:r>
        <w:rPr>
          <w:noProof/>
        </w:rPr>
        <w:pict w14:anchorId="630F102A">
          <v:line id="_x0000_s1043" style="position:absolute;left:0;text-align:left;z-index:251657216" from="-27pt,45pt" to="63pt,45pt"/>
        </w:pict>
      </w:r>
      <w:r w:rsidR="000F5A37" w:rsidRPr="000F5A37">
        <w:rPr>
          <w:lang w:val="sl-SI"/>
        </w:rPr>
        <w:t xml:space="preserve">        </w:t>
      </w:r>
      <w:r w:rsidR="000F5A37" w:rsidRPr="000F5A37">
        <w:rPr>
          <w:sz w:val="24"/>
          <w:szCs w:val="24"/>
          <w:lang w:val="sl-SI"/>
        </w:rPr>
        <w:t xml:space="preserve">SPARTIATI – najmanjše sloj družbe (potomci Dorcev)     </w:t>
      </w:r>
      <w:r w:rsidR="000F5A37" w:rsidRPr="000F5A37">
        <w:rPr>
          <w:kern w:val="32"/>
          <w:sz w:val="24"/>
          <w:szCs w:val="24"/>
          <w:lang w:val="sl-SI"/>
        </w:rPr>
        <w:t>osebno in politično svobodni</w:t>
      </w:r>
    </w:p>
    <w:p w14:paraId="3A2B8782" w14:textId="77777777" w:rsidR="000F5A37" w:rsidRDefault="00CD70B4" w:rsidP="000F5A37">
      <w:pPr>
        <w:pStyle w:val="Heading3"/>
        <w:ind w:left="1260"/>
        <w:rPr>
          <w:i/>
          <w:iCs/>
          <w:kern w:val="32"/>
          <w:sz w:val="24"/>
          <w:szCs w:val="24"/>
          <w:lang w:val="sl-SI"/>
        </w:rPr>
      </w:pPr>
      <w:r>
        <w:rPr>
          <w:noProof/>
        </w:rPr>
        <w:pict w14:anchorId="53EC04C2">
          <v:line id="_x0000_s1048" style="position:absolute;left:0;text-align:left;z-index:251660288" from="27pt,20.4pt" to="99pt,38.4pt">
            <v:stroke endarrow="block"/>
          </v:line>
        </w:pict>
      </w:r>
      <w:r w:rsidR="000F5A37">
        <w:rPr>
          <w:kern w:val="32"/>
          <w:lang w:val="sl-SI"/>
        </w:rPr>
        <w:t xml:space="preserve">                </w:t>
      </w:r>
      <w:r w:rsidR="000F5A37" w:rsidRPr="000F5A37">
        <w:rPr>
          <w:i/>
          <w:iCs/>
          <w:kern w:val="32"/>
          <w:sz w:val="24"/>
          <w:szCs w:val="24"/>
          <w:lang w:val="sl-SI"/>
        </w:rPr>
        <w:t>PERIOIKI (os. svobodni a niso imeli političnih pravic)</w:t>
      </w:r>
    </w:p>
    <w:p w14:paraId="32FA4DB6" w14:textId="77777777" w:rsidR="000F5A37" w:rsidRDefault="000F5A37" w:rsidP="000F5A37">
      <w:pPr>
        <w:pStyle w:val="Heading3"/>
        <w:ind w:left="1260"/>
        <w:rPr>
          <w:sz w:val="24"/>
          <w:szCs w:val="24"/>
          <w:lang w:val="sl-SI"/>
        </w:rPr>
      </w:pPr>
      <w:r>
        <w:rPr>
          <w:lang w:val="sl-SI"/>
        </w:rPr>
        <w:t xml:space="preserve">             </w:t>
      </w:r>
      <w:r w:rsidRPr="000F5A37">
        <w:rPr>
          <w:sz w:val="24"/>
          <w:szCs w:val="24"/>
          <w:lang w:val="sl-SI"/>
        </w:rPr>
        <w:t>HELOTI – opravljali delo sužnjev</w:t>
      </w:r>
    </w:p>
    <w:p w14:paraId="4783FD88" w14:textId="77777777" w:rsidR="000F5A37" w:rsidRDefault="000F5A37" w:rsidP="000F5A37">
      <w:pPr>
        <w:pStyle w:val="Heading3"/>
        <w:ind w:left="1260"/>
        <w:rPr>
          <w:sz w:val="24"/>
          <w:szCs w:val="24"/>
          <w:lang w:val="sl-SI"/>
        </w:rPr>
      </w:pPr>
    </w:p>
    <w:p w14:paraId="2DA23003" w14:textId="77777777" w:rsidR="000F5A37" w:rsidRDefault="000F5A37" w:rsidP="000F5A37">
      <w:pPr>
        <w:pStyle w:val="Heading2"/>
        <w:ind w:left="1260"/>
        <w:rPr>
          <w:sz w:val="24"/>
          <w:szCs w:val="24"/>
          <w:lang w:val="sl-SI"/>
        </w:rPr>
      </w:pPr>
      <w:r>
        <w:rPr>
          <w:sz w:val="24"/>
          <w:szCs w:val="24"/>
          <w:lang w:val="sl-SI"/>
        </w:rPr>
        <w:t>PELOPONEŠKA ZVEZA</w:t>
      </w:r>
    </w:p>
    <w:p w14:paraId="4218A241" w14:textId="77777777" w:rsidR="000F5A37" w:rsidRDefault="000F5A37" w:rsidP="00DE73C6">
      <w:pPr>
        <w:pStyle w:val="Heading3"/>
        <w:numPr>
          <w:ilvl w:val="0"/>
          <w:numId w:val="16"/>
        </w:numPr>
        <w:rPr>
          <w:sz w:val="24"/>
          <w:szCs w:val="24"/>
          <w:lang w:val="sl-SI"/>
        </w:rPr>
      </w:pPr>
      <w:r>
        <w:rPr>
          <w:sz w:val="24"/>
          <w:szCs w:val="24"/>
          <w:lang w:val="sl-SI"/>
        </w:rPr>
        <w:t xml:space="preserve">okoli l. 550 </w:t>
      </w:r>
    </w:p>
    <w:p w14:paraId="4615762C" w14:textId="77777777" w:rsidR="000F5A37" w:rsidRDefault="000F5A37" w:rsidP="00DE73C6">
      <w:pPr>
        <w:pStyle w:val="Heading3"/>
        <w:numPr>
          <w:ilvl w:val="0"/>
          <w:numId w:val="16"/>
        </w:numPr>
        <w:rPr>
          <w:sz w:val="24"/>
          <w:szCs w:val="24"/>
          <w:lang w:val="sl-SI"/>
        </w:rPr>
      </w:pPr>
      <w:r>
        <w:rPr>
          <w:sz w:val="24"/>
          <w:szCs w:val="24"/>
          <w:lang w:val="sl-SI"/>
        </w:rPr>
        <w:t>Sparta je sodelovala z državami in si tako izboljšala položaj z zavezništvi</w:t>
      </w:r>
    </w:p>
    <w:p w14:paraId="406358AA" w14:textId="77777777" w:rsidR="000F5A37" w:rsidRDefault="000F5A37" w:rsidP="00DE73C6">
      <w:pPr>
        <w:pStyle w:val="Heading3"/>
        <w:numPr>
          <w:ilvl w:val="0"/>
          <w:numId w:val="16"/>
        </w:numPr>
        <w:rPr>
          <w:sz w:val="24"/>
          <w:szCs w:val="24"/>
          <w:lang w:val="sl-SI"/>
        </w:rPr>
      </w:pPr>
      <w:r>
        <w:rPr>
          <w:sz w:val="24"/>
          <w:szCs w:val="24"/>
          <w:lang w:val="sl-SI"/>
        </w:rPr>
        <w:t>postali so velesila</w:t>
      </w:r>
    </w:p>
    <w:p w14:paraId="3E4D5410" w14:textId="77777777" w:rsidR="000F5A37" w:rsidRDefault="00C70041" w:rsidP="00DE73C6">
      <w:pPr>
        <w:pStyle w:val="Heading3"/>
        <w:numPr>
          <w:ilvl w:val="0"/>
          <w:numId w:val="16"/>
        </w:numPr>
        <w:rPr>
          <w:sz w:val="24"/>
          <w:szCs w:val="24"/>
          <w:lang w:val="sl-SI"/>
        </w:rPr>
      </w:pPr>
      <w:r>
        <w:rPr>
          <w:sz w:val="24"/>
          <w:szCs w:val="24"/>
          <w:lang w:val="sl-SI"/>
        </w:rPr>
        <w:t>zavezniki so ohranili no</w:t>
      </w:r>
      <w:r w:rsidR="000F5A37">
        <w:rPr>
          <w:sz w:val="24"/>
          <w:szCs w:val="24"/>
          <w:lang w:val="sl-SI"/>
        </w:rPr>
        <w:t xml:space="preserve">tranjo samostojnost, v primeru vojne nevarnosti so bili dolžni poslati vojaško pomoč vojski pa je poveljevala Sparta; s tem so nadvladali Peloponezu do 5. stol. pr.Kr. </w:t>
      </w:r>
    </w:p>
    <w:p w14:paraId="379ECFA4" w14:textId="77777777" w:rsidR="00A559AF" w:rsidRDefault="00A559AF" w:rsidP="00A559AF">
      <w:pPr>
        <w:pStyle w:val="Heading3"/>
        <w:ind w:left="2160"/>
        <w:rPr>
          <w:sz w:val="24"/>
          <w:szCs w:val="24"/>
          <w:lang w:val="sl-SI"/>
        </w:rPr>
      </w:pPr>
    </w:p>
    <w:p w14:paraId="62909AA5" w14:textId="77777777" w:rsidR="00A559AF" w:rsidRDefault="00A559AF" w:rsidP="00A559AF">
      <w:pPr>
        <w:pStyle w:val="Heading1"/>
      </w:pPr>
      <w:r>
        <w:rPr>
          <w:lang w:val="sl-SI"/>
        </w:rPr>
        <w:br w:type="page"/>
      </w:r>
      <w:r w:rsidRPr="00A559AF">
        <w:t>ATENE</w:t>
      </w:r>
    </w:p>
    <w:p w14:paraId="6089A480" w14:textId="77777777" w:rsidR="00A559AF" w:rsidRDefault="00A559AF" w:rsidP="00DE73C6">
      <w:pPr>
        <w:pStyle w:val="Heading3"/>
        <w:numPr>
          <w:ilvl w:val="0"/>
          <w:numId w:val="17"/>
        </w:numPr>
        <w:rPr>
          <w:lang w:val="sl-SI"/>
        </w:rPr>
      </w:pPr>
      <w:r>
        <w:rPr>
          <w:lang w:val="sl-SI"/>
        </w:rPr>
        <w:t xml:space="preserve">nastale v 7. stol. pr.Kr. </w:t>
      </w:r>
    </w:p>
    <w:p w14:paraId="1B78A64F" w14:textId="77777777" w:rsidR="00A559AF" w:rsidRDefault="00A559AF" w:rsidP="00DE73C6">
      <w:pPr>
        <w:pStyle w:val="Heading3"/>
        <w:numPr>
          <w:ilvl w:val="0"/>
          <w:numId w:val="17"/>
        </w:numPr>
        <w:rPr>
          <w:lang w:val="sl-SI"/>
        </w:rPr>
      </w:pPr>
      <w:r>
        <w:rPr>
          <w:lang w:val="sl-SI"/>
        </w:rPr>
        <w:t xml:space="preserve">pokrajina Atika </w:t>
      </w:r>
    </w:p>
    <w:p w14:paraId="7E90D613" w14:textId="77777777" w:rsidR="00A559AF" w:rsidRDefault="00A559AF" w:rsidP="00DE73C6">
      <w:pPr>
        <w:pStyle w:val="Heading3"/>
        <w:numPr>
          <w:ilvl w:val="0"/>
          <w:numId w:val="17"/>
        </w:numPr>
        <w:rPr>
          <w:lang w:val="sl-SI"/>
        </w:rPr>
      </w:pPr>
      <w:r>
        <w:rPr>
          <w:lang w:val="sl-SI"/>
        </w:rPr>
        <w:t>obrt in trgovina, rudnik srebra in veliko marmorja</w:t>
      </w:r>
    </w:p>
    <w:p w14:paraId="15718BA5" w14:textId="77777777" w:rsidR="00A559AF" w:rsidRDefault="00A559AF" w:rsidP="00DE73C6">
      <w:pPr>
        <w:pStyle w:val="Heading3"/>
        <w:numPr>
          <w:ilvl w:val="0"/>
          <w:numId w:val="17"/>
        </w:numPr>
        <w:rPr>
          <w:lang w:val="sl-SI"/>
        </w:rPr>
      </w:pPr>
      <w:r>
        <w:rPr>
          <w:lang w:val="sl-SI"/>
        </w:rPr>
        <w:t>pomembno 6 km oddaljeno pristanišče Pirej</w:t>
      </w:r>
    </w:p>
    <w:p w14:paraId="4006EC6B" w14:textId="77777777" w:rsidR="00A559AF" w:rsidRDefault="00A559AF" w:rsidP="00DE73C6">
      <w:pPr>
        <w:pStyle w:val="Heading3"/>
        <w:numPr>
          <w:ilvl w:val="0"/>
          <w:numId w:val="17"/>
        </w:numPr>
        <w:rPr>
          <w:lang w:val="sl-SI"/>
        </w:rPr>
      </w:pPr>
      <w:r>
        <w:rPr>
          <w:lang w:val="sl-SI"/>
        </w:rPr>
        <w:t xml:space="preserve">sprva na čeli kralj, nato ga je začelo omejevati plemstvo, zatem so ga leta 682 odstavili. Na njegovo mesto so nato postavili devet arhontov (državni uradniki), tako so Atene postale </w:t>
      </w:r>
      <w:r>
        <w:rPr>
          <w:smallCaps/>
          <w:lang w:val="sl-SI"/>
        </w:rPr>
        <w:t xml:space="preserve">aristokratska republika </w:t>
      </w:r>
      <w:r>
        <w:rPr>
          <w:lang w:val="sl-SI"/>
        </w:rPr>
        <w:t xml:space="preserve"> </w:t>
      </w:r>
    </w:p>
    <w:p w14:paraId="64A8968B" w14:textId="77777777" w:rsidR="00A559AF" w:rsidRDefault="00A559AF" w:rsidP="00DE73C6">
      <w:pPr>
        <w:pStyle w:val="Heading3"/>
        <w:numPr>
          <w:ilvl w:val="0"/>
          <w:numId w:val="17"/>
        </w:numPr>
        <w:rPr>
          <w:lang w:val="sl-SI"/>
        </w:rPr>
      </w:pPr>
      <w:r>
        <w:rPr>
          <w:lang w:val="sl-SI"/>
        </w:rPr>
        <w:t>z reševanjem problemov kot so revščina  in velika zadolženost kmetov ter neenotnost med slojema se je razvijala atenska demokracija</w:t>
      </w:r>
    </w:p>
    <w:p w14:paraId="32A42BE3" w14:textId="77777777" w:rsidR="00A559AF" w:rsidRDefault="00A559AF" w:rsidP="00A559AF">
      <w:pPr>
        <w:pStyle w:val="Heading4"/>
        <w:ind w:left="900"/>
        <w:rPr>
          <w:lang w:val="sl-SI"/>
        </w:rPr>
      </w:pPr>
      <w:r>
        <w:rPr>
          <w:lang w:val="sl-SI"/>
        </w:rPr>
        <w:t>Drakon je prvi napisal zalo stroge zakone , ki pa niso rešili zapletenih razmer. Nato je na oblast prišel Solon in je takoj spisal kmetijske in politične reforme:</w:t>
      </w:r>
    </w:p>
    <w:p w14:paraId="5F3471B0" w14:textId="77777777" w:rsidR="00A559AF" w:rsidRDefault="00A559AF" w:rsidP="00DE73C6">
      <w:pPr>
        <w:pStyle w:val="Heading4"/>
        <w:numPr>
          <w:ilvl w:val="0"/>
          <w:numId w:val="18"/>
        </w:numPr>
        <w:rPr>
          <w:lang w:val="sl-SI"/>
        </w:rPr>
      </w:pPr>
      <w:r>
        <w:rPr>
          <w:lang w:val="sl-SI"/>
        </w:rPr>
        <w:t>črtal dolgove in prepovedal zadolževanje za osebno svobodo</w:t>
      </w:r>
    </w:p>
    <w:p w14:paraId="79FA5F0D" w14:textId="77777777" w:rsidR="00A559AF" w:rsidRDefault="00A559AF" w:rsidP="00DE73C6">
      <w:pPr>
        <w:pStyle w:val="Heading4"/>
        <w:numPr>
          <w:ilvl w:val="0"/>
          <w:numId w:val="18"/>
        </w:numPr>
        <w:rPr>
          <w:lang w:val="sl-SI"/>
        </w:rPr>
      </w:pPr>
      <w:r>
        <w:rPr>
          <w:lang w:val="sl-SI"/>
        </w:rPr>
        <w:t>vse, ki so zaradi dolgov končali v suženjstvu je odkupil z državnim denarjem</w:t>
      </w:r>
    </w:p>
    <w:p w14:paraId="151D6811" w14:textId="77777777" w:rsidR="0083449E" w:rsidRDefault="0083449E" w:rsidP="00DE73C6">
      <w:pPr>
        <w:pStyle w:val="Heading4"/>
        <w:numPr>
          <w:ilvl w:val="0"/>
          <w:numId w:val="18"/>
        </w:numPr>
        <w:rPr>
          <w:lang w:val="sl-SI"/>
        </w:rPr>
      </w:pPr>
      <w:r>
        <w:rPr>
          <w:lang w:val="sl-SI"/>
        </w:rPr>
        <w:t>zemljiški maksimum</w:t>
      </w:r>
    </w:p>
    <w:p w14:paraId="242E0ED9" w14:textId="77777777" w:rsidR="0083449E" w:rsidRDefault="0083449E" w:rsidP="00DE73C6">
      <w:pPr>
        <w:pStyle w:val="Heading4"/>
        <w:numPr>
          <w:ilvl w:val="0"/>
          <w:numId w:val="18"/>
        </w:numPr>
        <w:rPr>
          <w:lang w:val="sl-SI"/>
        </w:rPr>
      </w:pPr>
      <w:r>
        <w:rPr>
          <w:lang w:val="sl-SI"/>
        </w:rPr>
        <w:t>razdelil prebivalstvo p</w:t>
      </w:r>
      <w:r w:rsidR="00C70041">
        <w:rPr>
          <w:lang w:val="sl-SI"/>
        </w:rPr>
        <w:t>o pre</w:t>
      </w:r>
      <w:r>
        <w:rPr>
          <w:lang w:val="sl-SI"/>
        </w:rPr>
        <w:t>moženju v štiri razrede (timokracija)</w:t>
      </w:r>
    </w:p>
    <w:p w14:paraId="15FC56ED" w14:textId="77777777" w:rsidR="0083449E" w:rsidRDefault="0083449E" w:rsidP="0083449E">
      <w:pPr>
        <w:pStyle w:val="Heading3"/>
        <w:ind w:left="1800"/>
        <w:rPr>
          <w:lang w:val="sl-SI"/>
        </w:rPr>
      </w:pPr>
      <w:r>
        <w:rPr>
          <w:lang w:val="sl-SI"/>
        </w:rPr>
        <w:t>POSLEDICE REFORM:</w:t>
      </w:r>
    </w:p>
    <w:p w14:paraId="0C9F8F81" w14:textId="77777777" w:rsidR="0083449E" w:rsidRDefault="0083449E" w:rsidP="00DE73C6">
      <w:pPr>
        <w:pStyle w:val="Heading5"/>
        <w:numPr>
          <w:ilvl w:val="0"/>
          <w:numId w:val="19"/>
        </w:numPr>
        <w:rPr>
          <w:lang w:val="sl-SI"/>
        </w:rPr>
      </w:pPr>
      <w:r>
        <w:rPr>
          <w:lang w:val="sl-SI"/>
        </w:rPr>
        <w:t>zmanjšal moč aristokracije</w:t>
      </w:r>
    </w:p>
    <w:p w14:paraId="6050ED53" w14:textId="77777777" w:rsidR="0083449E" w:rsidRDefault="0083449E" w:rsidP="00DE73C6">
      <w:pPr>
        <w:pStyle w:val="Heading5"/>
        <w:numPr>
          <w:ilvl w:val="0"/>
          <w:numId w:val="19"/>
        </w:numPr>
        <w:rPr>
          <w:lang w:val="sl-SI"/>
        </w:rPr>
      </w:pPr>
      <w:r>
        <w:rPr>
          <w:lang w:val="sl-SI"/>
        </w:rPr>
        <w:t>človek je napredoval gleda na sposobnost ne zaradi privilegijev</w:t>
      </w:r>
    </w:p>
    <w:p w14:paraId="1BAD8277" w14:textId="77777777" w:rsidR="0083449E" w:rsidRDefault="0083449E" w:rsidP="00DE73C6">
      <w:pPr>
        <w:pStyle w:val="Heading5"/>
        <w:numPr>
          <w:ilvl w:val="0"/>
          <w:numId w:val="19"/>
        </w:numPr>
        <w:rPr>
          <w:lang w:val="sl-SI"/>
        </w:rPr>
      </w:pPr>
      <w:r>
        <w:rPr>
          <w:lang w:val="sl-SI"/>
        </w:rPr>
        <w:t>trudil se je za razvoj trgovine in obrti</w:t>
      </w:r>
    </w:p>
    <w:p w14:paraId="6A72C5A0" w14:textId="77777777" w:rsidR="0083449E" w:rsidRDefault="0083449E" w:rsidP="00DE73C6">
      <w:pPr>
        <w:pStyle w:val="Heading5"/>
        <w:numPr>
          <w:ilvl w:val="0"/>
          <w:numId w:val="19"/>
        </w:numPr>
        <w:rPr>
          <w:lang w:val="sl-SI"/>
        </w:rPr>
      </w:pPr>
      <w:r>
        <w:rPr>
          <w:lang w:val="sl-SI"/>
        </w:rPr>
        <w:t>reformiral je merski sistem, s tem, da ga je pridružil  evbojsko – jonskemu in s tem približal Atene razvitejšemu delu grškega sveta</w:t>
      </w:r>
    </w:p>
    <w:p w14:paraId="50148662" w14:textId="77777777" w:rsidR="005333FA" w:rsidRDefault="005333FA" w:rsidP="005333FA">
      <w:pPr>
        <w:pStyle w:val="Heading2"/>
        <w:ind w:left="900"/>
        <w:rPr>
          <w:lang w:val="sl-SI"/>
        </w:rPr>
      </w:pPr>
      <w:r>
        <w:rPr>
          <w:lang w:val="sl-SI"/>
        </w:rPr>
        <w:t>PIZISTRAT – TIRANIJA</w:t>
      </w:r>
    </w:p>
    <w:p w14:paraId="3E742FB9" w14:textId="77777777" w:rsidR="005333FA" w:rsidRDefault="005333FA" w:rsidP="005333FA">
      <w:pPr>
        <w:pStyle w:val="Heading3"/>
        <w:ind w:left="900"/>
        <w:rPr>
          <w:lang w:val="sl-SI"/>
        </w:rPr>
      </w:pPr>
      <w:r w:rsidRPr="005333FA">
        <w:rPr>
          <w:lang w:val="sl-SI"/>
        </w:rPr>
        <w:t xml:space="preserve">S Solunovimi reformami večina ni bila zadovoljna. Tako je prišlo do tekmovanja med tremi strankami: </w:t>
      </w:r>
      <w:r w:rsidRPr="005333FA">
        <w:rPr>
          <w:smallCaps/>
          <w:lang w:val="sl-SI"/>
        </w:rPr>
        <w:t xml:space="preserve">poljanska, obmorska in gorjanska; </w:t>
      </w:r>
      <w:r w:rsidRPr="005333FA">
        <w:rPr>
          <w:lang w:val="sl-SI"/>
        </w:rPr>
        <w:t>slednjo je vodil P</w:t>
      </w:r>
      <w:r>
        <w:rPr>
          <w:lang w:val="sl-SI"/>
        </w:rPr>
        <w:t>itistrat, ki je uvedel tiranijo</w:t>
      </w:r>
      <w:r w:rsidRPr="005333FA">
        <w:rPr>
          <w:lang w:val="sl-SI"/>
        </w:rPr>
        <w:t xml:space="preserve"> </w:t>
      </w:r>
      <w:r>
        <w:rPr>
          <w:lang w:val="sl-SI"/>
        </w:rPr>
        <w:t xml:space="preserve">l. 560 pr.Kr., bil je blag tiran, podprl Solunov sistem, pospeševal umetnost in literaturo, vendar l. 510 pr.Kr. odpravijo tiranijo (Kristen). </w:t>
      </w:r>
    </w:p>
    <w:p w14:paraId="0A57A90C" w14:textId="77777777" w:rsidR="005333FA" w:rsidRDefault="005333FA" w:rsidP="005333FA">
      <w:pPr>
        <w:pStyle w:val="Heading3"/>
        <w:ind w:left="900"/>
        <w:rPr>
          <w:lang w:val="sl-SI"/>
        </w:rPr>
      </w:pPr>
      <w:r>
        <w:rPr>
          <w:lang w:val="sl-SI"/>
        </w:rPr>
        <w:t xml:space="preserve">Kristen je spet začel uvajati demokracijo, odpravil je Solunovo razdelitev, vsi državljani enakopravni </w:t>
      </w:r>
    </w:p>
    <w:p w14:paraId="5FFCE6DB" w14:textId="77777777" w:rsidR="005333FA" w:rsidRDefault="005333FA" w:rsidP="005333FA">
      <w:pPr>
        <w:pStyle w:val="Heading3"/>
        <w:ind w:left="900"/>
        <w:rPr>
          <w:lang w:val="sl-SI"/>
        </w:rPr>
      </w:pPr>
      <w:r>
        <w:rPr>
          <w:lang w:val="sl-SI"/>
        </w:rPr>
        <w:t xml:space="preserve">ostrahizem – črepinjska sodba </w:t>
      </w:r>
    </w:p>
    <w:p w14:paraId="043153ED" w14:textId="77777777" w:rsidR="000B2BBE" w:rsidRDefault="000B2BBE" w:rsidP="000B2BBE">
      <w:pPr>
        <w:pStyle w:val="Heading2"/>
        <w:rPr>
          <w:lang w:val="sl-SI"/>
        </w:rPr>
      </w:pPr>
      <w:r>
        <w:rPr>
          <w:lang w:val="sl-SI"/>
        </w:rPr>
        <w:t>GRŠKO PERZIJSKE VOJNE</w:t>
      </w:r>
    </w:p>
    <w:p w14:paraId="736D61F1" w14:textId="77777777" w:rsidR="000B2BBE" w:rsidRDefault="008D170F" w:rsidP="00DE73C6">
      <w:pPr>
        <w:pStyle w:val="Heading3"/>
        <w:numPr>
          <w:ilvl w:val="0"/>
          <w:numId w:val="21"/>
        </w:numPr>
        <w:rPr>
          <w:lang w:val="sl-SI"/>
        </w:rPr>
      </w:pPr>
      <w:r>
        <w:rPr>
          <w:lang w:val="sl-SI"/>
        </w:rPr>
        <w:t>v 6. stol. pr.Kr. se je v Mali Aziji vedno hitreje krepila Perzija</w:t>
      </w:r>
    </w:p>
    <w:p w14:paraId="46535941" w14:textId="77777777" w:rsidR="008D170F" w:rsidRDefault="008D170F" w:rsidP="00DE73C6">
      <w:pPr>
        <w:pStyle w:val="Heading3"/>
        <w:numPr>
          <w:ilvl w:val="0"/>
          <w:numId w:val="21"/>
        </w:numPr>
        <w:rPr>
          <w:lang w:val="sl-SI"/>
        </w:rPr>
      </w:pPr>
      <w:r>
        <w:rPr>
          <w:lang w:val="sl-SI"/>
        </w:rPr>
        <w:t>Jonci so imeli občutek prevelike podrejenosti</w:t>
      </w:r>
      <w:r w:rsidR="00C70041">
        <w:rPr>
          <w:lang w:val="sl-SI"/>
        </w:rPr>
        <w:t>, zato je leta 500 pr.Kr. izbr</w:t>
      </w:r>
      <w:r>
        <w:rPr>
          <w:lang w:val="sl-SI"/>
        </w:rPr>
        <w:t>uhnil Jonski upor v Miletu.        L. 494 pr.Kr. so Perzijci zavzeli Milet in ga porušili, ker pa so Milet podpirali tudi Grki so se Perzijci odločili napasti Grčijo</w:t>
      </w:r>
    </w:p>
    <w:p w14:paraId="0693F273" w14:textId="77777777" w:rsidR="008D170F" w:rsidRDefault="008D170F" w:rsidP="00DE73C6">
      <w:pPr>
        <w:pStyle w:val="Heading3"/>
        <w:numPr>
          <w:ilvl w:val="0"/>
          <w:numId w:val="21"/>
        </w:numPr>
        <w:rPr>
          <w:lang w:val="sl-SI"/>
        </w:rPr>
      </w:pPr>
      <w:r>
        <w:rPr>
          <w:lang w:val="sl-SI"/>
        </w:rPr>
        <w:t xml:space="preserve">leta 492 pr.Kr. so Perzijci pol Mardonijevim vodstvom prvič neuspešno poizkusili osvojiti Grčijo. </w:t>
      </w:r>
    </w:p>
    <w:p w14:paraId="74C8E577" w14:textId="77777777" w:rsidR="008D170F" w:rsidRDefault="008D170F" w:rsidP="00DE73C6">
      <w:pPr>
        <w:pStyle w:val="Heading3"/>
        <w:numPr>
          <w:ilvl w:val="0"/>
          <w:numId w:val="21"/>
        </w:numPr>
        <w:rPr>
          <w:lang w:val="sl-SI"/>
        </w:rPr>
      </w:pPr>
      <w:r>
        <w:rPr>
          <w:lang w:val="sl-SI"/>
        </w:rPr>
        <w:t xml:space="preserve">l. 490 pr.Kr. so perzijci ponovno napadli in se izkrcali na Maratonskem polju, da bi obračunali z Atenami in ponovno so bili premagani. Sledile so priprave na nov spopad.  </w:t>
      </w:r>
    </w:p>
    <w:p w14:paraId="5A17EF34" w14:textId="77777777" w:rsidR="008D170F" w:rsidRDefault="008D170F" w:rsidP="00DE73C6">
      <w:pPr>
        <w:pStyle w:val="Heading3"/>
        <w:numPr>
          <w:ilvl w:val="0"/>
          <w:numId w:val="21"/>
        </w:numPr>
        <w:rPr>
          <w:lang w:val="sl-SI"/>
        </w:rPr>
      </w:pPr>
      <w:r>
        <w:rPr>
          <w:lang w:val="sl-SI"/>
        </w:rPr>
        <w:t xml:space="preserve">le ta je prišel 10 let pozneje, torej l. 480 pr.Kr., ko so Perzijci ponovno napadli, prvo obrambno linijo so Grki postavili pri TERMOPILAH, kjer je prišlo do izdaje in tako so Perzijci lahko obkolili Grke in </w:t>
      </w:r>
      <w:r w:rsidR="00B35A52">
        <w:rPr>
          <w:lang w:val="sl-SI"/>
        </w:rPr>
        <w:t>jih prisilili k begu</w:t>
      </w:r>
      <w:r>
        <w:rPr>
          <w:lang w:val="sl-SI"/>
        </w:rPr>
        <w:t xml:space="preserve">, ampak le na kopnem. Na morju pa so bili zmagovalci Grki ji so z manjšimi, okretnejšimi ladjami </w:t>
      </w:r>
      <w:r w:rsidR="00B35A52">
        <w:rPr>
          <w:lang w:val="sl-SI"/>
        </w:rPr>
        <w:t xml:space="preserve">porazili Perzijce pri otoku SALAMINI, tako so se morali Perzijci umakniti in se ponovno pripraviti na nov napad. </w:t>
      </w:r>
    </w:p>
    <w:p w14:paraId="63408A29" w14:textId="77777777" w:rsidR="00B35A52" w:rsidRDefault="00B35A52" w:rsidP="00DE73C6">
      <w:pPr>
        <w:pStyle w:val="Heading3"/>
        <w:numPr>
          <w:ilvl w:val="0"/>
          <w:numId w:val="21"/>
        </w:numPr>
        <w:rPr>
          <w:lang w:val="sl-SI"/>
        </w:rPr>
      </w:pPr>
      <w:r>
        <w:rPr>
          <w:lang w:val="sl-SI"/>
        </w:rPr>
        <w:t xml:space="preserve">l 479 pr.Kr. je prišlo do ponovnega spopada pri PLATAJAH, Perzijci so bili ponovno poraženi, kot še enkrat istega leta, ko so perzijsko ladjevje ponovno porazili Grki pri MIKALI. </w:t>
      </w:r>
    </w:p>
    <w:p w14:paraId="3E0132CB" w14:textId="77777777" w:rsidR="00B35A52" w:rsidRDefault="00B35A52" w:rsidP="00DE73C6">
      <w:pPr>
        <w:pStyle w:val="Heading3"/>
        <w:numPr>
          <w:ilvl w:val="0"/>
          <w:numId w:val="21"/>
        </w:numPr>
        <w:rPr>
          <w:lang w:val="sl-SI"/>
        </w:rPr>
      </w:pPr>
      <w:r>
        <w:rPr>
          <w:lang w:val="sl-SI"/>
        </w:rPr>
        <w:t>Tako so Grki prisilili Perzijce k umiku iz Evrope</w:t>
      </w:r>
    </w:p>
    <w:p w14:paraId="4F065ECD" w14:textId="77777777" w:rsidR="00B35A52" w:rsidRDefault="00B35A52" w:rsidP="00B35A52">
      <w:pPr>
        <w:pStyle w:val="Heading3"/>
        <w:ind w:left="360"/>
        <w:rPr>
          <w:lang w:val="sl-SI"/>
        </w:rPr>
      </w:pPr>
      <w:r>
        <w:rPr>
          <w:lang w:val="sl-SI"/>
        </w:rPr>
        <w:br w:type="page"/>
        <w:t>VZROKI IN POSLEDICE GRŠKE ZMAGE:</w:t>
      </w:r>
    </w:p>
    <w:p w14:paraId="426FBC22" w14:textId="77777777" w:rsidR="00B35A52" w:rsidRDefault="00EE21F3" w:rsidP="00B35A52">
      <w:pPr>
        <w:pStyle w:val="Heading4"/>
        <w:ind w:left="360"/>
        <w:rPr>
          <w:lang w:val="sl-SI"/>
        </w:rPr>
      </w:pPr>
      <w:r>
        <w:rPr>
          <w:lang w:val="sl-SI"/>
        </w:rPr>
        <w:t xml:space="preserve">Grška vojska je bila notranje homogenejša, bolje opremljena; Grki so se borili za svojo svobodo. </w:t>
      </w:r>
    </w:p>
    <w:p w14:paraId="53914023" w14:textId="77777777" w:rsidR="00EE21F3" w:rsidRDefault="00EE21F3" w:rsidP="00B35A52">
      <w:pPr>
        <w:pStyle w:val="Heading4"/>
        <w:ind w:left="360"/>
        <w:rPr>
          <w:lang w:val="sl-SI"/>
        </w:rPr>
      </w:pPr>
      <w:r>
        <w:rPr>
          <w:lang w:val="sl-SI"/>
        </w:rPr>
        <w:t>Perzijci pa so se borili za kralja in zato se niso borili po vseh svojih močeh</w:t>
      </w:r>
    </w:p>
    <w:p w14:paraId="06566C1D" w14:textId="77777777" w:rsidR="00EE21F3" w:rsidRDefault="00EE21F3" w:rsidP="00EE21F3">
      <w:pPr>
        <w:pStyle w:val="Heading2"/>
        <w:rPr>
          <w:lang w:val="sl-SI"/>
        </w:rPr>
      </w:pPr>
      <w:r>
        <w:rPr>
          <w:lang w:val="sl-SI"/>
        </w:rPr>
        <w:t>ZLATA DOBA ATEN</w:t>
      </w:r>
    </w:p>
    <w:p w14:paraId="3C7E4F81" w14:textId="77777777" w:rsidR="00EE21F3" w:rsidRDefault="00EE21F3" w:rsidP="00EE21F3">
      <w:pPr>
        <w:pStyle w:val="Heading3"/>
        <w:rPr>
          <w:lang w:val="sl-SI"/>
        </w:rPr>
      </w:pPr>
      <w:r>
        <w:rPr>
          <w:lang w:val="sl-SI"/>
        </w:rPr>
        <w:t xml:space="preserve">Šparta – najmočnejša kopenska sila </w:t>
      </w:r>
    </w:p>
    <w:p w14:paraId="54BCDFD4" w14:textId="77777777" w:rsidR="00EE21F3" w:rsidRDefault="00EE21F3" w:rsidP="00EE21F3">
      <w:pPr>
        <w:pStyle w:val="Heading3"/>
        <w:rPr>
          <w:lang w:val="sl-SI"/>
        </w:rPr>
      </w:pPr>
      <w:r>
        <w:rPr>
          <w:lang w:val="sl-SI"/>
        </w:rPr>
        <w:t>Atene – najmočnejša pomorska sila</w:t>
      </w:r>
    </w:p>
    <w:p w14:paraId="6CE3AB4B" w14:textId="77777777" w:rsidR="00EE21F3" w:rsidRDefault="00EE21F3" w:rsidP="00EE21F3">
      <w:pPr>
        <w:pStyle w:val="Heading3"/>
        <w:rPr>
          <w:lang w:val="sl-SI"/>
        </w:rPr>
      </w:pPr>
      <w:r>
        <w:rPr>
          <w:lang w:val="sl-SI"/>
        </w:rPr>
        <w:t>l 477. pr.Kr. – ustanovili Delsko – Atiško zvezo (sklenili so da se bodo za vse večne čase borili proti Perziji)</w:t>
      </w:r>
    </w:p>
    <w:p w14:paraId="752F4FEF" w14:textId="77777777" w:rsidR="00EE21F3" w:rsidRDefault="00EE21F3" w:rsidP="00EE21F3">
      <w:pPr>
        <w:pStyle w:val="Heading3"/>
        <w:rPr>
          <w:lang w:val="sl-SI"/>
        </w:rPr>
      </w:pPr>
      <w:r>
        <w:rPr>
          <w:lang w:val="sl-SI"/>
        </w:rPr>
        <w:t>PERIKLEJ – DOBA DEMOKRACIJE:</w:t>
      </w:r>
    </w:p>
    <w:p w14:paraId="331A6F0C" w14:textId="77777777" w:rsidR="00EE21F3" w:rsidRDefault="00EE21F3" w:rsidP="00DE73C6">
      <w:pPr>
        <w:pStyle w:val="Heading4"/>
        <w:numPr>
          <w:ilvl w:val="0"/>
          <w:numId w:val="22"/>
        </w:numPr>
        <w:rPr>
          <w:lang w:val="sl-SI"/>
        </w:rPr>
      </w:pPr>
      <w:r>
        <w:rPr>
          <w:lang w:val="sl-SI"/>
        </w:rPr>
        <w:t>politične pravice so imeli tudi najnižji sloji – teti</w:t>
      </w:r>
    </w:p>
    <w:p w14:paraId="1822F681" w14:textId="77777777" w:rsidR="00EE21F3" w:rsidRDefault="00EE21F3" w:rsidP="00DE73C6">
      <w:pPr>
        <w:pStyle w:val="Heading4"/>
        <w:numPr>
          <w:ilvl w:val="0"/>
          <w:numId w:val="22"/>
        </w:numPr>
        <w:rPr>
          <w:lang w:val="sl-SI"/>
        </w:rPr>
      </w:pPr>
      <w:r>
        <w:rPr>
          <w:lang w:val="sl-SI"/>
        </w:rPr>
        <w:t>oblast prevzela ljudska skupščina in svet petstotih</w:t>
      </w:r>
    </w:p>
    <w:p w14:paraId="10576FDC" w14:textId="77777777" w:rsidR="00EE21F3" w:rsidRDefault="00EE21F3" w:rsidP="00DE73C6">
      <w:pPr>
        <w:pStyle w:val="Heading4"/>
        <w:numPr>
          <w:ilvl w:val="0"/>
          <w:numId w:val="22"/>
        </w:numPr>
        <w:rPr>
          <w:lang w:val="sl-SI"/>
        </w:rPr>
      </w:pPr>
      <w:r>
        <w:rPr>
          <w:lang w:val="sl-SI"/>
        </w:rPr>
        <w:t>nobena uradniška služba ni trajala več kot eno leto; uradniki so določeni z žrebom</w:t>
      </w:r>
    </w:p>
    <w:p w14:paraId="056AF8DB" w14:textId="77777777" w:rsidR="00EE21F3" w:rsidRDefault="00EE21F3" w:rsidP="00EE21F3">
      <w:pPr>
        <w:pStyle w:val="Heading4"/>
        <w:ind w:left="1260"/>
        <w:rPr>
          <w:lang w:val="sl-SI"/>
        </w:rPr>
      </w:pPr>
      <w:r>
        <w:rPr>
          <w:lang w:val="sl-SI"/>
        </w:rPr>
        <w:t>SLABOSTI:</w:t>
      </w:r>
    </w:p>
    <w:p w14:paraId="73D9AA4B" w14:textId="77777777" w:rsidR="00EE21F3" w:rsidRDefault="005F10DE" w:rsidP="00DE73C6">
      <w:pPr>
        <w:pStyle w:val="Heading5"/>
        <w:numPr>
          <w:ilvl w:val="0"/>
          <w:numId w:val="23"/>
        </w:numPr>
        <w:rPr>
          <w:lang w:val="sl-SI"/>
        </w:rPr>
      </w:pPr>
      <w:r>
        <w:rPr>
          <w:lang w:val="sl-SI"/>
        </w:rPr>
        <w:t>ni imel osrednje oblasti</w:t>
      </w:r>
    </w:p>
    <w:p w14:paraId="0066FD0E" w14:textId="77777777" w:rsidR="005F10DE" w:rsidRDefault="005F10DE" w:rsidP="00DE73C6">
      <w:pPr>
        <w:pStyle w:val="Heading5"/>
        <w:numPr>
          <w:ilvl w:val="0"/>
          <w:numId w:val="23"/>
        </w:numPr>
        <w:rPr>
          <w:lang w:val="sl-SI"/>
        </w:rPr>
      </w:pPr>
      <w:r>
        <w:rPr>
          <w:lang w:val="sl-SI"/>
        </w:rPr>
        <w:t>pojavili so se demagogi (politiki, ki so z sladkimi besedami vodili ljudi,gleda na trenutno razpoloženje a niso imeli pogleda v prihodnost)</w:t>
      </w:r>
    </w:p>
    <w:p w14:paraId="0A06B4AB" w14:textId="77777777" w:rsidR="005F10DE" w:rsidRDefault="005F10DE" w:rsidP="00DE73C6">
      <w:pPr>
        <w:pStyle w:val="Heading5"/>
        <w:numPr>
          <w:ilvl w:val="0"/>
          <w:numId w:val="23"/>
        </w:numPr>
        <w:rPr>
          <w:lang w:val="sl-SI"/>
        </w:rPr>
      </w:pPr>
      <w:r>
        <w:rPr>
          <w:lang w:val="sl-SI"/>
        </w:rPr>
        <w:t xml:space="preserve">političnih pravic niso imeli tujci, sužnji in ženske </w:t>
      </w:r>
    </w:p>
    <w:p w14:paraId="3E4DA88A" w14:textId="77777777" w:rsidR="005F10DE" w:rsidRDefault="005F10DE" w:rsidP="00DE73C6">
      <w:pPr>
        <w:pStyle w:val="Heading5"/>
        <w:numPr>
          <w:ilvl w:val="0"/>
          <w:numId w:val="23"/>
        </w:numPr>
        <w:rPr>
          <w:lang w:val="sl-SI"/>
        </w:rPr>
      </w:pPr>
      <w:r>
        <w:rPr>
          <w:lang w:val="sl-SI"/>
        </w:rPr>
        <w:t>le 20% ljudi je vključenih k demokracijo</w:t>
      </w:r>
    </w:p>
    <w:p w14:paraId="444782A0" w14:textId="77777777" w:rsidR="005F10DE" w:rsidRDefault="005F10DE" w:rsidP="005F10DE">
      <w:pPr>
        <w:pStyle w:val="Heading2"/>
        <w:rPr>
          <w:lang w:val="sl-SI"/>
        </w:rPr>
      </w:pPr>
      <w:r>
        <w:rPr>
          <w:lang w:val="sl-SI"/>
        </w:rPr>
        <w:br w:type="page"/>
      </w:r>
      <w:r w:rsidR="00C70041">
        <w:rPr>
          <w:lang w:val="sl-SI"/>
        </w:rPr>
        <w:t>Spopad med Atenami in S</w:t>
      </w:r>
      <w:r>
        <w:rPr>
          <w:lang w:val="sl-SI"/>
        </w:rPr>
        <w:t>parto</w:t>
      </w:r>
    </w:p>
    <w:p w14:paraId="066B1024" w14:textId="77777777" w:rsidR="005F10DE" w:rsidRDefault="00C70041" w:rsidP="00DE73C6">
      <w:pPr>
        <w:pStyle w:val="Heading3"/>
        <w:numPr>
          <w:ilvl w:val="0"/>
          <w:numId w:val="20"/>
        </w:numPr>
        <w:rPr>
          <w:lang w:val="sl-SI"/>
        </w:rPr>
      </w:pPr>
      <w:r>
        <w:rPr>
          <w:lang w:val="sl-SI"/>
        </w:rPr>
        <w:t>poslabšani odnosi med S</w:t>
      </w:r>
      <w:r w:rsidR="005F10DE">
        <w:rPr>
          <w:lang w:val="sl-SI"/>
        </w:rPr>
        <w:t>parto in Atenam</w:t>
      </w:r>
    </w:p>
    <w:p w14:paraId="5456EAA7" w14:textId="77777777" w:rsidR="005F10DE" w:rsidRDefault="005F10DE" w:rsidP="00DE73C6">
      <w:pPr>
        <w:pStyle w:val="Heading3"/>
        <w:numPr>
          <w:ilvl w:val="0"/>
          <w:numId w:val="20"/>
        </w:numPr>
        <w:rPr>
          <w:lang w:val="sl-SI"/>
        </w:rPr>
      </w:pPr>
      <w:r>
        <w:rPr>
          <w:lang w:val="sl-SI"/>
        </w:rPr>
        <w:t>prvi so na kopnem napa</w:t>
      </w:r>
      <w:r w:rsidR="00C70041">
        <w:rPr>
          <w:lang w:val="sl-SI"/>
        </w:rPr>
        <w:t>dli S</w:t>
      </w:r>
      <w:r>
        <w:rPr>
          <w:lang w:val="sl-SI"/>
        </w:rPr>
        <w:t>partanci, njihovi zavezniki so bili združeni v Peloponeški zvezi; Atene in njeni zavezniki pa v Delsko – Atiški zvezi. V Atenah je izbruhnila kuga in zato so morali skleniti mir.</w:t>
      </w:r>
    </w:p>
    <w:p w14:paraId="2574DDA3" w14:textId="77777777" w:rsidR="005F10DE" w:rsidRDefault="005F10DE" w:rsidP="00DE73C6">
      <w:pPr>
        <w:pStyle w:val="Heading3"/>
        <w:numPr>
          <w:ilvl w:val="0"/>
          <w:numId w:val="20"/>
        </w:numPr>
        <w:rPr>
          <w:lang w:val="sl-SI"/>
        </w:rPr>
      </w:pPr>
      <w:r>
        <w:rPr>
          <w:lang w:val="sl-SI"/>
        </w:rPr>
        <w:t>415 pr.Kr. so Atenci obkolili Sicilijo, vendar se je moral vodja Atencev vrniti domov, na poti pa je prestopil k Špartancem. Špartanci so tako obkolili Atene in jih dokončno premagali</w:t>
      </w:r>
    </w:p>
    <w:p w14:paraId="0F678F4F" w14:textId="77777777" w:rsidR="005F10DE" w:rsidRDefault="005F10DE" w:rsidP="00DE73C6">
      <w:pPr>
        <w:pStyle w:val="Heading3"/>
        <w:numPr>
          <w:ilvl w:val="0"/>
          <w:numId w:val="20"/>
        </w:numPr>
        <w:rPr>
          <w:lang w:val="sl-SI"/>
        </w:rPr>
      </w:pPr>
      <w:r>
        <w:rPr>
          <w:lang w:val="sl-SI"/>
        </w:rPr>
        <w:t xml:space="preserve">l 404 pr.Kr. so morali Atenci porušiti ˝dolgi zid˝, ki je povezoval Atene s pristaniščem Pirej, izgubili so vse posesti, morali so predali vse ladjevje, razpustiti </w:t>
      </w:r>
      <w:r w:rsidR="00C70041">
        <w:rPr>
          <w:lang w:val="sl-SI"/>
        </w:rPr>
        <w:t xml:space="preserve">  </w:t>
      </w:r>
      <w:r>
        <w:rPr>
          <w:lang w:val="sl-SI"/>
        </w:rPr>
        <w:t>Delsko – Atiško zvezo in se vključiti v</w:t>
      </w:r>
      <w:r w:rsidR="00C70041">
        <w:rPr>
          <w:lang w:val="sl-SI"/>
        </w:rPr>
        <w:t xml:space="preserve"> </w:t>
      </w:r>
      <w:r>
        <w:rPr>
          <w:lang w:val="sl-SI"/>
        </w:rPr>
        <w:t xml:space="preserve">Pelopeneško zvezo. Primorani so bili sprejeti OLIGARHIJO. </w:t>
      </w:r>
    </w:p>
    <w:p w14:paraId="12F17C0E" w14:textId="77777777" w:rsidR="005F10DE" w:rsidRDefault="005F10DE" w:rsidP="00DE73C6">
      <w:pPr>
        <w:pStyle w:val="Heading3"/>
        <w:numPr>
          <w:ilvl w:val="0"/>
          <w:numId w:val="20"/>
        </w:numPr>
        <w:rPr>
          <w:lang w:val="sl-SI"/>
        </w:rPr>
      </w:pPr>
      <w:r>
        <w:rPr>
          <w:lang w:val="sl-SI"/>
        </w:rPr>
        <w:t xml:space="preserve">Peloponeške vojne so oslabile Grški svet in to so izkoristili Makedonci in ga zasedli    </w:t>
      </w:r>
    </w:p>
    <w:p w14:paraId="5530DAF5" w14:textId="77777777" w:rsidR="00E968D5" w:rsidRDefault="00E968D5" w:rsidP="00E968D5">
      <w:pPr>
        <w:rPr>
          <w:lang w:val="sl-SI"/>
        </w:rPr>
      </w:pPr>
    </w:p>
    <w:p w14:paraId="4E4CD9D8" w14:textId="77777777" w:rsidR="00E968D5" w:rsidRDefault="00E968D5" w:rsidP="00E968D5">
      <w:pPr>
        <w:rPr>
          <w:lang w:val="sl-SI"/>
        </w:rPr>
      </w:pPr>
    </w:p>
    <w:p w14:paraId="754E226F" w14:textId="77777777" w:rsidR="00E968D5" w:rsidRDefault="00E968D5" w:rsidP="00E968D5">
      <w:pPr>
        <w:rPr>
          <w:lang w:val="sl-SI"/>
        </w:rPr>
      </w:pPr>
    </w:p>
    <w:p w14:paraId="57E56360" w14:textId="6246D898" w:rsidR="00E968D5" w:rsidRPr="00E968D5" w:rsidRDefault="00E968D5" w:rsidP="00E968D5">
      <w:pPr>
        <w:ind w:firstLine="7200"/>
        <w:rPr>
          <w:lang w:val="sl-SI"/>
        </w:rPr>
      </w:pPr>
    </w:p>
    <w:sectPr w:rsidR="00E968D5" w:rsidRPr="00E968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648F"/>
    <w:multiLevelType w:val="hybridMultilevel"/>
    <w:tmpl w:val="384E6308"/>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370E0"/>
    <w:multiLevelType w:val="hybridMultilevel"/>
    <w:tmpl w:val="6E9249D4"/>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76069"/>
    <w:multiLevelType w:val="hybridMultilevel"/>
    <w:tmpl w:val="E2A0CB6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29274B9"/>
    <w:multiLevelType w:val="hybridMultilevel"/>
    <w:tmpl w:val="17BCF4B6"/>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FDCAB5A">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27B49"/>
    <w:multiLevelType w:val="hybridMultilevel"/>
    <w:tmpl w:val="F1B8D5EE"/>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F73C9"/>
    <w:multiLevelType w:val="hybridMultilevel"/>
    <w:tmpl w:val="8A8EED78"/>
    <w:lvl w:ilvl="0" w:tplc="0FDCAB5A">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F260DF7"/>
    <w:multiLevelType w:val="hybridMultilevel"/>
    <w:tmpl w:val="F8F8D350"/>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949E7"/>
    <w:multiLevelType w:val="hybridMultilevel"/>
    <w:tmpl w:val="BB6E041C"/>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70BD6"/>
    <w:multiLevelType w:val="hybridMultilevel"/>
    <w:tmpl w:val="7BC474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D37F5"/>
    <w:multiLevelType w:val="hybridMultilevel"/>
    <w:tmpl w:val="F15E40DE"/>
    <w:lvl w:ilvl="0" w:tplc="0FDCAB5A">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480D30"/>
    <w:multiLevelType w:val="hybridMultilevel"/>
    <w:tmpl w:val="19F8A4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A78F6"/>
    <w:multiLevelType w:val="hybridMultilevel"/>
    <w:tmpl w:val="4B00C400"/>
    <w:lvl w:ilvl="0" w:tplc="0FDCAB5A">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16567D"/>
    <w:multiLevelType w:val="hybridMultilevel"/>
    <w:tmpl w:val="A8404986"/>
    <w:lvl w:ilvl="0" w:tplc="0FDCAB5A">
      <w:numFmt w:val="bullet"/>
      <w:lvlText w:val="-"/>
      <w:lvlJc w:val="left"/>
      <w:pPr>
        <w:tabs>
          <w:tab w:val="num" w:pos="2160"/>
        </w:tabs>
        <w:ind w:left="2160" w:hanging="360"/>
      </w:pPr>
      <w:rPr>
        <w:rFonts w:ascii="Times New Roman" w:eastAsia="Times New Roman" w:hAnsi="Times New Roman" w:cs="Times New Roman" w:hint="default"/>
      </w:rPr>
    </w:lvl>
    <w:lvl w:ilvl="1" w:tplc="0409000B">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D29761E"/>
    <w:multiLevelType w:val="hybridMultilevel"/>
    <w:tmpl w:val="44C46576"/>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14C2C"/>
    <w:multiLevelType w:val="hybridMultilevel"/>
    <w:tmpl w:val="CD8C1144"/>
    <w:lvl w:ilvl="0" w:tplc="04090009">
      <w:start w:val="1"/>
      <w:numFmt w:val="bullet"/>
      <w:lvlText w:val=""/>
      <w:lvlJc w:val="left"/>
      <w:pPr>
        <w:tabs>
          <w:tab w:val="num" w:pos="1080"/>
        </w:tabs>
        <w:ind w:left="1080" w:hanging="360"/>
      </w:pPr>
      <w:rPr>
        <w:rFonts w:ascii="Wingdings" w:hAnsi="Wingdings" w:hint="default"/>
      </w:rPr>
    </w:lvl>
    <w:lvl w:ilvl="1" w:tplc="0FDCAB5A">
      <w:numFmt w:val="bullet"/>
      <w:lvlText w:val="-"/>
      <w:lvlJc w:val="left"/>
      <w:pPr>
        <w:tabs>
          <w:tab w:val="num" w:pos="1800"/>
        </w:tabs>
        <w:ind w:left="1800" w:hanging="360"/>
      </w:pPr>
      <w:rPr>
        <w:rFonts w:ascii="Times New Roman" w:eastAsia="Times New Roman" w:hAnsi="Times New Roman" w:cs="Times New Roman" w:hint="default"/>
      </w:rPr>
    </w:lvl>
    <w:lvl w:ilvl="2" w:tplc="04090009">
      <w:start w:val="1"/>
      <w:numFmt w:val="bullet"/>
      <w:lvlText w:val=""/>
      <w:lvlJc w:val="left"/>
      <w:pPr>
        <w:tabs>
          <w:tab w:val="num" w:pos="1080"/>
        </w:tabs>
        <w:ind w:left="1080" w:hanging="360"/>
      </w:pPr>
      <w:rPr>
        <w:rFonts w:ascii="Wingdings" w:hAnsi="Wingdings" w:hint="default"/>
      </w:rPr>
    </w:lvl>
    <w:lvl w:ilvl="3" w:tplc="0FDCAB5A">
      <w:numFmt w:val="bullet"/>
      <w:lvlText w:val="-"/>
      <w:lvlJc w:val="left"/>
      <w:pPr>
        <w:tabs>
          <w:tab w:val="num" w:pos="1800"/>
        </w:tabs>
        <w:ind w:left="1800" w:hanging="360"/>
      </w:pPr>
      <w:rPr>
        <w:rFonts w:ascii="Times New Roman" w:eastAsia="Times New Roman" w:hAnsi="Times New Roman"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6E0C56"/>
    <w:multiLevelType w:val="hybridMultilevel"/>
    <w:tmpl w:val="C4C2D346"/>
    <w:lvl w:ilvl="0" w:tplc="0FDCAB5A">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B43B80"/>
    <w:multiLevelType w:val="hybridMultilevel"/>
    <w:tmpl w:val="A120DB8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40199C"/>
    <w:multiLevelType w:val="hybridMultilevel"/>
    <w:tmpl w:val="31CEFF78"/>
    <w:lvl w:ilvl="0" w:tplc="0FDCAB5A">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6D87205B"/>
    <w:multiLevelType w:val="hybridMultilevel"/>
    <w:tmpl w:val="E694526A"/>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0611250"/>
    <w:multiLevelType w:val="hybridMultilevel"/>
    <w:tmpl w:val="96D297E6"/>
    <w:lvl w:ilvl="0" w:tplc="0FDCAB5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1D66D0F"/>
    <w:multiLevelType w:val="hybridMultilevel"/>
    <w:tmpl w:val="4C62A7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4192974"/>
    <w:multiLevelType w:val="hybridMultilevel"/>
    <w:tmpl w:val="6E7C0828"/>
    <w:lvl w:ilvl="0" w:tplc="0FDCAB5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593976"/>
    <w:multiLevelType w:val="hybridMultilevel"/>
    <w:tmpl w:val="3294C81A"/>
    <w:lvl w:ilvl="0" w:tplc="04090003">
      <w:start w:val="1"/>
      <w:numFmt w:val="bullet"/>
      <w:lvlText w:val="o"/>
      <w:lvlJc w:val="left"/>
      <w:pPr>
        <w:tabs>
          <w:tab w:val="num" w:pos="1080"/>
        </w:tabs>
        <w:ind w:left="1080" w:hanging="360"/>
      </w:pPr>
      <w:rPr>
        <w:rFonts w:ascii="Courier New" w:hAnsi="Courier New" w:cs="Courier New" w:hint="default"/>
      </w:rPr>
    </w:lvl>
    <w:lvl w:ilvl="1" w:tplc="0FDCAB5A">
      <w:numFmt w:val="bullet"/>
      <w:lvlText w:val="-"/>
      <w:lvlJc w:val="left"/>
      <w:pPr>
        <w:tabs>
          <w:tab w:val="num" w:pos="1800"/>
        </w:tabs>
        <w:ind w:left="1800" w:hanging="360"/>
      </w:pPr>
      <w:rPr>
        <w:rFonts w:ascii="Times New Roman" w:eastAsia="Times New Roman" w:hAnsi="Times New Roman" w:cs="Times New Roman" w:hint="default"/>
      </w:rPr>
    </w:lvl>
    <w:lvl w:ilvl="2" w:tplc="04090009">
      <w:start w:val="1"/>
      <w:numFmt w:val="bullet"/>
      <w:lvlText w:val=""/>
      <w:lvlJc w:val="left"/>
      <w:pPr>
        <w:tabs>
          <w:tab w:val="num" w:pos="1080"/>
        </w:tabs>
        <w:ind w:left="1080" w:hanging="360"/>
      </w:pPr>
      <w:rPr>
        <w:rFonts w:ascii="Wingdings" w:hAnsi="Wingdings" w:hint="default"/>
      </w:rPr>
    </w:lvl>
    <w:lvl w:ilvl="3" w:tplc="0FDCAB5A">
      <w:numFmt w:val="bullet"/>
      <w:lvlText w:val="-"/>
      <w:lvlJc w:val="left"/>
      <w:pPr>
        <w:tabs>
          <w:tab w:val="num" w:pos="1800"/>
        </w:tabs>
        <w:ind w:left="1800" w:hanging="360"/>
      </w:pPr>
      <w:rPr>
        <w:rFonts w:ascii="Times New Roman" w:eastAsia="Times New Roman" w:hAnsi="Times New Roman"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
  </w:num>
  <w:num w:numId="6">
    <w:abstractNumId w:val="15"/>
  </w:num>
  <w:num w:numId="7">
    <w:abstractNumId w:val="20"/>
  </w:num>
  <w:num w:numId="8">
    <w:abstractNumId w:val="21"/>
  </w:num>
  <w:num w:numId="9">
    <w:abstractNumId w:val="4"/>
  </w:num>
  <w:num w:numId="10">
    <w:abstractNumId w:val="12"/>
  </w:num>
  <w:num w:numId="11">
    <w:abstractNumId w:val="14"/>
  </w:num>
  <w:num w:numId="12">
    <w:abstractNumId w:val="19"/>
  </w:num>
  <w:num w:numId="13">
    <w:abstractNumId w:val="16"/>
  </w:num>
  <w:num w:numId="14">
    <w:abstractNumId w:val="22"/>
  </w:num>
  <w:num w:numId="15">
    <w:abstractNumId w:val="11"/>
  </w:num>
  <w:num w:numId="16">
    <w:abstractNumId w:val="5"/>
  </w:num>
  <w:num w:numId="17">
    <w:abstractNumId w:val="13"/>
  </w:num>
  <w:num w:numId="18">
    <w:abstractNumId w:val="17"/>
  </w:num>
  <w:num w:numId="19">
    <w:abstractNumId w:val="0"/>
  </w:num>
  <w:num w:numId="20">
    <w:abstractNumId w:val="18"/>
  </w:num>
  <w:num w:numId="21">
    <w:abstractNumId w:val="10"/>
  </w:num>
  <w:num w:numId="22">
    <w:abstractNumId w:val="9"/>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E16"/>
    <w:rsid w:val="00025E16"/>
    <w:rsid w:val="0009031B"/>
    <w:rsid w:val="000B2BBE"/>
    <w:rsid w:val="000F5A37"/>
    <w:rsid w:val="001D0D42"/>
    <w:rsid w:val="003C0AC6"/>
    <w:rsid w:val="00471F65"/>
    <w:rsid w:val="0048119C"/>
    <w:rsid w:val="005333FA"/>
    <w:rsid w:val="00533AAC"/>
    <w:rsid w:val="005628A0"/>
    <w:rsid w:val="00596852"/>
    <w:rsid w:val="005F10DE"/>
    <w:rsid w:val="00663D34"/>
    <w:rsid w:val="00723F4E"/>
    <w:rsid w:val="007E7027"/>
    <w:rsid w:val="0083449E"/>
    <w:rsid w:val="008D170F"/>
    <w:rsid w:val="009262FA"/>
    <w:rsid w:val="00A559AF"/>
    <w:rsid w:val="00AE282E"/>
    <w:rsid w:val="00B35A52"/>
    <w:rsid w:val="00B50597"/>
    <w:rsid w:val="00B8214C"/>
    <w:rsid w:val="00BB137C"/>
    <w:rsid w:val="00C70041"/>
    <w:rsid w:val="00CD5FD6"/>
    <w:rsid w:val="00CD70B4"/>
    <w:rsid w:val="00DC747E"/>
    <w:rsid w:val="00DE73C6"/>
    <w:rsid w:val="00E968D5"/>
    <w:rsid w:val="00EE21F3"/>
    <w:rsid w:val="00F04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502EE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B505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05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1F65"/>
    <w:pPr>
      <w:keepNext/>
      <w:spacing w:before="240" w:after="60"/>
      <w:outlineLvl w:val="2"/>
    </w:pPr>
    <w:rPr>
      <w:rFonts w:ascii="Arial" w:hAnsi="Arial" w:cs="Arial"/>
      <w:b/>
      <w:bCs/>
      <w:sz w:val="26"/>
      <w:szCs w:val="26"/>
    </w:rPr>
  </w:style>
  <w:style w:type="paragraph" w:styleId="Heading4">
    <w:name w:val="heading 4"/>
    <w:basedOn w:val="Normal"/>
    <w:next w:val="Normal"/>
    <w:qFormat/>
    <w:rsid w:val="00663D34"/>
    <w:pPr>
      <w:keepNext/>
      <w:spacing w:before="240" w:after="60"/>
      <w:outlineLvl w:val="3"/>
    </w:pPr>
    <w:rPr>
      <w:b/>
      <w:bCs/>
      <w:sz w:val="28"/>
      <w:szCs w:val="28"/>
    </w:rPr>
  </w:style>
  <w:style w:type="paragraph" w:styleId="Heading5">
    <w:name w:val="heading 5"/>
    <w:basedOn w:val="Normal"/>
    <w:next w:val="Normal"/>
    <w:qFormat/>
    <w:rsid w:val="0083449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D5FD6"/>
  </w:style>
  <w:style w:type="paragraph" w:styleId="TOC2">
    <w:name w:val="toc 2"/>
    <w:basedOn w:val="Normal"/>
    <w:next w:val="Normal"/>
    <w:autoRedefine/>
    <w:semiHidden/>
    <w:rsid w:val="00CD5FD6"/>
    <w:pPr>
      <w:ind w:left="240"/>
    </w:pPr>
  </w:style>
  <w:style w:type="paragraph" w:styleId="TOC3">
    <w:name w:val="toc 3"/>
    <w:basedOn w:val="Normal"/>
    <w:next w:val="Normal"/>
    <w:autoRedefine/>
    <w:semiHidden/>
    <w:rsid w:val="00CD5FD6"/>
    <w:pPr>
      <w:ind w:left="480"/>
    </w:pPr>
  </w:style>
  <w:style w:type="paragraph" w:styleId="TOC4">
    <w:name w:val="toc 4"/>
    <w:basedOn w:val="Normal"/>
    <w:next w:val="Normal"/>
    <w:autoRedefine/>
    <w:semiHidden/>
    <w:rsid w:val="00CD5FD6"/>
    <w:pPr>
      <w:ind w:left="720"/>
    </w:pPr>
  </w:style>
  <w:style w:type="character" w:styleId="Hyperlink">
    <w:name w:val="Hyperlink"/>
    <w:rsid w:val="00CD5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