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9F6" w:rsidRDefault="009549F6"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68"/>
        <w:gridCol w:w="5040"/>
      </w:tblGrid>
      <w:tr w:rsidR="009549F6" w:rsidTr="001D2581">
        <w:tc>
          <w:tcPr>
            <w:tcW w:w="2268" w:type="dxa"/>
          </w:tcPr>
          <w:p w:rsidR="009549F6" w:rsidRDefault="009549F6">
            <w:r>
              <w:t>Avgust 39</w:t>
            </w:r>
          </w:p>
        </w:tc>
        <w:tc>
          <w:tcPr>
            <w:tcW w:w="5040" w:type="dxa"/>
          </w:tcPr>
          <w:p w:rsidR="009549F6" w:rsidRDefault="009549F6">
            <w:r>
              <w:t>Stalin – Hitler, pakt o nenapadanju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Poleti 40</w:t>
            </w:r>
          </w:p>
        </w:tc>
        <w:tc>
          <w:tcPr>
            <w:tcW w:w="5040" w:type="dxa"/>
          </w:tcPr>
          <w:p w:rsidR="009549F6" w:rsidRDefault="009549F6">
            <w:r>
              <w:t>Napadena VB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22. 6. 1941</w:t>
            </w:r>
          </w:p>
        </w:tc>
        <w:tc>
          <w:tcPr>
            <w:tcW w:w="5040" w:type="dxa"/>
          </w:tcPr>
          <w:p w:rsidR="009549F6" w:rsidRDefault="009549F6">
            <w:r>
              <w:t>Hitler napade SZ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Julij 41</w:t>
            </w:r>
          </w:p>
        </w:tc>
        <w:tc>
          <w:tcPr>
            <w:tcW w:w="5040" w:type="dxa"/>
          </w:tcPr>
          <w:p w:rsidR="009549F6" w:rsidRDefault="009549F6">
            <w:r>
              <w:t>Pogodba Churchill – Stalin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Avgust 41</w:t>
            </w:r>
          </w:p>
        </w:tc>
        <w:tc>
          <w:tcPr>
            <w:tcW w:w="5040" w:type="dxa"/>
          </w:tcPr>
          <w:p w:rsidR="009549F6" w:rsidRDefault="009549F6">
            <w:r>
              <w:t>Atlantska listina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September 41</w:t>
            </w:r>
          </w:p>
        </w:tc>
        <w:tc>
          <w:tcPr>
            <w:tcW w:w="5040" w:type="dxa"/>
          </w:tcPr>
          <w:p w:rsidR="009549F6" w:rsidRDefault="009549F6">
            <w:r>
              <w:t>SZ podpiše atlantsko listino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November 43</w:t>
            </w:r>
          </w:p>
        </w:tc>
        <w:tc>
          <w:tcPr>
            <w:tcW w:w="5040" w:type="dxa"/>
          </w:tcPr>
          <w:p w:rsidR="009549F6" w:rsidRDefault="009549F6">
            <w:r>
              <w:t>Teheran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Februar 45</w:t>
            </w:r>
          </w:p>
        </w:tc>
        <w:tc>
          <w:tcPr>
            <w:tcW w:w="5040" w:type="dxa"/>
          </w:tcPr>
          <w:p w:rsidR="009549F6" w:rsidRDefault="009549F6">
            <w:r>
              <w:t>Jalta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Julij 45</w:t>
            </w:r>
          </w:p>
        </w:tc>
        <w:tc>
          <w:tcPr>
            <w:tcW w:w="5040" w:type="dxa"/>
          </w:tcPr>
          <w:p w:rsidR="009549F6" w:rsidRDefault="009549F6">
            <w:r>
              <w:t>Potsdam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1.1. 1942</w:t>
            </w:r>
          </w:p>
        </w:tc>
        <w:tc>
          <w:tcPr>
            <w:tcW w:w="5040" w:type="dxa"/>
          </w:tcPr>
          <w:p w:rsidR="009549F6" w:rsidRDefault="009549F6">
            <w:r>
              <w:t>Deklaracija ZN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November 45</w:t>
            </w:r>
          </w:p>
        </w:tc>
        <w:tc>
          <w:tcPr>
            <w:tcW w:w="5040" w:type="dxa"/>
          </w:tcPr>
          <w:p w:rsidR="009549F6" w:rsidRDefault="009549F6">
            <w:r>
              <w:t>Proces v Nürnbergu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April 1949</w:t>
            </w:r>
          </w:p>
        </w:tc>
        <w:tc>
          <w:tcPr>
            <w:tcW w:w="5040" w:type="dxa"/>
          </w:tcPr>
          <w:p w:rsidR="009549F6" w:rsidRDefault="009549F6">
            <w:r>
              <w:t>Ustanovitev NATO</w:t>
            </w:r>
          </w:p>
        </w:tc>
      </w:tr>
      <w:tr w:rsidR="009549F6" w:rsidTr="001D2581">
        <w:tc>
          <w:tcPr>
            <w:tcW w:w="2268" w:type="dxa"/>
          </w:tcPr>
          <w:p w:rsidR="009549F6" w:rsidRDefault="009549F6">
            <w:r>
              <w:t>1950-1953</w:t>
            </w:r>
          </w:p>
        </w:tc>
        <w:tc>
          <w:tcPr>
            <w:tcW w:w="5040" w:type="dxa"/>
          </w:tcPr>
          <w:p w:rsidR="009549F6" w:rsidRDefault="009549F6">
            <w:r>
              <w:t>Korejska vojna</w:t>
            </w:r>
          </w:p>
        </w:tc>
      </w:tr>
      <w:tr w:rsidR="009549F6" w:rsidTr="001D2581">
        <w:tc>
          <w:tcPr>
            <w:tcW w:w="2268" w:type="dxa"/>
          </w:tcPr>
          <w:p w:rsidR="009549F6" w:rsidRDefault="00BB256D">
            <w:r>
              <w:t>1962</w:t>
            </w:r>
          </w:p>
        </w:tc>
        <w:tc>
          <w:tcPr>
            <w:tcW w:w="5040" w:type="dxa"/>
          </w:tcPr>
          <w:p w:rsidR="009549F6" w:rsidRDefault="00BB256D">
            <w:r>
              <w:t>Jedrska kriza – Kuba</w:t>
            </w:r>
          </w:p>
        </w:tc>
      </w:tr>
      <w:tr w:rsidR="009549F6" w:rsidTr="001D2581">
        <w:tc>
          <w:tcPr>
            <w:tcW w:w="2268" w:type="dxa"/>
          </w:tcPr>
          <w:p w:rsidR="009549F6" w:rsidRDefault="00BB256D">
            <w:r>
              <w:t>1945-1947</w:t>
            </w:r>
          </w:p>
        </w:tc>
        <w:tc>
          <w:tcPr>
            <w:tcW w:w="5040" w:type="dxa"/>
          </w:tcPr>
          <w:p w:rsidR="009549F6" w:rsidRDefault="00BB256D">
            <w:r>
              <w:t>Prva faza tržaškega vprašanja (Julijska krajina)</w:t>
            </w:r>
          </w:p>
        </w:tc>
      </w:tr>
      <w:tr w:rsidR="009549F6" w:rsidTr="001D2581">
        <w:tc>
          <w:tcPr>
            <w:tcW w:w="2268" w:type="dxa"/>
          </w:tcPr>
          <w:p w:rsidR="009549F6" w:rsidRDefault="00BB256D">
            <w:r>
              <w:t>1947-1954</w:t>
            </w:r>
          </w:p>
        </w:tc>
        <w:tc>
          <w:tcPr>
            <w:tcW w:w="5040" w:type="dxa"/>
          </w:tcPr>
          <w:p w:rsidR="009549F6" w:rsidRDefault="00BB256D">
            <w:r>
              <w:t>Druga faza (STO)</w:t>
            </w:r>
          </w:p>
        </w:tc>
      </w:tr>
      <w:tr w:rsidR="009549F6" w:rsidTr="001D2581">
        <w:tc>
          <w:tcPr>
            <w:tcW w:w="2268" w:type="dxa"/>
          </w:tcPr>
          <w:p w:rsidR="009549F6" w:rsidRDefault="00BB256D">
            <w:r>
              <w:t>1945-1955</w:t>
            </w:r>
          </w:p>
        </w:tc>
        <w:tc>
          <w:tcPr>
            <w:tcW w:w="5040" w:type="dxa"/>
          </w:tcPr>
          <w:p w:rsidR="009549F6" w:rsidRDefault="00BB256D">
            <w:r>
              <w:t>Avstrija razdeljena na 4 cone</w:t>
            </w:r>
          </w:p>
        </w:tc>
      </w:tr>
      <w:tr w:rsidR="009549F6" w:rsidTr="001D2581">
        <w:tc>
          <w:tcPr>
            <w:tcW w:w="2268" w:type="dxa"/>
          </w:tcPr>
          <w:p w:rsidR="009549F6" w:rsidRDefault="00BB256D">
            <w:r>
              <w:t>1948-1949</w:t>
            </w:r>
          </w:p>
        </w:tc>
        <w:tc>
          <w:tcPr>
            <w:tcW w:w="5040" w:type="dxa"/>
          </w:tcPr>
          <w:p w:rsidR="009549F6" w:rsidRDefault="00BB256D">
            <w:r>
              <w:t>Prva berlinska kriza</w:t>
            </w:r>
          </w:p>
        </w:tc>
      </w:tr>
      <w:tr w:rsidR="009549F6" w:rsidTr="001D2581">
        <w:tc>
          <w:tcPr>
            <w:tcW w:w="2268" w:type="dxa"/>
          </w:tcPr>
          <w:p w:rsidR="009549F6" w:rsidRDefault="00BB256D">
            <w:r>
              <w:t>1955</w:t>
            </w:r>
          </w:p>
        </w:tc>
        <w:tc>
          <w:tcPr>
            <w:tcW w:w="5040" w:type="dxa"/>
          </w:tcPr>
          <w:p w:rsidR="009549F6" w:rsidRDefault="00BB256D">
            <w:r>
              <w:t>Zahod in SZ priznajo ZRN</w:t>
            </w:r>
          </w:p>
        </w:tc>
      </w:tr>
      <w:tr w:rsidR="009549F6" w:rsidTr="001D2581">
        <w:tc>
          <w:tcPr>
            <w:tcW w:w="2268" w:type="dxa"/>
          </w:tcPr>
          <w:p w:rsidR="009549F6" w:rsidRDefault="00BB256D">
            <w:r>
              <w:t>November 1989</w:t>
            </w:r>
          </w:p>
        </w:tc>
        <w:tc>
          <w:tcPr>
            <w:tcW w:w="5040" w:type="dxa"/>
          </w:tcPr>
          <w:p w:rsidR="009549F6" w:rsidRDefault="00BB256D">
            <w:r>
              <w:t>Podrejo berlinski zid</w:t>
            </w:r>
          </w:p>
        </w:tc>
      </w:tr>
      <w:tr w:rsidR="009549F6" w:rsidTr="001D2581">
        <w:tc>
          <w:tcPr>
            <w:tcW w:w="2268" w:type="dxa"/>
          </w:tcPr>
          <w:p w:rsidR="009549F6" w:rsidRDefault="00BB256D">
            <w:r>
              <w:t>1955</w:t>
            </w:r>
          </w:p>
        </w:tc>
        <w:tc>
          <w:tcPr>
            <w:tcW w:w="5040" w:type="dxa"/>
          </w:tcPr>
          <w:p w:rsidR="009549F6" w:rsidRDefault="00BB256D">
            <w:r>
              <w:t>Konf. gibanja neuvrščenih Bandungu</w:t>
            </w:r>
          </w:p>
        </w:tc>
      </w:tr>
      <w:tr w:rsidR="009549F6" w:rsidTr="001D2581">
        <w:tc>
          <w:tcPr>
            <w:tcW w:w="2268" w:type="dxa"/>
          </w:tcPr>
          <w:p w:rsidR="009549F6" w:rsidRDefault="00BB256D">
            <w:r>
              <w:t>24. 10. 1945</w:t>
            </w:r>
          </w:p>
        </w:tc>
        <w:tc>
          <w:tcPr>
            <w:tcW w:w="5040" w:type="dxa"/>
          </w:tcPr>
          <w:p w:rsidR="009549F6" w:rsidRDefault="00BB256D">
            <w:r>
              <w:t>Ustanovitev OZN</w:t>
            </w:r>
          </w:p>
        </w:tc>
      </w:tr>
    </w:tbl>
    <w:p w:rsidR="009549F6" w:rsidRDefault="009549F6"/>
    <w:p w:rsidR="00B353F9" w:rsidRDefault="00B353F9"/>
    <w:p w:rsidR="00C14B43" w:rsidRDefault="00C14B43" w:rsidP="00B353F9">
      <w:pPr>
        <w:spacing w:line="360" w:lineRule="auto"/>
      </w:pPr>
      <w:r w:rsidRPr="00B353F9">
        <w:rPr>
          <w:b/>
        </w:rPr>
        <w:t>NATO –</w:t>
      </w:r>
      <w:r>
        <w:t xml:space="preserve"> Severno atlantska obrambna zveza</w:t>
      </w:r>
      <w:r w:rsidR="00603EF7">
        <w:t xml:space="preserve"> (april 1949)</w:t>
      </w:r>
    </w:p>
    <w:p w:rsidR="00C14B43" w:rsidRDefault="00C14B43" w:rsidP="00B353F9">
      <w:pPr>
        <w:spacing w:line="360" w:lineRule="auto"/>
      </w:pPr>
      <w:r w:rsidRPr="00B353F9">
        <w:rPr>
          <w:b/>
        </w:rPr>
        <w:t>EGS</w:t>
      </w:r>
      <w:r>
        <w:t xml:space="preserve"> – Evropska gospodarska skupnost (januar 1958)</w:t>
      </w:r>
    </w:p>
    <w:p w:rsidR="00C14B43" w:rsidRDefault="00C14B43" w:rsidP="00B353F9">
      <w:pPr>
        <w:spacing w:line="360" w:lineRule="auto"/>
      </w:pPr>
      <w:r w:rsidRPr="00B353F9">
        <w:rPr>
          <w:b/>
        </w:rPr>
        <w:t>EFTA</w:t>
      </w:r>
      <w:r>
        <w:t xml:space="preserve"> – Evropsko združenje za svobodno trgovino</w:t>
      </w:r>
      <w:r w:rsidR="00603EF7">
        <w:t xml:space="preserve"> (1960)</w:t>
      </w:r>
    </w:p>
    <w:p w:rsidR="009549F6" w:rsidRDefault="00603EF7" w:rsidP="00B353F9">
      <w:pPr>
        <w:spacing w:line="360" w:lineRule="auto"/>
      </w:pPr>
      <w:r w:rsidRPr="00B353F9">
        <w:rPr>
          <w:b/>
        </w:rPr>
        <w:t xml:space="preserve">INFORMBIRO </w:t>
      </w:r>
      <w:r>
        <w:t>– Informacijski biro komunističnih in delavskih partij (1974)</w:t>
      </w:r>
    </w:p>
    <w:p w:rsidR="00603EF7" w:rsidRDefault="00603EF7" w:rsidP="00B353F9">
      <w:pPr>
        <w:spacing w:line="360" w:lineRule="auto"/>
      </w:pPr>
      <w:r w:rsidRPr="00B353F9">
        <w:rPr>
          <w:b/>
        </w:rPr>
        <w:t xml:space="preserve">SEV </w:t>
      </w:r>
      <w:r>
        <w:t>– Svet za vzajemno gospodarsko pomoč</w:t>
      </w:r>
    </w:p>
    <w:p w:rsidR="00603EF7" w:rsidRDefault="00603EF7" w:rsidP="00B353F9">
      <w:pPr>
        <w:spacing w:line="360" w:lineRule="auto"/>
      </w:pPr>
      <w:r w:rsidRPr="00B353F9">
        <w:rPr>
          <w:b/>
        </w:rPr>
        <w:t>KGB</w:t>
      </w:r>
      <w:r>
        <w:t xml:space="preserve"> – Komite državne varnosti</w:t>
      </w:r>
    </w:p>
    <w:p w:rsidR="00C14B43" w:rsidRDefault="00C14B43">
      <w:pPr>
        <w:rPr>
          <w:rFonts w:ascii="MS Shell Dlg" w:hAnsi="MS Shell Dlg" w:cs="MS Shell Dlg"/>
          <w:color w:val="000000"/>
          <w:sz w:val="20"/>
          <w:szCs w:val="20"/>
        </w:rPr>
      </w:pPr>
    </w:p>
    <w:p w:rsidR="00C14B43" w:rsidRDefault="00C14B43">
      <w:pPr>
        <w:rPr>
          <w:rFonts w:ascii="MS Shell Dlg" w:hAnsi="MS Shell Dlg" w:cs="MS Shell Dlg"/>
          <w:color w:val="000000"/>
          <w:sz w:val="20"/>
          <w:szCs w:val="20"/>
        </w:rPr>
      </w:pPr>
    </w:p>
    <w:p w:rsidR="00C14B43" w:rsidRDefault="00C14B43">
      <w:pPr>
        <w:rPr>
          <w:rFonts w:ascii="MS Shell Dlg" w:hAnsi="MS Shell Dlg" w:cs="MS Shell Dlg"/>
          <w:color w:val="000000"/>
          <w:sz w:val="20"/>
          <w:szCs w:val="20"/>
        </w:rPr>
      </w:pPr>
    </w:p>
    <w:p w:rsidR="009549F6" w:rsidRDefault="009549F6">
      <w:pPr>
        <w:rPr>
          <w:rFonts w:ascii="MS Shell Dlg" w:hAnsi="MS Shell Dlg" w:cs="MS Shell Dlg"/>
          <w:color w:val="000000"/>
          <w:sz w:val="20"/>
          <w:szCs w:val="20"/>
        </w:rPr>
      </w:pPr>
      <w:r>
        <w:rPr>
          <w:rFonts w:ascii="MS Shell Dlg" w:hAnsi="MS Shell Dlg" w:cs="MS Shell Dlg"/>
          <w:color w:val="000000"/>
          <w:sz w:val="20"/>
          <w:szCs w:val="20"/>
        </w:rPr>
        <w:t>disagreeing and agreeing with other people is necessary part of our lives</w:t>
      </w:r>
    </w:p>
    <w:p w:rsidR="009549F6" w:rsidRDefault="009549F6">
      <w:r>
        <w:rPr>
          <w:rFonts w:ascii="MS Shell Dlg" w:hAnsi="MS Shell Dlg" w:cs="MS Shell Dlg"/>
          <w:color w:val="000000"/>
          <w:sz w:val="20"/>
          <w:szCs w:val="20"/>
        </w:rPr>
        <w:t>older we gat harder is to make friends</w:t>
      </w:r>
    </w:p>
    <w:sectPr w:rsidR="0095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61007BDF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9F6"/>
    <w:rsid w:val="000041BC"/>
    <w:rsid w:val="001A5013"/>
    <w:rsid w:val="001D2581"/>
    <w:rsid w:val="00367C0B"/>
    <w:rsid w:val="0043023F"/>
    <w:rsid w:val="00603EF7"/>
    <w:rsid w:val="0080094E"/>
    <w:rsid w:val="008A3717"/>
    <w:rsid w:val="009549F6"/>
    <w:rsid w:val="00A63310"/>
    <w:rsid w:val="00B353F9"/>
    <w:rsid w:val="00B93768"/>
    <w:rsid w:val="00BB256D"/>
    <w:rsid w:val="00C14B43"/>
    <w:rsid w:val="00E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2019-05-17T07:38:00Z</dcterms:created>
  <dcterms:modified xsi:type="dcterms:W3CDTF">2019-05-17T07:38:00Z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