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B4CB1E" w14:textId="77777777" w:rsidR="006922D1" w:rsidRDefault="00803D7E">
      <w:pPr>
        <w:jc w:val="center"/>
        <w:rPr>
          <w:color w:val="FFFFFF"/>
          <w:sz w:val="32"/>
          <w:szCs w:val="32"/>
        </w:rPr>
      </w:pPr>
      <w:bookmarkStart w:id="0" w:name="_GoBack"/>
      <w:bookmarkEnd w:id="0"/>
      <w:r>
        <w:rPr>
          <w:b/>
          <w:color w:val="99CC00"/>
          <w:sz w:val="32"/>
          <w:szCs w:val="32"/>
        </w:rPr>
        <w:t>HUMANIZEM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filozofsko &amp; kulturno gibanje</w:t>
      </w:r>
      <w:r>
        <w:rPr>
          <w:color w:val="FFFFFF"/>
          <w:sz w:val="32"/>
          <w:szCs w:val="32"/>
        </w:rPr>
        <w:t>n</w:t>
      </w:r>
    </w:p>
    <w:p w14:paraId="44E10980" w14:textId="77777777" w:rsidR="006922D1" w:rsidRDefault="006922D1"/>
    <w:p w14:paraId="083657E8" w14:textId="77777777" w:rsidR="006922D1" w:rsidRDefault="00803D7E">
      <w:pPr>
        <w:numPr>
          <w:ilvl w:val="0"/>
          <w:numId w:val="2"/>
        </w:numPr>
        <w:tabs>
          <w:tab w:val="left" w:pos="284"/>
        </w:tabs>
        <w:ind w:left="284"/>
      </w:pPr>
      <w:r>
        <w:rPr>
          <w:u w:val="single"/>
        </w:rPr>
        <w:t>med izobraženci</w:t>
      </w:r>
      <w:r>
        <w:t>: znanstveniki &amp; literati; tudi med plemstvom &amp; meščani</w:t>
      </w:r>
    </w:p>
    <w:p w14:paraId="27D7220B" w14:textId="77777777" w:rsidR="006922D1" w:rsidRDefault="00803D7E">
      <w:pPr>
        <w:numPr>
          <w:ilvl w:val="0"/>
          <w:numId w:val="2"/>
        </w:numPr>
        <w:tabs>
          <w:tab w:val="left" w:pos="284"/>
        </w:tabs>
        <w:ind w:left="284"/>
        <w:rPr>
          <w:u w:val="single"/>
        </w:rPr>
      </w:pPr>
      <w:r>
        <w:t xml:space="preserve">navdušenje za </w:t>
      </w:r>
      <w:r>
        <w:rPr>
          <w:u w:val="single"/>
        </w:rPr>
        <w:t>antično kulturno dediščino</w:t>
      </w:r>
    </w:p>
    <w:p w14:paraId="0341D3C5" w14:textId="77777777" w:rsidR="006922D1" w:rsidRDefault="00803D7E">
      <w:pPr>
        <w:numPr>
          <w:ilvl w:val="0"/>
          <w:numId w:val="2"/>
        </w:numPr>
        <w:tabs>
          <w:tab w:val="left" w:pos="284"/>
        </w:tabs>
        <w:ind w:left="284"/>
      </w:pPr>
      <w:r>
        <w:t xml:space="preserve">v ospredju zanimanja je </w:t>
      </w:r>
      <w:r>
        <w:rPr>
          <w:color w:val="99CC00"/>
        </w:rPr>
        <w:t>človek &amp; življenje na tem svetu</w:t>
      </w:r>
      <w:r>
        <w:t xml:space="preserve"> (</w:t>
      </w:r>
      <w:r>
        <w:rPr>
          <w:strike/>
        </w:rPr>
        <w:t>onostranstvo</w:t>
      </w:r>
      <w:r>
        <w:t>)</w:t>
      </w:r>
    </w:p>
    <w:p w14:paraId="0F65E2E5" w14:textId="77777777" w:rsidR="006922D1" w:rsidRDefault="00803D7E">
      <w:pPr>
        <w:numPr>
          <w:ilvl w:val="0"/>
          <w:numId w:val="2"/>
        </w:numPr>
        <w:tabs>
          <w:tab w:val="left" w:pos="284"/>
        </w:tabs>
        <w:ind w:left="284"/>
      </w:pPr>
      <w:r>
        <w:t xml:space="preserve">razvijal se je v </w:t>
      </w:r>
      <w:r>
        <w:rPr>
          <w:color w:val="99CC00"/>
        </w:rPr>
        <w:t>2.polovici 15.stol</w:t>
      </w:r>
      <w:r>
        <w:t xml:space="preserve">.; ko so </w:t>
      </w:r>
      <w:r>
        <w:rPr>
          <w:u w:val="single"/>
        </w:rPr>
        <w:t>grški učenjaki</w:t>
      </w:r>
      <w:r>
        <w:t xml:space="preserve"> bežali pred Turki </w:t>
      </w:r>
      <w:r>
        <w:rPr>
          <w:rFonts w:ascii="Wingdings 3" w:hAnsi="Wingdings 3"/>
        </w:rPr>
        <w:t></w:t>
      </w:r>
      <w:r>
        <w:t xml:space="preserve"> prinesli antična dela</w:t>
      </w:r>
    </w:p>
    <w:p w14:paraId="52BE12C1" w14:textId="77777777" w:rsidR="006922D1" w:rsidRDefault="00803D7E">
      <w:pPr>
        <w:numPr>
          <w:ilvl w:val="0"/>
          <w:numId w:val="2"/>
        </w:numPr>
        <w:tabs>
          <w:tab w:val="left" w:pos="284"/>
        </w:tabs>
        <w:ind w:left="284"/>
      </w:pPr>
      <w:r>
        <w:t>humanizem si nasprotuje z sholastiko</w:t>
      </w:r>
    </w:p>
    <w:p w14:paraId="60E2635B" w14:textId="77777777" w:rsidR="006922D1" w:rsidRDefault="00803D7E">
      <w:pPr>
        <w:numPr>
          <w:ilvl w:val="0"/>
          <w:numId w:val="2"/>
        </w:numPr>
        <w:tabs>
          <w:tab w:val="left" w:pos="284"/>
        </w:tabs>
        <w:ind w:left="284"/>
      </w:pPr>
      <w:r>
        <w:t xml:space="preserve">k širjenju pripomore: </w:t>
      </w:r>
      <w:r>
        <w:rPr>
          <w:u w:val="single"/>
        </w:rPr>
        <w:t>višja raven izobrazbe</w:t>
      </w:r>
      <w:r>
        <w:t xml:space="preserve">(pojav šol) &amp; </w:t>
      </w:r>
      <w:r>
        <w:rPr>
          <w:u w:val="single"/>
        </w:rPr>
        <w:t>iznajdba tiska</w:t>
      </w:r>
      <w:r>
        <w:t>(širjenje human.del, cenejše knjige, več knjig, dostopnejše)</w:t>
      </w:r>
    </w:p>
    <w:p w14:paraId="680A93D1" w14:textId="77777777" w:rsidR="006922D1" w:rsidRDefault="006922D1"/>
    <w:p w14:paraId="78D59921" w14:textId="77777777" w:rsidR="006922D1" w:rsidRDefault="00803D7E">
      <w:r>
        <w:rPr>
          <w:u w:val="double"/>
        </w:rPr>
        <w:t>Humanisti</w:t>
      </w:r>
      <w:r>
        <w:t xml:space="preserve">: </w:t>
      </w:r>
    </w:p>
    <w:p w14:paraId="35608FE2" w14:textId="77777777" w:rsidR="006922D1" w:rsidRDefault="00803D7E">
      <w:pPr>
        <w:numPr>
          <w:ilvl w:val="0"/>
          <w:numId w:val="4"/>
        </w:numPr>
        <w:tabs>
          <w:tab w:val="left" w:pos="284"/>
        </w:tabs>
        <w:rPr>
          <w:b/>
        </w:rPr>
      </w:pPr>
      <w:r>
        <w:t xml:space="preserve">se navdušujejo nad </w:t>
      </w:r>
      <w:r>
        <w:rPr>
          <w:b/>
        </w:rPr>
        <w:t>človekom</w:t>
      </w:r>
      <w:r>
        <w:t xml:space="preserve"> in </w:t>
      </w:r>
      <w:r>
        <w:rPr>
          <w:b/>
        </w:rPr>
        <w:t>naravo</w:t>
      </w:r>
    </w:p>
    <w:p w14:paraId="547CA58B" w14:textId="77777777" w:rsidR="006922D1" w:rsidRDefault="00803D7E">
      <w:pPr>
        <w:numPr>
          <w:ilvl w:val="0"/>
          <w:numId w:val="4"/>
        </w:numPr>
        <w:tabs>
          <w:tab w:val="left" w:pos="284"/>
        </w:tabs>
      </w:pPr>
      <w:r>
        <w:t xml:space="preserve">v delih </w:t>
      </w:r>
      <w:r>
        <w:rPr>
          <w:u w:val="single"/>
        </w:rPr>
        <w:t>obsojajo družbene razmere</w:t>
      </w:r>
      <w:r>
        <w:t xml:space="preserve"> tistega časa</w:t>
      </w:r>
    </w:p>
    <w:p w14:paraId="4CE7BA89" w14:textId="77777777" w:rsidR="006922D1" w:rsidRDefault="00803D7E">
      <w:pPr>
        <w:numPr>
          <w:ilvl w:val="0"/>
          <w:numId w:val="4"/>
        </w:numPr>
        <w:tabs>
          <w:tab w:val="left" w:pos="284"/>
        </w:tabs>
        <w:rPr>
          <w:u w:val="single"/>
        </w:rPr>
      </w:pPr>
      <w:r>
        <w:t xml:space="preserve">predhodnih humanizma: </w:t>
      </w:r>
      <w:r>
        <w:rPr>
          <w:u w:val="single"/>
        </w:rPr>
        <w:t>DANTE ALIGIERI</w:t>
      </w:r>
    </w:p>
    <w:p w14:paraId="70EBE8F7" w14:textId="77777777" w:rsidR="006922D1" w:rsidRDefault="00803D7E">
      <w:pPr>
        <w:numPr>
          <w:ilvl w:val="0"/>
          <w:numId w:val="4"/>
        </w:numPr>
        <w:tabs>
          <w:tab w:val="left" w:pos="284"/>
        </w:tabs>
        <w:rPr>
          <w:u w:val="single"/>
        </w:rPr>
      </w:pPr>
      <w:r>
        <w:t xml:space="preserve">predstavnik: </w:t>
      </w:r>
      <w:r>
        <w:rPr>
          <w:u w:val="single"/>
        </w:rPr>
        <w:t>FRANCESCO PETRARCA, GIOVANNI BOCCACCIO</w:t>
      </w:r>
    </w:p>
    <w:p w14:paraId="25554BB6" w14:textId="77777777" w:rsidR="006922D1" w:rsidRDefault="00803D7E">
      <w:pPr>
        <w:numPr>
          <w:ilvl w:val="0"/>
          <w:numId w:val="4"/>
        </w:numPr>
        <w:tabs>
          <w:tab w:val="left" w:pos="284"/>
        </w:tabs>
      </w:pPr>
      <w:r>
        <w:rPr>
          <w:u w:val="single"/>
        </w:rPr>
        <w:t>ERAZEM ROTERDAMSKI</w:t>
      </w:r>
      <w:r>
        <w:t>: 16.stol., delo:Hvalnica norosti-norčevanje iz človekovih slabosti &amp; kritika plemstva+duhovščine</w:t>
      </w:r>
    </w:p>
    <w:p w14:paraId="544641E2" w14:textId="77777777" w:rsidR="006922D1" w:rsidRDefault="00803D7E">
      <w:pPr>
        <w:numPr>
          <w:ilvl w:val="0"/>
          <w:numId w:val="4"/>
        </w:numPr>
        <w:tabs>
          <w:tab w:val="left" w:pos="284"/>
        </w:tabs>
      </w:pPr>
      <w:r>
        <w:t>MICHEL de MONTAIGNE: Eseji – nova literarna zvrst</w:t>
      </w:r>
    </w:p>
    <w:p w14:paraId="265A60DB" w14:textId="77777777" w:rsidR="006922D1" w:rsidRDefault="00803D7E">
      <w:pPr>
        <w:numPr>
          <w:ilvl w:val="0"/>
          <w:numId w:val="4"/>
        </w:numPr>
        <w:tabs>
          <w:tab w:val="left" w:pos="284"/>
        </w:tabs>
      </w:pPr>
      <w:r>
        <w:rPr>
          <w:u w:val="single"/>
        </w:rPr>
        <w:t>umetnost</w:t>
      </w:r>
      <w:r>
        <w:t>-</w:t>
      </w:r>
      <w:r>
        <w:rPr>
          <w:b/>
        </w:rPr>
        <w:t>RENESANSA</w:t>
      </w:r>
      <w:r>
        <w:t>:preporod svobodnega človeka pod vplivom antičnih idealov</w:t>
      </w:r>
    </w:p>
    <w:p w14:paraId="74427EA8" w14:textId="77777777" w:rsidR="006922D1" w:rsidRDefault="00803D7E">
      <w:pPr>
        <w:numPr>
          <w:ilvl w:val="0"/>
          <w:numId w:val="4"/>
        </w:numPr>
        <w:tabs>
          <w:tab w:val="left" w:pos="284"/>
        </w:tabs>
      </w:pPr>
      <w:r>
        <w:rPr>
          <w:u w:val="single"/>
        </w:rPr>
        <w:t>književnost</w:t>
      </w:r>
      <w:r>
        <w:t xml:space="preserve">: v </w:t>
      </w:r>
      <w:r>
        <w:rPr>
          <w:u w:val="single"/>
        </w:rPr>
        <w:t>narodnem jeziku</w:t>
      </w:r>
      <w:r>
        <w:t>(</w:t>
      </w:r>
      <w:r>
        <w:rPr>
          <w:strike/>
        </w:rPr>
        <w:t>latinščina</w:t>
      </w:r>
      <w:r>
        <w:t>), v ospredju človek in življenjske dileme</w:t>
      </w:r>
    </w:p>
    <w:p w14:paraId="3601EFB6" w14:textId="77777777" w:rsidR="006922D1" w:rsidRDefault="00803D7E">
      <w:pPr>
        <w:numPr>
          <w:ilvl w:val="0"/>
          <w:numId w:val="4"/>
        </w:numPr>
        <w:tabs>
          <w:tab w:val="left" w:pos="284"/>
        </w:tabs>
      </w:pPr>
      <w:r>
        <w:rPr>
          <w:u w:val="single"/>
        </w:rPr>
        <w:t>CERVANTES</w:t>
      </w:r>
      <w:r>
        <w:t>: Španija, delo: Don Kihot</w:t>
      </w:r>
    </w:p>
    <w:p w14:paraId="0355FC8D" w14:textId="77777777" w:rsidR="006922D1" w:rsidRDefault="00803D7E">
      <w:pPr>
        <w:numPr>
          <w:ilvl w:val="0"/>
          <w:numId w:val="4"/>
        </w:numPr>
        <w:tabs>
          <w:tab w:val="left" w:pos="284"/>
        </w:tabs>
      </w:pPr>
      <w:r>
        <w:rPr>
          <w:u w:val="single"/>
        </w:rPr>
        <w:t>WILLIAM SHAKESPEARE</w:t>
      </w:r>
      <w:r>
        <w:t>:Anglija,dela:tragedija Hamlet,Romeo&amp;Julia,Julij Cezar</w:t>
      </w:r>
    </w:p>
    <w:p w14:paraId="14C66220" w14:textId="77777777" w:rsidR="006922D1" w:rsidRDefault="006922D1"/>
    <w:p w14:paraId="19AF223F" w14:textId="77777777" w:rsidR="006922D1" w:rsidRDefault="00803D7E">
      <w:pPr>
        <w:rPr>
          <w:u w:val="single"/>
        </w:rPr>
      </w:pPr>
      <w:r>
        <w:rPr>
          <w:u w:val="single"/>
        </w:rPr>
        <w:t>Vpliv humanizma na znanost:</w:t>
      </w:r>
    </w:p>
    <w:p w14:paraId="6EC17C56" w14:textId="77777777" w:rsidR="006922D1" w:rsidRDefault="00803D7E">
      <w:pPr>
        <w:numPr>
          <w:ilvl w:val="0"/>
          <w:numId w:val="1"/>
        </w:numPr>
        <w:tabs>
          <w:tab w:val="left" w:pos="284"/>
        </w:tabs>
      </w:pPr>
      <w:r>
        <w:t xml:space="preserve">humanisti so se posvečali </w:t>
      </w:r>
      <w:r>
        <w:rPr>
          <w:u w:val="single"/>
        </w:rPr>
        <w:t>študiju</w:t>
      </w:r>
      <w:r>
        <w:t xml:space="preserve"> antičnih del</w:t>
      </w:r>
    </w:p>
    <w:p w14:paraId="0FCBEAF4" w14:textId="77777777" w:rsidR="006922D1" w:rsidRDefault="00803D7E">
      <w:pPr>
        <w:numPr>
          <w:ilvl w:val="0"/>
          <w:numId w:val="1"/>
        </w:numPr>
        <w:tabs>
          <w:tab w:val="left" w:pos="284"/>
        </w:tabs>
      </w:pPr>
      <w:r>
        <w:rPr>
          <w:u w:val="single"/>
        </w:rPr>
        <w:t>raziskovanje</w:t>
      </w:r>
      <w:r>
        <w:t xml:space="preserve"> vesolja, Zemlje, človeškega telesa</w:t>
      </w:r>
    </w:p>
    <w:p w14:paraId="1D0141EC" w14:textId="77777777" w:rsidR="006922D1" w:rsidRDefault="00803D7E">
      <w:pPr>
        <w:numPr>
          <w:ilvl w:val="0"/>
          <w:numId w:val="1"/>
        </w:numPr>
        <w:tabs>
          <w:tab w:val="left" w:pos="284"/>
        </w:tabs>
      </w:pPr>
      <w:r>
        <w:rPr>
          <w:u w:val="single"/>
        </w:rPr>
        <w:t>medicina</w:t>
      </w:r>
      <w:r>
        <w:t>(</w:t>
      </w:r>
      <w:r>
        <w:rPr>
          <w:strike/>
        </w:rPr>
        <w:t>Cerkev prepove posege v telo</w:t>
      </w:r>
      <w:r>
        <w:t xml:space="preserve">), </w:t>
      </w:r>
      <w:r>
        <w:rPr>
          <w:u w:val="single"/>
        </w:rPr>
        <w:t>mat., astronomija, zemljepis</w:t>
      </w:r>
      <w:r>
        <w:t>(popotniki)</w:t>
      </w:r>
    </w:p>
    <w:p w14:paraId="544AC5D0" w14:textId="77777777" w:rsidR="006922D1" w:rsidRDefault="00803D7E">
      <w:pPr>
        <w:numPr>
          <w:ilvl w:val="0"/>
          <w:numId w:val="1"/>
        </w:numPr>
        <w:tabs>
          <w:tab w:val="left" w:pos="284"/>
        </w:tabs>
      </w:pPr>
      <w:r>
        <w:t>LEONARDO da VINCI</w:t>
      </w:r>
    </w:p>
    <w:p w14:paraId="5393968D" w14:textId="77777777" w:rsidR="006922D1" w:rsidRDefault="00803D7E">
      <w:pPr>
        <w:numPr>
          <w:ilvl w:val="0"/>
          <w:numId w:val="1"/>
        </w:numPr>
        <w:tabs>
          <w:tab w:val="left" w:pos="284"/>
        </w:tabs>
      </w:pPr>
      <w:r>
        <w:t>THOMAS MORE: delo Utopije-kako upravljati državo (idealna republika, kjer nebi bilo zasebne latnine+verska strpnost+enakost)</w:t>
      </w:r>
    </w:p>
    <w:p w14:paraId="60037ED4" w14:textId="77777777" w:rsidR="006922D1" w:rsidRDefault="00803D7E">
      <w:pPr>
        <w:numPr>
          <w:ilvl w:val="0"/>
          <w:numId w:val="1"/>
        </w:numPr>
        <w:tabs>
          <w:tab w:val="left" w:pos="284"/>
        </w:tabs>
      </w:pPr>
      <w:r>
        <w:t>NICCOLO MACHIAVELLI: delo Vladar (močen nasilen vladar=popolna država)</w:t>
      </w:r>
    </w:p>
    <w:p w14:paraId="01258288" w14:textId="77777777" w:rsidR="006922D1" w:rsidRDefault="00803D7E">
      <w:pPr>
        <w:numPr>
          <w:ilvl w:val="0"/>
          <w:numId w:val="1"/>
        </w:numPr>
        <w:tabs>
          <w:tab w:val="left" w:pos="284"/>
        </w:tabs>
      </w:pPr>
      <w:r>
        <w:t xml:space="preserve">NIKOLAJ KOPERNIK: Poljak, astronom, ::Zemlja kroži skupaj z drugimi planeti okoli Sonca:: Heliocentrični sistem (Cerkev: </w:t>
      </w:r>
      <w:r>
        <w:rPr>
          <w:strike/>
        </w:rPr>
        <w:t>Zemlja je središče sveta</w:t>
      </w:r>
      <w:r>
        <w:t>)</w:t>
      </w:r>
    </w:p>
    <w:p w14:paraId="170D4405" w14:textId="77777777" w:rsidR="006922D1" w:rsidRDefault="00803D7E">
      <w:pPr>
        <w:numPr>
          <w:ilvl w:val="0"/>
          <w:numId w:val="1"/>
        </w:numPr>
        <w:tabs>
          <w:tab w:val="left" w:pos="284"/>
        </w:tabs>
      </w:pPr>
      <w:r>
        <w:t>JOHANNES KEPLER: podpre Kopernikov nauk+planeti se gibljejo okoli S.v elipsah</w:t>
      </w:r>
    </w:p>
    <w:p w14:paraId="72F73886" w14:textId="77777777" w:rsidR="006922D1" w:rsidRDefault="00803D7E">
      <w:pPr>
        <w:numPr>
          <w:ilvl w:val="0"/>
          <w:numId w:val="1"/>
        </w:numPr>
        <w:tabs>
          <w:tab w:val="left" w:pos="284"/>
        </w:tabs>
      </w:pPr>
      <w:r>
        <w:t xml:space="preserve">GALILEO GALILEI: teleskop, </w:t>
      </w:r>
      <w:r>
        <w:rPr>
          <w:rFonts w:ascii="Wingdings" w:hAnsi="Wingdings"/>
          <w:b/>
        </w:rPr>
        <w:t></w:t>
      </w:r>
      <w:r>
        <w:t>Kopernik sistem, zakoni prostega pada</w:t>
      </w:r>
    </w:p>
    <w:p w14:paraId="114067AD" w14:textId="77777777" w:rsidR="006922D1" w:rsidRDefault="00803D7E">
      <w:pPr>
        <w:numPr>
          <w:ilvl w:val="0"/>
          <w:numId w:val="1"/>
        </w:numPr>
        <w:tabs>
          <w:tab w:val="left" w:pos="284"/>
        </w:tabs>
      </w:pPr>
      <w:r>
        <w:lastRenderedPageBreak/>
        <w:t>ANDREAS VESALIUS: Belgija, secira trupla, delo: O delovanu človekovega telesa</w:t>
      </w:r>
    </w:p>
    <w:p w14:paraId="6ED624CC" w14:textId="77777777" w:rsidR="006922D1" w:rsidRDefault="00803D7E">
      <w:pPr>
        <w:numPr>
          <w:ilvl w:val="0"/>
          <w:numId w:val="1"/>
        </w:numPr>
        <w:tabs>
          <w:tab w:val="left" w:pos="284"/>
        </w:tabs>
      </w:pPr>
      <w:r>
        <w:t>T.B. PARACELSUS: švicarski zdravnik, opiše bolezni tistega časa-kuga,sifilis</w:t>
      </w:r>
    </w:p>
    <w:p w14:paraId="284E94DB" w14:textId="77777777" w:rsidR="006922D1" w:rsidRDefault="00803D7E">
      <w:pPr>
        <w:numPr>
          <w:ilvl w:val="0"/>
          <w:numId w:val="1"/>
        </w:numPr>
        <w:tabs>
          <w:tab w:val="left" w:pos="284"/>
        </w:tabs>
      </w:pPr>
      <w:r>
        <w:t>G.MERCATOR: Nizozemec, risanje kart-valjasta proekcija, globus</w:t>
      </w:r>
    </w:p>
    <w:p w14:paraId="69B15B04" w14:textId="77777777" w:rsidR="006922D1" w:rsidRDefault="00803D7E">
      <w:pPr>
        <w:numPr>
          <w:ilvl w:val="0"/>
          <w:numId w:val="1"/>
        </w:numPr>
        <w:tabs>
          <w:tab w:val="left" w:pos="284"/>
        </w:tabs>
      </w:pPr>
      <w:r>
        <w:t>Cerkev ima odpore proti humanimu:Bruna(ITY,</w:t>
      </w:r>
      <w:r>
        <w:rPr>
          <w:rFonts w:ascii="Wingdings" w:hAnsi="Wingdings"/>
          <w:b/>
        </w:rPr>
        <w:t></w:t>
      </w:r>
      <w:r>
        <w:t>Kopernik)zažgejo, Galileo prekliče</w:t>
      </w:r>
    </w:p>
    <w:p w14:paraId="53FD90E7" w14:textId="77777777" w:rsidR="006922D1" w:rsidRDefault="006922D1">
      <w:pPr>
        <w:jc w:val="center"/>
      </w:pPr>
    </w:p>
    <w:p w14:paraId="41ACCFB3" w14:textId="77777777" w:rsidR="006922D1" w:rsidRDefault="006922D1">
      <w:pPr>
        <w:jc w:val="center"/>
      </w:pPr>
    </w:p>
    <w:p w14:paraId="1DA8E171" w14:textId="77777777" w:rsidR="006922D1" w:rsidRDefault="006922D1">
      <w:pPr>
        <w:jc w:val="center"/>
      </w:pPr>
    </w:p>
    <w:p w14:paraId="72DD769A" w14:textId="77777777" w:rsidR="006922D1" w:rsidRDefault="006922D1">
      <w:pPr>
        <w:jc w:val="center"/>
      </w:pPr>
    </w:p>
    <w:p w14:paraId="351BE7E2" w14:textId="77777777" w:rsidR="006922D1" w:rsidRDefault="006922D1">
      <w:pPr>
        <w:jc w:val="center"/>
      </w:pPr>
    </w:p>
    <w:p w14:paraId="0A9B9F59" w14:textId="77777777" w:rsidR="006922D1" w:rsidRDefault="006922D1">
      <w:pPr>
        <w:jc w:val="center"/>
      </w:pPr>
    </w:p>
    <w:p w14:paraId="0F3CCF6F" w14:textId="77777777" w:rsidR="006922D1" w:rsidRDefault="006922D1">
      <w:pPr>
        <w:jc w:val="center"/>
      </w:pPr>
    </w:p>
    <w:p w14:paraId="2AEE8E59" w14:textId="77777777" w:rsidR="006922D1" w:rsidRDefault="006922D1">
      <w:pPr>
        <w:jc w:val="center"/>
      </w:pPr>
    </w:p>
    <w:p w14:paraId="1CD7A894" w14:textId="77777777" w:rsidR="006922D1" w:rsidRDefault="00803D7E">
      <w:pPr>
        <w:jc w:val="center"/>
        <w:rPr>
          <w:b/>
          <w:color w:val="FF99CC"/>
          <w:sz w:val="28"/>
          <w:szCs w:val="28"/>
          <w:u w:val="single"/>
        </w:rPr>
      </w:pPr>
      <w:r>
        <w:rPr>
          <w:b/>
          <w:color w:val="FF99CC"/>
          <w:sz w:val="28"/>
          <w:szCs w:val="28"/>
          <w:u w:val="single"/>
        </w:rPr>
        <w:t>Renesansa v umetnosti:</w:t>
      </w:r>
    </w:p>
    <w:p w14:paraId="186AEABE" w14:textId="77777777" w:rsidR="006922D1" w:rsidRDefault="006922D1"/>
    <w:p w14:paraId="58BC3E9C" w14:textId="77777777" w:rsidR="006922D1" w:rsidRDefault="00803D7E">
      <w:pPr>
        <w:numPr>
          <w:ilvl w:val="0"/>
          <w:numId w:val="3"/>
        </w:numPr>
        <w:tabs>
          <w:tab w:val="left" w:pos="360"/>
        </w:tabs>
        <w:ind w:left="360"/>
      </w:pPr>
      <w:r>
        <w:t>nov pogled na človeka</w:t>
      </w:r>
    </w:p>
    <w:p w14:paraId="48BABA5E" w14:textId="77777777" w:rsidR="006922D1" w:rsidRDefault="00803D7E">
      <w:pPr>
        <w:numPr>
          <w:ilvl w:val="0"/>
          <w:numId w:val="3"/>
        </w:numPr>
        <w:tabs>
          <w:tab w:val="left" w:pos="360"/>
        </w:tabs>
        <w:ind w:left="360"/>
      </w:pPr>
      <w:r>
        <w:rPr>
          <w:u w:val="double"/>
        </w:rPr>
        <w:t>individualnost</w:t>
      </w:r>
      <w:r>
        <w:t xml:space="preserve">, </w:t>
      </w:r>
      <w:r>
        <w:rPr>
          <w:u w:val="double"/>
        </w:rPr>
        <w:t>senzualizem</w:t>
      </w:r>
      <w:r>
        <w:t xml:space="preserve">(vir spoznanja=občutek), </w:t>
      </w:r>
      <w:r>
        <w:rPr>
          <w:u w:val="double"/>
        </w:rPr>
        <w:t>panteizem</w:t>
      </w:r>
      <w:r>
        <w:t xml:space="preserve">(bog=narava), </w:t>
      </w:r>
      <w:r>
        <w:rPr>
          <w:u w:val="double"/>
        </w:rPr>
        <w:t>hedonizem</w:t>
      </w:r>
      <w:r>
        <w:t>(sreča</w:t>
      </w:r>
      <w:r>
        <w:rPr>
          <w:rFonts w:ascii="Wingdings" w:hAnsi="Wingdings"/>
          <w:b/>
        </w:rPr>
        <w:t></w:t>
      </w:r>
      <w:r>
        <w:t xml:space="preserve">), </w:t>
      </w:r>
      <w:r>
        <w:rPr>
          <w:u w:val="double"/>
        </w:rPr>
        <w:t>empirizem</w:t>
      </w:r>
      <w:r>
        <w:t xml:space="preserve">(izkušnja), </w:t>
      </w:r>
      <w:r>
        <w:rPr>
          <w:u w:val="double"/>
        </w:rPr>
        <w:t>esteticizem</w:t>
      </w:r>
      <w:r>
        <w:t xml:space="preserve"> (umetnost-najvišja vrednost)</w:t>
      </w:r>
    </w:p>
    <w:p w14:paraId="3E8C7DDE" w14:textId="77777777" w:rsidR="006922D1" w:rsidRDefault="00803D7E">
      <w:pPr>
        <w:numPr>
          <w:ilvl w:val="0"/>
          <w:numId w:val="3"/>
        </w:numPr>
        <w:tabs>
          <w:tab w:val="left" w:pos="360"/>
        </w:tabs>
        <w:ind w:left="360"/>
      </w:pPr>
      <w:r>
        <w:t xml:space="preserve">vrhunec renesanser je v </w:t>
      </w:r>
      <w:r>
        <w:rPr>
          <w:u w:val="single"/>
        </w:rPr>
        <w:t>umetnosti</w:t>
      </w:r>
      <w:r>
        <w:t xml:space="preserve"> (Italija)</w:t>
      </w:r>
    </w:p>
    <w:p w14:paraId="2EC57FB2" w14:textId="77777777" w:rsidR="006922D1" w:rsidRDefault="00803D7E">
      <w:pPr>
        <w:numPr>
          <w:ilvl w:val="0"/>
          <w:numId w:val="3"/>
        </w:numPr>
        <w:tabs>
          <w:tab w:val="left" w:pos="360"/>
        </w:tabs>
        <w:ind w:left="360"/>
      </w:pPr>
      <w:r>
        <w:rPr>
          <w:u w:val="single"/>
        </w:rPr>
        <w:t>podporniki/mesceni</w:t>
      </w:r>
      <w:r>
        <w:t xml:space="preserve"> umetnosti so bogati bančniki, vladarji (družina Medic-Firence)</w:t>
      </w:r>
    </w:p>
    <w:p w14:paraId="69C0A588" w14:textId="77777777" w:rsidR="006922D1" w:rsidRDefault="00803D7E">
      <w:pPr>
        <w:numPr>
          <w:ilvl w:val="0"/>
          <w:numId w:val="3"/>
        </w:numPr>
        <w:tabs>
          <w:tab w:val="left" w:pos="360"/>
        </w:tabs>
        <w:ind w:left="360"/>
      </w:pPr>
      <w:r>
        <w:t>LEONARDO da VINCI: Mona Lisa, Zadnja večerja</w:t>
      </w:r>
    </w:p>
    <w:p w14:paraId="1E9B3264" w14:textId="77777777" w:rsidR="006922D1" w:rsidRDefault="00803D7E">
      <w:pPr>
        <w:numPr>
          <w:ilvl w:val="0"/>
          <w:numId w:val="3"/>
        </w:numPr>
        <w:tabs>
          <w:tab w:val="left" w:pos="360"/>
        </w:tabs>
        <w:ind w:left="360"/>
      </w:pPr>
      <w:r>
        <w:t>MICHELANGELO: freske v Sikstinski kapeli, David</w:t>
      </w:r>
    </w:p>
    <w:p w14:paraId="42E8F3F4" w14:textId="77777777" w:rsidR="006922D1" w:rsidRDefault="00803D7E">
      <w:pPr>
        <w:numPr>
          <w:ilvl w:val="0"/>
          <w:numId w:val="3"/>
        </w:numPr>
        <w:tabs>
          <w:tab w:val="left" w:pos="360"/>
        </w:tabs>
        <w:ind w:left="360"/>
      </w:pPr>
      <w:r>
        <w:t>RAFAEL SANTI: freske v vatikanskih dvoranah</w:t>
      </w:r>
    </w:p>
    <w:p w14:paraId="7DE3B85F" w14:textId="77777777" w:rsidR="006922D1" w:rsidRDefault="00803D7E">
      <w:pPr>
        <w:numPr>
          <w:ilvl w:val="0"/>
          <w:numId w:val="3"/>
        </w:numPr>
        <w:tabs>
          <w:tab w:val="left" w:pos="360"/>
        </w:tabs>
        <w:ind w:left="360"/>
      </w:pPr>
      <w:r>
        <w:t>TIZIAN: portreti</w:t>
      </w:r>
    </w:p>
    <w:p w14:paraId="24250176" w14:textId="77777777" w:rsidR="006922D1" w:rsidRDefault="00C200FB">
      <w:pPr>
        <w:numPr>
          <w:ilvl w:val="0"/>
          <w:numId w:val="3"/>
        </w:numPr>
        <w:tabs>
          <w:tab w:val="left" w:pos="360"/>
        </w:tabs>
        <w:ind w:left="360"/>
      </w:pPr>
      <w:r>
        <w:pict w14:anchorId="084C40A4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02.5pt;margin-top:-170.45pt;width:36pt;height:441pt;rotation:90;z-index:251657728;mso-position-horizontal:absolute;mso-position-horizontal-relative:text;mso-position-vertical:absolute;mso-position-vertical-relative:text;v-text-anchor:middle" strokeweight=".26mm">
            <v:stroke joinstyle="miter"/>
          </v:shape>
        </w:pict>
      </w:r>
      <w:r w:rsidR="00803D7E">
        <w:t xml:space="preserve">tudi </w:t>
      </w:r>
      <w:r w:rsidR="00803D7E">
        <w:rPr>
          <w:u w:val="single"/>
        </w:rPr>
        <w:t>glasbena</w:t>
      </w:r>
      <w:r w:rsidR="00803D7E">
        <w:t xml:space="preserve"> umetnost: polifonija-več glasov se zliva v eno, instrumentalna glasba, kanconiere, sonate, …</w:t>
      </w:r>
    </w:p>
    <w:p w14:paraId="3AB5C38A" w14:textId="77777777" w:rsidR="006922D1" w:rsidRDefault="006922D1"/>
    <w:p w14:paraId="6A1B5D65" w14:textId="77777777" w:rsidR="006922D1" w:rsidRDefault="006922D1"/>
    <w:p w14:paraId="36DAEAD8" w14:textId="77777777" w:rsidR="006922D1" w:rsidRDefault="00803D7E">
      <w:pPr>
        <w:jc w:val="center"/>
      </w:pPr>
      <w:r>
        <w:t>POVZETEK:</w:t>
      </w:r>
    </w:p>
    <w:p w14:paraId="077043AD" w14:textId="77777777" w:rsidR="006922D1" w:rsidRDefault="00803D7E">
      <w:pPr>
        <w:numPr>
          <w:ilvl w:val="0"/>
          <w:numId w:val="3"/>
        </w:numPr>
        <w:tabs>
          <w:tab w:val="left" w:pos="360"/>
        </w:tabs>
        <w:ind w:left="360"/>
        <w:rPr>
          <w:u w:val="double"/>
        </w:rPr>
      </w:pPr>
      <w:r>
        <w:rPr>
          <w:u w:val="double"/>
        </w:rPr>
        <w:t>nova spoznanja temeljijo na antičnih delih</w:t>
      </w:r>
    </w:p>
    <w:p w14:paraId="78E10A34" w14:textId="77777777" w:rsidR="006922D1" w:rsidRDefault="00803D7E">
      <w:pPr>
        <w:numPr>
          <w:ilvl w:val="0"/>
          <w:numId w:val="3"/>
        </w:numPr>
        <w:tabs>
          <w:tab w:val="left" w:pos="360"/>
        </w:tabs>
        <w:ind w:left="360"/>
      </w:pPr>
      <w:r>
        <w:t>razvije se: umetnost, književnost, glasba</w:t>
      </w:r>
    </w:p>
    <w:p w14:paraId="6C515C3B" w14:textId="77777777" w:rsidR="006922D1" w:rsidRDefault="00803D7E">
      <w:pPr>
        <w:numPr>
          <w:ilvl w:val="0"/>
          <w:numId w:val="3"/>
        </w:numPr>
        <w:tabs>
          <w:tab w:val="left" w:pos="360"/>
        </w:tabs>
        <w:ind w:left="360"/>
      </w:pPr>
      <w:r>
        <w:t xml:space="preserve">nova miselnost </w:t>
      </w:r>
      <w:r>
        <w:rPr>
          <w:u w:val="double"/>
        </w:rPr>
        <w:t>vpliva tudi na začetek reformacije</w:t>
      </w:r>
    </w:p>
    <w:sectPr w:rsidR="00692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66497" w14:textId="77777777" w:rsidR="009A5B57" w:rsidRDefault="009A5B57">
      <w:r>
        <w:separator/>
      </w:r>
    </w:p>
  </w:endnote>
  <w:endnote w:type="continuationSeparator" w:id="0">
    <w:p w14:paraId="4C770BBE" w14:textId="77777777" w:rsidR="009A5B57" w:rsidRDefault="009A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87627" w14:textId="77777777" w:rsidR="000E3B25" w:rsidRDefault="000E3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F2D2" w14:textId="3E02F2F3" w:rsidR="006922D1" w:rsidRDefault="00C200FB">
    <w:pPr>
      <w:pStyle w:val="Footer"/>
      <w:ind w:right="360"/>
      <w:jc w:val="center"/>
      <w:rPr>
        <w:b/>
      </w:rPr>
    </w:pPr>
    <w:r>
      <w:pict w14:anchorId="71BBC75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17pt;margin-top:.05pt;width:7.35pt;height:16.7pt;z-index:25165772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14:paraId="4BDB710E" w14:textId="77777777" w:rsidR="006922D1" w:rsidRDefault="00803D7E">
                <w:pPr>
                  <w:pStyle w:val="Footer"/>
                </w:pPr>
                <w:r>
                  <w:rPr>
                    <w:rStyle w:val="PageNumber"/>
                    <w:b/>
                  </w:rPr>
                  <w:fldChar w:fldCharType="begin"/>
                </w:r>
                <w:r>
                  <w:rPr>
                    <w:rStyle w:val="PageNumber"/>
                    <w:b/>
                  </w:rPr>
                  <w:instrText xml:space="preserve"> PAGE </w:instrText>
                </w:r>
                <w:r>
                  <w:rPr>
                    <w:rStyle w:val="PageNumber"/>
                    <w:b/>
                  </w:rPr>
                  <w:fldChar w:fldCharType="separate"/>
                </w:r>
                <w:r>
                  <w:rPr>
                    <w:rStyle w:val="PageNumber"/>
                    <w:b/>
                  </w:rPr>
                  <w:t>2</w:t>
                </w:r>
                <w:r>
                  <w:rPr>
                    <w:rStyle w:val="PageNumber"/>
                    <w:b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0E3B2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5CDD0" w14:textId="77777777" w:rsidR="000E3B25" w:rsidRDefault="000E3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15B46" w14:textId="77777777" w:rsidR="009A5B57" w:rsidRDefault="009A5B57">
      <w:r>
        <w:separator/>
      </w:r>
    </w:p>
  </w:footnote>
  <w:footnote w:type="continuationSeparator" w:id="0">
    <w:p w14:paraId="46654B7D" w14:textId="77777777" w:rsidR="009A5B57" w:rsidRDefault="009A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07AC5" w14:textId="77777777" w:rsidR="000E3B25" w:rsidRDefault="000E3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3965B" w14:textId="77777777" w:rsidR="006922D1" w:rsidRDefault="006922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CCBA0" w14:textId="77777777" w:rsidR="000E3B25" w:rsidRDefault="000E3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cs="Times New Roman"/>
        <w:strike w:val="0"/>
        <w:dstrike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cs="Times New Roman"/>
        <w:strike w:val="0"/>
        <w:dstrike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D7E"/>
    <w:rsid w:val="000E3B25"/>
    <w:rsid w:val="006922D1"/>
    <w:rsid w:val="00803D7E"/>
    <w:rsid w:val="009A5B57"/>
    <w:rsid w:val="00C2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C0FE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omic Sans MS" w:hAnsi="Comic Sans M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omic Sans MS" w:hAnsi="Comic Sans MS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5">
    <w:name w:val="WW8Num1z5"/>
    <w:rPr>
      <w:rFonts w:ascii="Symbol" w:hAnsi="Symbol"/>
      <w:color w:val="auto"/>
    </w:rPr>
  </w:style>
  <w:style w:type="character" w:customStyle="1" w:styleId="WW8Num1z6">
    <w:name w:val="WW8Num1z6"/>
    <w:rPr>
      <w:rFonts w:ascii="Symbol" w:hAnsi="Symbol"/>
    </w:rPr>
  </w:style>
  <w:style w:type="character" w:customStyle="1" w:styleId="WW8Num1z7">
    <w:name w:val="WW8Num1z7"/>
    <w:rPr>
      <w:rFonts w:ascii="Courier New" w:hAnsi="Courier New" w:cs="Courier New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omic Sans MS" w:hAnsi="Comic Sans M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Symbol" w:hAnsi="Symbol"/>
    </w:rPr>
  </w:style>
  <w:style w:type="character" w:customStyle="1" w:styleId="WW8Num3z5">
    <w:name w:val="WW8Num3z5"/>
    <w:rPr>
      <w:rFonts w:ascii="Symbol" w:hAnsi="Symbol"/>
      <w:color w:val="auto"/>
    </w:rPr>
  </w:style>
  <w:style w:type="character" w:customStyle="1" w:styleId="WW8Num3z7">
    <w:name w:val="WW8Num3z7"/>
    <w:rPr>
      <w:rFonts w:ascii="Courier New" w:hAnsi="Courier New" w:cs="Courier New"/>
    </w:rPr>
  </w:style>
  <w:style w:type="character" w:customStyle="1" w:styleId="WW8Num3z8">
    <w:name w:val="WW8Num3z8"/>
    <w:rPr>
      <w:rFonts w:ascii="Wingdings" w:hAnsi="Wingdings"/>
    </w:rPr>
  </w:style>
  <w:style w:type="character" w:customStyle="1" w:styleId="WW8Num4z0">
    <w:name w:val="WW8Num4z0"/>
    <w:rPr>
      <w:rFonts w:ascii="Symbol" w:eastAsia="Times New Roman" w:hAnsi="Symbol" w:cs="Times New Roman"/>
      <w:strike w:val="0"/>
      <w:dstrike w:val="0"/>
    </w:rPr>
  </w:style>
  <w:style w:type="character" w:customStyle="1" w:styleId="WW8Num4z1">
    <w:name w:val="WW8Num4z1"/>
    <w:rPr>
      <w:rFonts w:ascii="Courier New" w:hAnsi="Courier New" w:cs="Courier New"/>
      <w:color w:val="auto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Comic Sans MS" w:eastAsia="Times New Roman" w:hAnsi="Comic Sans MS" w:cs="Times New Roman"/>
      <w:strike w:val="0"/>
      <w:dstrike w:val="0"/>
    </w:rPr>
  </w:style>
  <w:style w:type="character" w:customStyle="1" w:styleId="WW8Num5z1">
    <w:name w:val="WW8Num5z1"/>
    <w:rPr>
      <w:rFonts w:ascii="Courier New" w:hAnsi="Courier New" w:cs="Courier New"/>
      <w:color w:val="auto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Comic Sans MS" w:hAnsi="Comic Sans MS"/>
      <w:strike w:val="0"/>
      <w:dstrike w:val="0"/>
      <w:color w:val="auto"/>
    </w:rPr>
  </w:style>
  <w:style w:type="character" w:customStyle="1" w:styleId="WW8Num7z1">
    <w:name w:val="WW8Num7z1"/>
    <w:rPr>
      <w:rFonts w:ascii="Courier New" w:hAnsi="Courier New"/>
      <w:color w:val="auto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Privzetapisavaodstavka">
    <w:name w:val="Privzeta pisava odstavka"/>
  </w:style>
  <w:style w:type="character" w:styleId="PageNumber">
    <w:name w:val="page number"/>
    <w:basedOn w:val="Privzetapisavaodstavka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2019-05-17T07:38:00Z</dcterms:created>
  <dcterms:modified xsi:type="dcterms:W3CDTF">2019-05-17T07:38:00Z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