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66" w:rsidRPr="002C6267" w:rsidRDefault="00FA7766" w:rsidP="00FA7766">
      <w:pPr>
        <w:jc w:val="center"/>
        <w:rPr>
          <w:rFonts w:ascii="Comic Sans MS" w:hAnsi="Comic Sans MS"/>
          <w:b/>
          <w:caps/>
        </w:rPr>
      </w:pPr>
      <w:bookmarkStart w:id="0" w:name="_GoBack"/>
      <w:bookmarkEnd w:id="0"/>
      <w:r w:rsidRPr="002C6267">
        <w:rPr>
          <w:rFonts w:ascii="Comic Sans MS" w:hAnsi="Comic Sans MS"/>
          <w:b/>
          <w:caps/>
        </w:rPr>
        <w:t>Ilirske province</w:t>
      </w:r>
    </w:p>
    <w:p w:rsidR="00FA7766" w:rsidRPr="002C6267" w:rsidRDefault="00FA7766" w:rsidP="00FA7766">
      <w:pPr>
        <w:rPr>
          <w:rFonts w:ascii="Comic Sans MS" w:hAnsi="Comic Sans MS"/>
        </w:rPr>
      </w:pPr>
    </w:p>
    <w:p w:rsidR="00FA7766" w:rsidRPr="002C6267" w:rsidRDefault="00FA7766" w:rsidP="00FA776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Nastanek, upravna razdelitev in konec Ilirskih provinc:</w:t>
      </w:r>
    </w:p>
    <w:p w:rsidR="00FA7766" w:rsidRPr="002C6267" w:rsidRDefault="00FA7766" w:rsidP="00FA7766">
      <w:pPr>
        <w:jc w:val="both"/>
        <w:rPr>
          <w:rFonts w:ascii="Comic Sans MS" w:hAnsi="Comic Sans MS"/>
        </w:rPr>
      </w:pP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1809: francoska zmaga pri Wagramu – mir v Schönbru.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Ustanovitev nove državne tvorbe: Ilirskih provinc – s posebnim Napoleonovim dekretom.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Segale od zgornje Drave do obal Črne gore. (od Koroške do Boke Kotarske)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Že prej osvojil in ukinil Dubrovniško republiko.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To skupino dežel je pridružil Franciji, dobile so francosko zastavo in cesarski grb. Ustanovno pa niso bile del francoskega cesarstva. Oblasti v provincah so podredili francoskim ministrom in vrhovnemu sodstvu v Parizu.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 njimi je Napoleon želel gospodarsko oslabiti Avstrijo, jo odrezati od Jadrana in stopnjevati celinsko zaporo Anglije.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Na čelo – položaj generalnega guvernerja – je zaporedoma imenoval tri visoke častnike.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 novem sistemu javne uprave so vsako provinco razdelili na več distriktov,le-te pa na kantone in komune – velike občine z župani ali sindikti na čelu.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Konec: 1813 si je Avstrija ponovno priključila ozemlje, večino novosti pa ukinila.</w:t>
      </w:r>
    </w:p>
    <w:p w:rsidR="00FA7766" w:rsidRPr="002C6267" w:rsidRDefault="00FA7766" w:rsidP="00FA7766">
      <w:pPr>
        <w:jc w:val="both"/>
        <w:rPr>
          <w:rFonts w:ascii="Comic Sans MS" w:hAnsi="Comic Sans MS"/>
        </w:rPr>
      </w:pPr>
    </w:p>
    <w:p w:rsidR="00FA7766" w:rsidRPr="002C6267" w:rsidRDefault="00FA7766" w:rsidP="00FA7766">
      <w:pPr>
        <w:jc w:val="both"/>
        <w:rPr>
          <w:rFonts w:ascii="Comic Sans MS" w:hAnsi="Comic Sans MS"/>
          <w:b/>
        </w:rPr>
      </w:pPr>
      <w:r w:rsidRPr="002C6267">
        <w:rPr>
          <w:rFonts w:ascii="Comic Sans MS" w:hAnsi="Comic Sans MS"/>
          <w:b/>
        </w:rPr>
        <w:t>Bistvene spremembe življenja</w:t>
      </w:r>
    </w:p>
    <w:p w:rsidR="00FA7766" w:rsidRPr="002C6267" w:rsidRDefault="00FA7766" w:rsidP="00FA7766">
      <w:pPr>
        <w:jc w:val="both"/>
        <w:rPr>
          <w:rFonts w:ascii="Comic Sans MS" w:hAnsi="Comic Sans MS"/>
        </w:rPr>
      </w:pP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Zmanjšanje podložniške obveze do zemljiških gospodov.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Zavlačevanje z obljubljeno odpravo fevdalnih odnosov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upori.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Kmetom nalagali delovno obveznost za gradnjo cest.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Odvzem še zadnjih sodnoupravnih pravic plemstva, odprava deželnih stanov.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Odpravili so patrimonalno sodstvo in upravo fevdalcev nad podložniki.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Uvedba moderne uprave, plačani uradniki, nova upravna razdelitev.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Uvedba modernih državnih sodišč, posodobitev davčnega sistema.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Uvedba naprednejših francoskih zakonov (npr. civilna poroka).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Vsi državljani provinc postali enaki pred zakonom.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Napoleonov zakonik.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Odprava cehov, uvedba trgovske svobode, trgovskih središč.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Reforma šolstva: enotne štirirazredne šole, ki so omogočale enostaven prehod na gimnazijo in na licej (v Trstu, Gorici, Kopru, Ljubljani).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Ljubljanski licej so spremenili v akademijo s 5 fakultetami (=naj bi predstavljal zametek univerzitetnega študija).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Večja uporaba slovenskega jezika. </w:t>
      </w:r>
      <w:r w:rsidRPr="002C6267">
        <w:rPr>
          <w:rFonts w:ascii="Comic Sans MS" w:hAnsi="Comic Sans MS"/>
        </w:rPr>
        <w:sym w:font="Wingdings" w:char="F0E0"/>
      </w:r>
      <w:r w:rsidRPr="002C6267">
        <w:rPr>
          <w:rFonts w:ascii="Comic Sans MS" w:hAnsi="Comic Sans MS"/>
        </w:rPr>
        <w:t xml:space="preserve"> Valentin Vodnik: Ilirija oživljena, Pismenost ali gramatika (slovnica), učbeniki v slovenščini. Bodril je nacionalno zavest, poudarjal jezik.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Negativne posledice Ilirskih provinc:</w:t>
      </w:r>
    </w:p>
    <w:p w:rsidR="00FA7766" w:rsidRPr="002C6267" w:rsidRDefault="00FA7766" w:rsidP="00FA776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lastRenderedPageBreak/>
        <w:t>Fevdalni odnosi niso bili v celoti odpravljeni.</w:t>
      </w:r>
    </w:p>
    <w:p w:rsidR="00FA7766" w:rsidRPr="002C6267" w:rsidRDefault="00FA7766" w:rsidP="00FA776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Visoki davki (fronki): zardi nove upravne ureditve, stroškov v zvezi z vojsko in gradnjo prometne infrastrukture (SZ-JV).</w:t>
      </w:r>
    </w:p>
    <w:p w:rsidR="00FA7766" w:rsidRPr="002C6267" w:rsidRDefault="00FA7766" w:rsidP="00FA776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Delovna in vojaška obveznost.</w:t>
      </w:r>
    </w:p>
    <w:p w:rsidR="00FA7766" w:rsidRPr="002C6267" w:rsidRDefault="00FA7766" w:rsidP="00FA776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Gospodarske:</w:t>
      </w:r>
    </w:p>
    <w:p w:rsidR="00FA7766" w:rsidRPr="002C6267" w:rsidRDefault="00FA7766" w:rsidP="00FA7766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Pretrgale so se trgovske poti med Trstom in Dunajem.</w:t>
      </w:r>
    </w:p>
    <w:p w:rsidR="00FA7766" w:rsidRPr="002C6267" w:rsidRDefault="00FA7766" w:rsidP="00FA7766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 xml:space="preserve">Trgovci in obrtniki so nazadovali, z njimi pa tudi vse neagrarne dejavnosti; Trst: izgubil na pomenu, propada. Nazadovalo je fužinarstvo, tekstilstvo, svilarstvo, tovorništvo </w:t>
      </w:r>
      <w:r w:rsidRPr="002C6267">
        <w:rPr>
          <w:rFonts w:ascii="Comic Sans MS" w:hAnsi="Comic Sans MS"/>
        </w:rPr>
        <w:sym w:font="Wingdings" w:char="F0DF"/>
      </w:r>
      <w:r w:rsidRPr="002C6267">
        <w:rPr>
          <w:rFonts w:ascii="Comic Sans MS" w:hAnsi="Comic Sans MS"/>
        </w:rPr>
        <w:t xml:space="preserve"> vse tisto, kar je bilo vezano na prevoz surovin. Idrijski rudnik je obratoval ves čas francoske nadvlade,so ga izčrpali.</w:t>
      </w:r>
    </w:p>
    <w:p w:rsidR="00FA7766" w:rsidRPr="002C6267" w:rsidRDefault="00FA7766" w:rsidP="00FA7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Pomen Ilirskih provinc za slovensko zgodovino:</w:t>
      </w:r>
    </w:p>
    <w:p w:rsidR="00FA7766" w:rsidRPr="002C6267" w:rsidRDefault="00FA7766" w:rsidP="00FA776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Stik z naprednejšim svetom (odtrgali so se od 1000-letnega nemškega kulturnega vpliva).</w:t>
      </w:r>
    </w:p>
    <w:p w:rsidR="00FA7766" w:rsidRPr="002C6267" w:rsidRDefault="00FA7766" w:rsidP="00FA7766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Comic Sans MS" w:hAnsi="Comic Sans MS"/>
        </w:rPr>
      </w:pPr>
      <w:r w:rsidRPr="002C6267">
        <w:rPr>
          <w:rFonts w:ascii="Comic Sans MS" w:hAnsi="Comic Sans MS"/>
        </w:rPr>
        <w:t>Rast zavesti o skupnih koreninah, ki je izhodišče za kasnejši narodni program ZEDINJENA SLOVENIJA.</w:t>
      </w:r>
    </w:p>
    <w:p w:rsidR="00FA7766" w:rsidRPr="002C6267" w:rsidRDefault="00FA7766" w:rsidP="00FA7766">
      <w:pPr>
        <w:jc w:val="both"/>
        <w:rPr>
          <w:rFonts w:ascii="Comic Sans MS" w:hAnsi="Comic Sans MS"/>
        </w:rPr>
      </w:pPr>
    </w:p>
    <w:p w:rsidR="0026776E" w:rsidRDefault="0026776E"/>
    <w:sectPr w:rsidR="002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77D2"/>
    <w:multiLevelType w:val="hybridMultilevel"/>
    <w:tmpl w:val="185E1B74"/>
    <w:lvl w:ilvl="0" w:tplc="2D2EA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752AF"/>
    <w:rsid w:val="0010670E"/>
    <w:rsid w:val="00163011"/>
    <w:rsid w:val="001E72B0"/>
    <w:rsid w:val="002147AF"/>
    <w:rsid w:val="0026776E"/>
    <w:rsid w:val="00381767"/>
    <w:rsid w:val="003B4910"/>
    <w:rsid w:val="003C65D2"/>
    <w:rsid w:val="006755A1"/>
    <w:rsid w:val="00786FF3"/>
    <w:rsid w:val="007E7032"/>
    <w:rsid w:val="008212BA"/>
    <w:rsid w:val="00823AFD"/>
    <w:rsid w:val="0095483D"/>
    <w:rsid w:val="00990556"/>
    <w:rsid w:val="009908B5"/>
    <w:rsid w:val="009C1C46"/>
    <w:rsid w:val="009F1FDE"/>
    <w:rsid w:val="00A159A5"/>
    <w:rsid w:val="00B52245"/>
    <w:rsid w:val="00C77C94"/>
    <w:rsid w:val="00C97713"/>
    <w:rsid w:val="00CA5F93"/>
    <w:rsid w:val="00CF6874"/>
    <w:rsid w:val="00D414FA"/>
    <w:rsid w:val="00E53212"/>
    <w:rsid w:val="00E55E01"/>
    <w:rsid w:val="00EB3D72"/>
    <w:rsid w:val="00F0527E"/>
    <w:rsid w:val="00F058C8"/>
    <w:rsid w:val="00FA7766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