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23B" w:rsidRPr="004F774B" w:rsidRDefault="009E223B" w:rsidP="004F774B">
      <w:pPr>
        <w:jc w:val="center"/>
        <w:rPr>
          <w:b/>
          <w:color w:val="FF00FF"/>
          <w:sz w:val="44"/>
          <w:szCs w:val="44"/>
        </w:rPr>
      </w:pPr>
      <w:bookmarkStart w:id="0" w:name="_GoBack"/>
      <w:bookmarkEnd w:id="0"/>
      <w:r w:rsidRPr="004F774B">
        <w:rPr>
          <w:b/>
          <w:color w:val="FF00FF"/>
          <w:sz w:val="44"/>
          <w:szCs w:val="44"/>
        </w:rPr>
        <w:t>Ilirske province</w:t>
      </w:r>
    </w:p>
    <w:p w:rsidR="009E223B" w:rsidRDefault="009E223B"/>
    <w:p w:rsidR="009E223B" w:rsidRDefault="00EF1314">
      <w:r>
        <w:t>*</w:t>
      </w:r>
      <w:r w:rsidR="009E223B" w:rsidRPr="004F774B">
        <w:rPr>
          <w:color w:val="FF0000"/>
        </w:rPr>
        <w:t>1809</w:t>
      </w:r>
      <w:r w:rsidR="009E223B">
        <w:t xml:space="preserve"> 3. osvojijo naše ozemlje (zmaga pri </w:t>
      </w:r>
      <w:r w:rsidR="009E223B" w:rsidRPr="004F774B">
        <w:rPr>
          <w:color w:val="FF0000"/>
        </w:rPr>
        <w:t xml:space="preserve">Wagramu </w:t>
      </w:r>
      <w:r w:rsidR="009E223B">
        <w:t xml:space="preserve">-&gt; </w:t>
      </w:r>
      <w:r>
        <w:t>vzhodno od Dunaja)</w:t>
      </w:r>
    </w:p>
    <w:p w:rsidR="00EF1314" w:rsidRDefault="00EF1314">
      <w:r>
        <w:t xml:space="preserve">*Napoleon se odloči za ustanovitev </w:t>
      </w:r>
      <w:r w:rsidRPr="004F774B">
        <w:rPr>
          <w:color w:val="FF0000"/>
        </w:rPr>
        <w:t>nove državne tvorbe</w:t>
      </w:r>
      <w:r>
        <w:t xml:space="preserve"> ( ILIRSKE PROVINCE)</w:t>
      </w:r>
    </w:p>
    <w:p w:rsidR="00EF1314" w:rsidRDefault="00EF1314">
      <w:r>
        <w:t>*</w:t>
      </w:r>
      <w:r w:rsidRPr="004F774B">
        <w:rPr>
          <w:color w:val="FF0000"/>
          <w:u w:val="single"/>
        </w:rPr>
        <w:t xml:space="preserve">Nenavadna </w:t>
      </w:r>
      <w:r w:rsidRPr="004F774B">
        <w:rPr>
          <w:u w:val="single"/>
        </w:rPr>
        <w:t>geografska oblika:</w:t>
      </w:r>
      <w:r>
        <w:t xml:space="preserve"> segajo </w:t>
      </w:r>
      <w:r w:rsidRPr="004F774B">
        <w:rPr>
          <w:color w:val="FF0000"/>
        </w:rPr>
        <w:t>od zgornje Drave na severu pa do obal v Črni gori</w:t>
      </w:r>
      <w:r>
        <w:t xml:space="preserve"> </w:t>
      </w:r>
      <w:r w:rsidR="00F1400E">
        <w:t xml:space="preserve">      -&gt; </w:t>
      </w:r>
      <w:r w:rsidR="00F1400E" w:rsidRPr="00F1400E">
        <w:rPr>
          <w:color w:val="FF0000"/>
        </w:rPr>
        <w:t>Boke kotorske</w:t>
      </w:r>
      <w:r w:rsidR="00F1400E">
        <w:t xml:space="preserve"> </w:t>
      </w:r>
      <w:r>
        <w:t xml:space="preserve">(skupna dolžina: </w:t>
      </w:r>
      <w:r w:rsidRPr="004F774B">
        <w:rPr>
          <w:color w:val="FF0000"/>
        </w:rPr>
        <w:t>750 km</w:t>
      </w:r>
      <w:r>
        <w:t>)</w:t>
      </w:r>
    </w:p>
    <w:p w:rsidR="00EF1314" w:rsidRDefault="00EF1314" w:rsidP="00EF1314">
      <w:r>
        <w:t xml:space="preserve">* že l. </w:t>
      </w:r>
      <w:r w:rsidRPr="004F774B">
        <w:rPr>
          <w:color w:val="FF0000"/>
        </w:rPr>
        <w:t>1806</w:t>
      </w:r>
      <w:r>
        <w:t xml:space="preserve"> osvoji in ukine </w:t>
      </w:r>
      <w:r w:rsidRPr="004F774B">
        <w:rPr>
          <w:color w:val="FF0000"/>
        </w:rPr>
        <w:t>Dubrovniško republiko</w:t>
      </w:r>
    </w:p>
    <w:p w:rsidR="00EF1314" w:rsidRPr="004F774B" w:rsidRDefault="00EF1314" w:rsidP="00EF1314">
      <w:pPr>
        <w:rPr>
          <w:color w:val="FF0000"/>
        </w:rPr>
      </w:pPr>
      <w:r>
        <w:t>*</w:t>
      </w:r>
      <w:r w:rsidRPr="004F774B">
        <w:rPr>
          <w:color w:val="FF0000"/>
        </w:rPr>
        <w:t>pridružijo</w:t>
      </w:r>
      <w:r>
        <w:t xml:space="preserve"> se k </w:t>
      </w:r>
      <w:r w:rsidRPr="004F774B">
        <w:rPr>
          <w:color w:val="FF0000"/>
        </w:rPr>
        <w:t>Franciji,</w:t>
      </w:r>
      <w:r>
        <w:t xml:space="preserve"> </w:t>
      </w:r>
      <w:r w:rsidRPr="004F774B">
        <w:rPr>
          <w:color w:val="FF0000"/>
        </w:rPr>
        <w:t xml:space="preserve">francoska zastava </w:t>
      </w:r>
      <w:r>
        <w:t xml:space="preserve">in </w:t>
      </w:r>
      <w:r w:rsidRPr="004F774B">
        <w:rPr>
          <w:color w:val="FF0000"/>
        </w:rPr>
        <w:t>cesarski grb</w:t>
      </w:r>
    </w:p>
    <w:p w:rsidR="00EF1314" w:rsidRDefault="00EF1314" w:rsidP="00EF1314">
      <w:r>
        <w:t xml:space="preserve">*oblasti v provincah </w:t>
      </w:r>
      <w:r w:rsidRPr="004F774B">
        <w:rPr>
          <w:color w:val="FF0000"/>
        </w:rPr>
        <w:t>podrejene</w:t>
      </w:r>
      <w:r>
        <w:t xml:space="preserve"> </w:t>
      </w:r>
      <w:r w:rsidRPr="004F774B">
        <w:rPr>
          <w:color w:val="FF0000"/>
        </w:rPr>
        <w:t>francoskim ministrstvom</w:t>
      </w:r>
      <w:r>
        <w:t xml:space="preserve"> in </w:t>
      </w:r>
      <w:r w:rsidRPr="004F774B">
        <w:rPr>
          <w:color w:val="FF0000"/>
        </w:rPr>
        <w:t>vrhovnemu sodstvu</w:t>
      </w:r>
      <w:r>
        <w:t xml:space="preserve"> v Parizu</w:t>
      </w:r>
    </w:p>
    <w:p w:rsidR="00D24838" w:rsidRDefault="00D24838"/>
    <w:p w:rsidR="00F1400E" w:rsidRPr="00F1400E" w:rsidRDefault="00F1400E">
      <w:pPr>
        <w:rPr>
          <w:color w:val="FF00FF"/>
        </w:rPr>
      </w:pPr>
      <w:r w:rsidRPr="00F1400E">
        <w:rPr>
          <w:color w:val="FF00FF"/>
        </w:rPr>
        <w:t>predvsem vojaški in strateški</w:t>
      </w:r>
    </w:p>
    <w:p w:rsidR="00EF1314" w:rsidRDefault="00EF1314">
      <w:r>
        <w:t>*</w:t>
      </w:r>
      <w:r w:rsidRPr="004F774B">
        <w:rPr>
          <w:color w:val="00FF00"/>
          <w:u w:val="single"/>
        </w:rPr>
        <w:t>Vzroki za nastanek</w:t>
      </w:r>
      <w:r>
        <w:t>:  ~</w:t>
      </w:r>
      <w:r w:rsidRPr="00EF1314">
        <w:t xml:space="preserve"> </w:t>
      </w:r>
      <w:r>
        <w:t xml:space="preserve">Napoleon želi Avstrijo </w:t>
      </w:r>
      <w:r w:rsidRPr="004F774B">
        <w:rPr>
          <w:color w:val="FF0000"/>
        </w:rPr>
        <w:t>gospodarsko oslabiti</w:t>
      </w:r>
    </w:p>
    <w:p w:rsidR="00EF1314" w:rsidRDefault="00EF1314">
      <w:r>
        <w:tab/>
      </w:r>
      <w:r>
        <w:tab/>
      </w:r>
      <w:r>
        <w:tab/>
        <w:t xml:space="preserve">~ odrezati od Jadrana (zelo važno pristanišče: </w:t>
      </w:r>
      <w:r w:rsidRPr="004F774B">
        <w:rPr>
          <w:color w:val="FF0000"/>
        </w:rPr>
        <w:t>Trst</w:t>
      </w:r>
      <w:r>
        <w:t>)</w:t>
      </w:r>
    </w:p>
    <w:p w:rsidR="00EF1314" w:rsidRDefault="00EF1314">
      <w:r>
        <w:tab/>
      </w:r>
      <w:r>
        <w:tab/>
      </w:r>
      <w:r>
        <w:tab/>
        <w:t xml:space="preserve">~ želi stopnjevati </w:t>
      </w:r>
      <w:r w:rsidRPr="004F774B">
        <w:rPr>
          <w:color w:val="FF0000"/>
        </w:rPr>
        <w:t>celinsko zaporo</w:t>
      </w:r>
      <w:r>
        <w:t xml:space="preserve"> do Anglije</w:t>
      </w:r>
    </w:p>
    <w:p w:rsidR="00D24838" w:rsidRDefault="00D24838"/>
    <w:p w:rsidR="00EF1314" w:rsidRDefault="00EF1314">
      <w:r>
        <w:t>*Vodje provinc (generalni guverner)</w:t>
      </w:r>
      <w:r w:rsidR="00D24838">
        <w:t xml:space="preserve">: ¤ trije </w:t>
      </w:r>
      <w:r w:rsidR="00D24838" w:rsidRPr="004F774B">
        <w:rPr>
          <w:u w:val="single"/>
        </w:rPr>
        <w:t>visoki častniki</w:t>
      </w:r>
      <w:r w:rsidR="00D24838">
        <w:t xml:space="preserve">: ~ </w:t>
      </w:r>
      <w:r w:rsidR="00D24838" w:rsidRPr="004F774B">
        <w:rPr>
          <w:color w:val="00FF00"/>
        </w:rPr>
        <w:t>maršal</w:t>
      </w:r>
      <w:r w:rsidR="00D24838">
        <w:t xml:space="preserve"> </w:t>
      </w:r>
      <w:r w:rsidR="00D24838" w:rsidRPr="004F774B">
        <w:rPr>
          <w:color w:val="FF0000"/>
        </w:rPr>
        <w:t>Marmont</w:t>
      </w:r>
    </w:p>
    <w:p w:rsidR="00D24838" w:rsidRDefault="00D248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~ </w:t>
      </w:r>
      <w:r w:rsidRPr="004F774B">
        <w:rPr>
          <w:color w:val="00FF00"/>
        </w:rPr>
        <w:t>maršal</w:t>
      </w:r>
      <w:r>
        <w:t xml:space="preserve"> </w:t>
      </w:r>
      <w:r w:rsidRPr="004F774B">
        <w:rPr>
          <w:color w:val="FF0000"/>
        </w:rPr>
        <w:t>Bernadott</w:t>
      </w:r>
    </w:p>
    <w:p w:rsidR="00D24838" w:rsidRDefault="00D248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~ </w:t>
      </w:r>
      <w:r w:rsidRPr="004F774B">
        <w:rPr>
          <w:color w:val="00FF00"/>
        </w:rPr>
        <w:t>general</w:t>
      </w:r>
      <w:r>
        <w:t xml:space="preserve"> </w:t>
      </w:r>
      <w:r w:rsidRPr="004F774B">
        <w:rPr>
          <w:color w:val="FF0000"/>
        </w:rPr>
        <w:t>Junot</w:t>
      </w:r>
    </w:p>
    <w:p w:rsidR="00D24838" w:rsidRPr="004F774B" w:rsidRDefault="00D24838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  <w:t xml:space="preserve"> ¤ zadnjih nekaj mesecev pa: </w:t>
      </w:r>
      <w:r w:rsidRPr="004F774B">
        <w:rPr>
          <w:color w:val="FF0000"/>
        </w:rPr>
        <w:t>Fouché</w:t>
      </w:r>
    </w:p>
    <w:p w:rsidR="00D24838" w:rsidRDefault="00D24838"/>
    <w:p w:rsidR="00D24838" w:rsidRDefault="00D24838">
      <w:r>
        <w:t>*Razdelitev provinc: ~</w:t>
      </w:r>
      <w:r w:rsidRPr="004F774B">
        <w:rPr>
          <w:color w:val="FF0000"/>
        </w:rPr>
        <w:t xml:space="preserve">vsaka provinca </w:t>
      </w:r>
      <w:r>
        <w:t xml:space="preserve">je bila razdeljena </w:t>
      </w:r>
      <w:r w:rsidRPr="004F774B">
        <w:rPr>
          <w:color w:val="FF0000"/>
        </w:rPr>
        <w:t>na več distriktov</w:t>
      </w:r>
    </w:p>
    <w:p w:rsidR="00D24838" w:rsidRDefault="00252A20" w:rsidP="00252A20">
      <w:pPr>
        <w:ind w:left="1416"/>
      </w:pPr>
      <w:r>
        <w:t xml:space="preserve">           </w:t>
      </w:r>
      <w:r w:rsidR="00D24838">
        <w:t>~</w:t>
      </w:r>
      <w:r w:rsidR="00D24838" w:rsidRPr="004F774B">
        <w:rPr>
          <w:color w:val="FF0000"/>
        </w:rPr>
        <w:t>distrikti</w:t>
      </w:r>
      <w:r w:rsidR="00D24838">
        <w:t xml:space="preserve"> pa na </w:t>
      </w:r>
      <w:r w:rsidR="00D24838" w:rsidRPr="004F774B">
        <w:rPr>
          <w:color w:val="FF0000"/>
        </w:rPr>
        <w:t xml:space="preserve">kantone </w:t>
      </w:r>
      <w:r w:rsidR="00D24838">
        <w:t xml:space="preserve">in </w:t>
      </w:r>
      <w:r w:rsidR="00D24838" w:rsidRPr="004F774B">
        <w:rPr>
          <w:color w:val="FF0000"/>
        </w:rPr>
        <w:t>komune</w:t>
      </w:r>
      <w:r w:rsidR="00D24838">
        <w:t xml:space="preserve"> (velike občine z </w:t>
      </w:r>
      <w:r w:rsidR="00D24838" w:rsidRPr="004F774B">
        <w:rPr>
          <w:color w:val="FF6600"/>
        </w:rPr>
        <w:t xml:space="preserve">župani </w:t>
      </w:r>
      <w:r w:rsidR="00D24838">
        <w:t xml:space="preserve">in </w:t>
      </w:r>
      <w:r w:rsidR="00D24838" w:rsidRPr="004F774B">
        <w:rPr>
          <w:color w:val="FF6600"/>
        </w:rPr>
        <w:t>sindiki</w:t>
      </w:r>
      <w:r w:rsidR="00D24838">
        <w:t xml:space="preserve"> na               </w:t>
      </w:r>
      <w:r w:rsidR="00D24838" w:rsidRPr="00D24838">
        <w:rPr>
          <w:color w:val="FFFFFF"/>
        </w:rPr>
        <w:t>.</w:t>
      </w:r>
      <w:r w:rsidR="00D24838">
        <w:t xml:space="preserve">             čelu)</w:t>
      </w:r>
    </w:p>
    <w:p w:rsidR="00D24838" w:rsidRDefault="00D24838" w:rsidP="00D24838">
      <w:r>
        <w:t xml:space="preserve">*Po </w:t>
      </w:r>
      <w:r w:rsidRPr="004F774B">
        <w:rPr>
          <w:u w:val="single"/>
        </w:rPr>
        <w:t>»bitki narodov«</w:t>
      </w:r>
      <w:r>
        <w:t xml:space="preserve"> Avstrija </w:t>
      </w:r>
      <w:r w:rsidRPr="004F774B">
        <w:rPr>
          <w:color w:val="0000FF"/>
        </w:rPr>
        <w:t>oktobra 1813</w:t>
      </w:r>
      <w:r>
        <w:t xml:space="preserve"> ponovno priključi ilirske province pod svojo oblast in </w:t>
      </w:r>
      <w:r w:rsidRPr="004F774B">
        <w:rPr>
          <w:b/>
          <w:color w:val="FF0000"/>
          <w:u w:val="single"/>
        </w:rPr>
        <w:t>večino novosti takoj ukine!!!</w:t>
      </w:r>
    </w:p>
    <w:p w:rsidR="00252A20" w:rsidRDefault="00252A20" w:rsidP="00D24838"/>
    <w:p w:rsidR="00252A20" w:rsidRDefault="00252A20" w:rsidP="00252A20">
      <w:r>
        <w:t>Bistvene spremembe življenja:</w:t>
      </w:r>
    </w:p>
    <w:p w:rsidR="00252A20" w:rsidRDefault="00252A20" w:rsidP="00252A20">
      <w:pPr>
        <w:numPr>
          <w:ilvl w:val="0"/>
          <w:numId w:val="1"/>
        </w:numPr>
      </w:pPr>
      <w:r>
        <w:t xml:space="preserve">podložniki so pričakovali </w:t>
      </w:r>
      <w:r w:rsidRPr="004F774B">
        <w:rPr>
          <w:color w:val="FF0000"/>
        </w:rPr>
        <w:t>celotno odstranitev fevdalizma</w:t>
      </w:r>
      <w:r>
        <w:t xml:space="preserve">, a dalj kot do </w:t>
      </w:r>
      <w:r w:rsidRPr="004F774B">
        <w:rPr>
          <w:color w:val="FF0000"/>
        </w:rPr>
        <w:t>zmanjšanja</w:t>
      </w:r>
      <w:r>
        <w:t xml:space="preserve">        </w:t>
      </w:r>
      <w:r w:rsidRPr="004F774B">
        <w:rPr>
          <w:color w:val="FF0000"/>
        </w:rPr>
        <w:t>podložniških obvez</w:t>
      </w:r>
      <w:r>
        <w:t xml:space="preserve"> </w:t>
      </w:r>
      <w:r w:rsidRPr="004F774B">
        <w:rPr>
          <w:color w:val="FF0000"/>
        </w:rPr>
        <w:t>do plemičev</w:t>
      </w:r>
      <w:r>
        <w:t xml:space="preserve"> ni prišlo</w:t>
      </w:r>
    </w:p>
    <w:p w:rsidR="00252A20" w:rsidRPr="004F774B" w:rsidRDefault="00252A20" w:rsidP="00252A20">
      <w:pPr>
        <w:numPr>
          <w:ilvl w:val="0"/>
          <w:numId w:val="1"/>
        </w:numPr>
        <w:rPr>
          <w:u w:val="single"/>
        </w:rPr>
      </w:pPr>
      <w:r>
        <w:t xml:space="preserve">to </w:t>
      </w:r>
      <w:r w:rsidRPr="004F774B">
        <w:rPr>
          <w:u w:val="single"/>
        </w:rPr>
        <w:t>razburi slovenske kmečke sloje</w:t>
      </w:r>
      <w:r>
        <w:t xml:space="preserve"> tako, da se </w:t>
      </w:r>
      <w:r w:rsidRPr="004F774B">
        <w:rPr>
          <w:color w:val="FF0000"/>
        </w:rPr>
        <w:t>jeseni l. 1811</w:t>
      </w:r>
      <w:r>
        <w:t xml:space="preserve"> </w:t>
      </w:r>
      <w:r w:rsidRPr="004F774B">
        <w:rPr>
          <w:u w:val="single"/>
        </w:rPr>
        <w:t>začno upirati</w:t>
      </w:r>
    </w:p>
    <w:p w:rsidR="00252A20" w:rsidRDefault="00252A20" w:rsidP="00252A20">
      <w:pPr>
        <w:numPr>
          <w:ilvl w:val="0"/>
          <w:numId w:val="1"/>
        </w:numPr>
      </w:pPr>
      <w:r>
        <w:t xml:space="preserve">oblast jim delno ustreže z </w:t>
      </w:r>
      <w:r w:rsidRPr="004F774B">
        <w:rPr>
          <w:color w:val="FF0000"/>
        </w:rPr>
        <w:t>odvzemom vseh sodnoupravnih pravic</w:t>
      </w:r>
      <w:r>
        <w:t xml:space="preserve">, ki so jih še imeli </w:t>
      </w:r>
      <w:r w:rsidRPr="004F774B">
        <w:rPr>
          <w:b/>
        </w:rPr>
        <w:t>plemiči</w:t>
      </w:r>
      <w:r>
        <w:t xml:space="preserve"> in </w:t>
      </w:r>
      <w:r w:rsidRPr="004F774B">
        <w:rPr>
          <w:color w:val="FF0000"/>
        </w:rPr>
        <w:t>odprava deželnih stanov</w:t>
      </w:r>
    </w:p>
    <w:p w:rsidR="004E2A6D" w:rsidRDefault="00252A20" w:rsidP="00252A20">
      <w:pPr>
        <w:numPr>
          <w:ilvl w:val="0"/>
          <w:numId w:val="1"/>
        </w:numPr>
      </w:pPr>
      <w:r w:rsidRPr="004F774B">
        <w:rPr>
          <w:color w:val="00FF00"/>
          <w:u w:val="single"/>
        </w:rPr>
        <w:t>uvedejo naprednejše francoske zakone</w:t>
      </w:r>
      <w:r w:rsidR="004E2A6D" w:rsidRPr="004F774B">
        <w:rPr>
          <w:color w:val="00FF00"/>
          <w:u w:val="single"/>
        </w:rPr>
        <w:t>:</w:t>
      </w:r>
      <w:r w:rsidR="004E2A6D">
        <w:t xml:space="preserve"> ~civilna poroka</w:t>
      </w:r>
    </w:p>
    <w:p w:rsidR="004E2A6D" w:rsidRDefault="004E2A6D" w:rsidP="004E2A6D">
      <w:pPr>
        <w:ind w:left="3240"/>
      </w:pPr>
      <w:r>
        <w:t xml:space="preserve">                     ~vse državljane izenači pred zakonom</w:t>
      </w:r>
    </w:p>
    <w:p w:rsidR="004E2A6D" w:rsidRDefault="00F1400E" w:rsidP="00F1400E">
      <w:pPr>
        <w:ind w:left="4248"/>
      </w:pPr>
      <w:r>
        <w:t xml:space="preserve">    </w:t>
      </w:r>
      <w:r w:rsidR="004E2A6D">
        <w:t xml:space="preserve">~sodobna obdavčitev vseh slojev </w:t>
      </w:r>
      <w:r>
        <w:t xml:space="preserve">glede na      </w:t>
      </w:r>
      <w:r w:rsidRPr="00F1400E">
        <w:rPr>
          <w:color w:val="FFFFFF"/>
        </w:rPr>
        <w:t xml:space="preserve">.  .  </w:t>
      </w:r>
      <w:r>
        <w:t xml:space="preserve">   premoženje</w:t>
      </w:r>
    </w:p>
    <w:p w:rsidR="004E2A6D" w:rsidRDefault="004E2A6D" w:rsidP="004E2A6D">
      <w:pPr>
        <w:ind w:left="3240"/>
      </w:pPr>
      <w:r>
        <w:tab/>
      </w:r>
      <w:r>
        <w:tab/>
        <w:t xml:space="preserve">    ~in še mnogo ostalih reform</w:t>
      </w:r>
    </w:p>
    <w:p w:rsidR="004E2A6D" w:rsidRDefault="004E2A6D" w:rsidP="004E2A6D"/>
    <w:p w:rsidR="00252A20" w:rsidRPr="004F774B" w:rsidRDefault="004E2A6D" w:rsidP="004E2A6D">
      <w:pPr>
        <w:rPr>
          <w:b/>
          <w:sz w:val="28"/>
          <w:szCs w:val="28"/>
        </w:rPr>
      </w:pPr>
      <w:r w:rsidRPr="004F774B">
        <w:rPr>
          <w:b/>
          <w:sz w:val="28"/>
          <w:szCs w:val="28"/>
        </w:rPr>
        <w:t xml:space="preserve">Vse </w:t>
      </w:r>
      <w:r w:rsidRPr="004F774B">
        <w:rPr>
          <w:b/>
          <w:sz w:val="28"/>
          <w:szCs w:val="28"/>
          <w:u w:val="single"/>
        </w:rPr>
        <w:t>zakone</w:t>
      </w:r>
      <w:r w:rsidRPr="004F774B">
        <w:rPr>
          <w:b/>
          <w:sz w:val="28"/>
          <w:szCs w:val="28"/>
        </w:rPr>
        <w:t xml:space="preserve"> in </w:t>
      </w:r>
      <w:r w:rsidRPr="004F774B">
        <w:rPr>
          <w:b/>
          <w:sz w:val="28"/>
          <w:szCs w:val="28"/>
          <w:u w:val="single"/>
        </w:rPr>
        <w:t>akte</w:t>
      </w:r>
      <w:r w:rsidRPr="004F774B">
        <w:rPr>
          <w:b/>
          <w:sz w:val="28"/>
          <w:szCs w:val="28"/>
        </w:rPr>
        <w:t xml:space="preserve"> so objavljali v Slovenščini, največ jih je prevedel </w:t>
      </w:r>
      <w:r w:rsidRPr="004F774B">
        <w:rPr>
          <w:b/>
          <w:color w:val="FF0000"/>
          <w:sz w:val="28"/>
          <w:szCs w:val="28"/>
        </w:rPr>
        <w:t>Vodnik</w:t>
      </w:r>
      <w:r w:rsidRPr="004F774B">
        <w:rPr>
          <w:b/>
          <w:sz w:val="28"/>
          <w:szCs w:val="28"/>
        </w:rPr>
        <w:t xml:space="preserve">.             </w:t>
      </w:r>
      <w:r w:rsidR="00252A20" w:rsidRPr="004F774B">
        <w:rPr>
          <w:b/>
          <w:sz w:val="28"/>
          <w:szCs w:val="28"/>
        </w:rPr>
        <w:t xml:space="preserve"> </w:t>
      </w:r>
    </w:p>
    <w:p w:rsidR="004E2A6D" w:rsidRPr="00F1400E" w:rsidRDefault="004E2A6D" w:rsidP="004E2A6D">
      <w:pPr>
        <w:rPr>
          <w:b/>
        </w:rPr>
      </w:pPr>
    </w:p>
    <w:p w:rsidR="00F1400E" w:rsidRDefault="00F1400E" w:rsidP="004E2A6D">
      <w:pPr>
        <w:rPr>
          <w:color w:val="FF0000"/>
        </w:rPr>
      </w:pPr>
      <w:r w:rsidRPr="00F1400E">
        <w:rPr>
          <w:b/>
          <w:color w:val="00FF00"/>
          <w:sz w:val="30"/>
          <w:szCs w:val="30"/>
          <w:u w:val="single"/>
        </w:rPr>
        <w:t>Šolstvo:</w:t>
      </w:r>
      <w:r>
        <w:rPr>
          <w:b/>
          <w:color w:val="00FF00"/>
          <w:sz w:val="30"/>
          <w:szCs w:val="30"/>
          <w:u w:val="single"/>
        </w:rPr>
        <w:t xml:space="preserve"> </w:t>
      </w:r>
      <w:r w:rsidRPr="00F1400E">
        <w:t>*</w:t>
      </w:r>
      <w:r>
        <w:rPr>
          <w:sz w:val="30"/>
          <w:szCs w:val="30"/>
        </w:rPr>
        <w:t xml:space="preserve"> </w:t>
      </w:r>
      <w:r w:rsidRPr="00F1400E">
        <w:t xml:space="preserve">guverner Marmont ukaže učenje v </w:t>
      </w:r>
      <w:r w:rsidRPr="00F1400E">
        <w:rPr>
          <w:color w:val="FF0000"/>
        </w:rPr>
        <w:t>deželnem jeziku</w:t>
      </w:r>
    </w:p>
    <w:p w:rsidR="00F1400E" w:rsidRDefault="00F1400E" w:rsidP="004E2A6D">
      <w:r>
        <w:rPr>
          <w:color w:val="FF0000"/>
        </w:rPr>
        <w:tab/>
        <w:t xml:space="preserve">      </w:t>
      </w:r>
      <w:r>
        <w:t>* Vodnik takoj prevede večino učbenikov</w:t>
      </w:r>
    </w:p>
    <w:p w:rsidR="00F1400E" w:rsidRDefault="00F1400E" w:rsidP="004E2A6D">
      <w:pPr>
        <w:rPr>
          <w:sz w:val="30"/>
          <w:szCs w:val="30"/>
        </w:rPr>
      </w:pPr>
    </w:p>
    <w:p w:rsidR="00F1400E" w:rsidRDefault="00F1400E" w:rsidP="004E2A6D">
      <w:pPr>
        <w:rPr>
          <w:sz w:val="30"/>
          <w:szCs w:val="30"/>
        </w:rPr>
      </w:pPr>
    </w:p>
    <w:p w:rsidR="00F1400E" w:rsidRDefault="00F1400E" w:rsidP="004E2A6D">
      <w:pPr>
        <w:rPr>
          <w:b/>
          <w:sz w:val="30"/>
          <w:szCs w:val="30"/>
          <w:u w:val="single"/>
        </w:rPr>
      </w:pPr>
      <w:r w:rsidRPr="00F1400E">
        <w:rPr>
          <w:b/>
          <w:sz w:val="30"/>
          <w:szCs w:val="30"/>
          <w:u w:val="single"/>
        </w:rPr>
        <w:t>Pismenost in Gramatika</w:t>
      </w:r>
    </w:p>
    <w:p w:rsidR="00F1400E" w:rsidRDefault="00F1400E" w:rsidP="004E2A6D">
      <w:pPr>
        <w:rPr>
          <w:color w:val="FF0000"/>
        </w:rPr>
      </w:pPr>
      <w:r w:rsidRPr="00F1400E">
        <w:rPr>
          <w:color w:val="FF0000"/>
        </w:rPr>
        <w:t>Prva v celoti prevedena slovnica našega jezi</w:t>
      </w:r>
      <w:r>
        <w:rPr>
          <w:color w:val="FF0000"/>
        </w:rPr>
        <w:t>k</w:t>
      </w:r>
      <w:r w:rsidRPr="00F1400E">
        <w:rPr>
          <w:color w:val="FF0000"/>
        </w:rPr>
        <w:t>a</w:t>
      </w:r>
    </w:p>
    <w:p w:rsidR="00F1400E" w:rsidRDefault="00F1400E" w:rsidP="004E2A6D">
      <w:pPr>
        <w:rPr>
          <w:color w:val="FF0000"/>
        </w:rPr>
      </w:pPr>
    </w:p>
    <w:p w:rsidR="00F1400E" w:rsidRDefault="00F1400E" w:rsidP="004E2A6D">
      <w:r w:rsidRPr="00F1400E">
        <w:lastRenderedPageBreak/>
        <w:t>Us</w:t>
      </w:r>
      <w:r>
        <w:t xml:space="preserve">tanovijo tudi mnogo drugih šol; med njimi tudi: </w:t>
      </w:r>
      <w:r w:rsidRPr="00F1400E">
        <w:rPr>
          <w:color w:val="00FF00"/>
        </w:rPr>
        <w:t>CENTRALNA ŠOLA</w:t>
      </w:r>
      <w:r>
        <w:t xml:space="preserve"> ali </w:t>
      </w:r>
    </w:p>
    <w:p w:rsidR="00F1400E" w:rsidRDefault="00F1400E" w:rsidP="004E2A6D">
      <w:pPr>
        <w:rPr>
          <w:color w:val="00FF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F1400E">
        <w:rPr>
          <w:color w:val="00FF00"/>
        </w:rPr>
        <w:t>AKADEMIJA v Lj.</w:t>
      </w:r>
    </w:p>
    <w:p w:rsidR="00F1400E" w:rsidRDefault="00F1400E" w:rsidP="004E2A6D">
      <w:pPr>
        <w:rPr>
          <w:color w:val="FF0000"/>
        </w:rPr>
      </w:pPr>
      <w:r>
        <w:rPr>
          <w:color w:val="00FF00"/>
        </w:rPr>
        <w:tab/>
      </w:r>
      <w:r>
        <w:rPr>
          <w:color w:val="00FF00"/>
        </w:rPr>
        <w:tab/>
      </w:r>
      <w:r>
        <w:rPr>
          <w:color w:val="00FF00"/>
        </w:rPr>
        <w:tab/>
      </w:r>
      <w:r>
        <w:rPr>
          <w:color w:val="00FF00"/>
        </w:rPr>
        <w:tab/>
      </w:r>
      <w:r>
        <w:rPr>
          <w:color w:val="00FF00"/>
        </w:rPr>
        <w:tab/>
      </w:r>
      <w:r w:rsidRPr="00F1400E">
        <w:rPr>
          <w:color w:val="FF0000"/>
        </w:rPr>
        <w:t>predstavlja začetek univerzitetnega študija na naših tleh</w:t>
      </w:r>
    </w:p>
    <w:p w:rsidR="00F1400E" w:rsidRDefault="00F1400E" w:rsidP="004E2A6D">
      <w:pPr>
        <w:rPr>
          <w:color w:val="FF0000"/>
        </w:rPr>
      </w:pPr>
    </w:p>
    <w:p w:rsidR="00F1400E" w:rsidRDefault="00F1400E" w:rsidP="004E2A6D">
      <w:pPr>
        <w:rPr>
          <w:b/>
          <w:color w:val="3366FF"/>
          <w:u w:val="single"/>
        </w:rPr>
      </w:pPr>
      <w:r w:rsidRPr="00F1400E">
        <w:rPr>
          <w:b/>
          <w:color w:val="3366FF"/>
          <w:u w:val="single"/>
        </w:rPr>
        <w:t>TO ZMOTI AVSTRIJCE IN ZATO ZAČNO S ŠTUDIJEM SLOVENSKEGA JEZIKA V GRADCU !!!</w:t>
      </w:r>
    </w:p>
    <w:p w:rsidR="00F1400E" w:rsidRDefault="00F1400E" w:rsidP="004E2A6D">
      <w:pPr>
        <w:rPr>
          <w:b/>
          <w:color w:val="3366FF"/>
          <w:u w:val="single"/>
        </w:rPr>
      </w:pPr>
    </w:p>
    <w:p w:rsidR="00F1400E" w:rsidRPr="00F1400E" w:rsidRDefault="00F1400E" w:rsidP="004E2A6D">
      <w:r>
        <w:rPr>
          <w:b/>
          <w:color w:val="00FF00"/>
          <w:sz w:val="30"/>
          <w:szCs w:val="30"/>
          <w:u w:val="single"/>
        </w:rPr>
        <w:t>VODNIK:</w:t>
      </w:r>
      <w:r>
        <w:rPr>
          <w:sz w:val="30"/>
          <w:szCs w:val="30"/>
        </w:rPr>
        <w:t xml:space="preserve"> * </w:t>
      </w:r>
      <w:r w:rsidRPr="00F1400E">
        <w:t xml:space="preserve">izda pesem </w:t>
      </w:r>
      <w:r w:rsidRPr="00AD76F6">
        <w:rPr>
          <w:color w:val="FF0000"/>
        </w:rPr>
        <w:t>ILIRI</w:t>
      </w:r>
      <w:r w:rsidR="00AD76F6" w:rsidRPr="00AD76F6">
        <w:rPr>
          <w:color w:val="FF0000"/>
        </w:rPr>
        <w:t>JA OŽIVLJENA</w:t>
      </w:r>
      <w:r w:rsidR="00AD76F6">
        <w:t xml:space="preserve"> v francosko-s</w:t>
      </w:r>
      <w:r w:rsidRPr="00F1400E">
        <w:t xml:space="preserve">lovenskem uradnem listu ILIRSKIH PROVINC </w:t>
      </w:r>
      <w:r w:rsidRPr="00AD76F6">
        <w:rPr>
          <w:b/>
          <w:color w:val="FF00FF"/>
          <w:u w:val="single"/>
        </w:rPr>
        <w:t>Le Télégraphe officiel</w:t>
      </w:r>
    </w:p>
    <w:p w:rsidR="00F1400E" w:rsidRDefault="003D19B8" w:rsidP="003D19B8">
      <w:pPr>
        <w:rPr>
          <w:color w:val="FF0000"/>
        </w:rPr>
      </w:pPr>
      <w:r w:rsidRPr="003D19B8">
        <w:rPr>
          <w:sz w:val="30"/>
          <w:szCs w:val="30"/>
        </w:rPr>
        <w:tab/>
      </w:r>
      <w:r>
        <w:tab/>
        <w:t xml:space="preserve">* </w:t>
      </w:r>
      <w:r w:rsidR="00F1400E" w:rsidRPr="00F1400E">
        <w:t>ko se</w:t>
      </w:r>
      <w:r w:rsidR="00F1400E">
        <w:t xml:space="preserve"> Avstrija vrne na oblast pa napiše </w:t>
      </w:r>
      <w:r w:rsidR="00F1400E" w:rsidRPr="00AD76F6">
        <w:rPr>
          <w:color w:val="FF0000"/>
        </w:rPr>
        <w:t>PESMI ZA BRAMBOVCE</w:t>
      </w:r>
    </w:p>
    <w:p w:rsidR="003D19B8" w:rsidRDefault="003D19B8" w:rsidP="003D19B8">
      <w:pPr>
        <w:rPr>
          <w:color w:val="FF0000"/>
        </w:rPr>
      </w:pPr>
    </w:p>
    <w:p w:rsidR="003D19B8" w:rsidRPr="003D19B8" w:rsidRDefault="003D19B8" w:rsidP="003D19B8">
      <w:pPr>
        <w:rPr>
          <w:b/>
          <w:color w:val="FF0000"/>
          <w:sz w:val="40"/>
          <w:szCs w:val="40"/>
          <w:u w:val="single"/>
        </w:rPr>
      </w:pPr>
      <w:r w:rsidRPr="003D19B8">
        <w:rPr>
          <w:b/>
          <w:color w:val="0000FF"/>
          <w:sz w:val="30"/>
          <w:szCs w:val="30"/>
        </w:rPr>
        <w:t>Glavno mesto provinc:</w:t>
      </w:r>
      <w:r>
        <w:rPr>
          <w:sz w:val="30"/>
          <w:szCs w:val="30"/>
        </w:rPr>
        <w:t xml:space="preserve"> </w:t>
      </w:r>
      <w:r w:rsidRPr="003D19B8">
        <w:rPr>
          <w:b/>
          <w:color w:val="FF0000"/>
          <w:sz w:val="40"/>
          <w:szCs w:val="40"/>
          <w:u w:val="single"/>
        </w:rPr>
        <w:t>LJUBLJANA !!!</w:t>
      </w:r>
    </w:p>
    <w:sectPr w:rsidR="003D19B8" w:rsidRPr="003D1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9D72FE"/>
    <w:multiLevelType w:val="hybridMultilevel"/>
    <w:tmpl w:val="2E9ECCC4"/>
    <w:lvl w:ilvl="0" w:tplc="04240001">
      <w:start w:val="180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223B"/>
    <w:rsid w:val="00207411"/>
    <w:rsid w:val="00252A20"/>
    <w:rsid w:val="003D19B8"/>
    <w:rsid w:val="004E2A6D"/>
    <w:rsid w:val="004F774B"/>
    <w:rsid w:val="005F7892"/>
    <w:rsid w:val="009E223B"/>
    <w:rsid w:val="00AD76F6"/>
    <w:rsid w:val="00D24838"/>
    <w:rsid w:val="00EF1314"/>
    <w:rsid w:val="00F1400E"/>
    <w:rsid w:val="00F7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2019-05-17T07:38:00Z</dcterms:created>
  <dcterms:modified xsi:type="dcterms:W3CDTF">2019-05-17T07:38:00Z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