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F83" w:rsidRDefault="009B1F19">
      <w:pPr>
        <w:rPr>
          <w:rStyle w:val="Naslov1Znak"/>
        </w:rPr>
      </w:pPr>
      <w:bookmarkStart w:id="0" w:name="_GoBack"/>
      <w:bookmarkEnd w:id="0"/>
      <w:r>
        <w:rPr>
          <w:rStyle w:val="Naslov1Znak"/>
        </w:rPr>
        <w:t>INDIJSKA CIVILIZACIJA</w:t>
      </w:r>
    </w:p>
    <w:p w:rsidR="00FC7F83" w:rsidRDefault="00FC7F83"/>
    <w:p w:rsidR="00FC7F83" w:rsidRDefault="009B1F19">
      <w:r>
        <w:t xml:space="preserve">   Indija nastane zaradi </w:t>
      </w:r>
      <w:r>
        <w:rPr>
          <w:color w:val="3366FF"/>
        </w:rPr>
        <w:t>irigacije</w:t>
      </w:r>
      <w:r>
        <w:t xml:space="preserve">; tako pridobivajo </w:t>
      </w:r>
      <w:r>
        <w:rPr>
          <w:color w:val="3366FF"/>
        </w:rPr>
        <w:t>riž</w:t>
      </w:r>
      <w:r>
        <w:t xml:space="preserve">, </w:t>
      </w:r>
      <w:r>
        <w:rPr>
          <w:color w:val="3366FF"/>
        </w:rPr>
        <w:t>proso</w:t>
      </w:r>
      <w:r>
        <w:t xml:space="preserve">, </w:t>
      </w:r>
      <w:r>
        <w:rPr>
          <w:color w:val="3366FF"/>
        </w:rPr>
        <w:t>sojo</w:t>
      </w:r>
      <w:r>
        <w:t xml:space="preserve"> in </w:t>
      </w:r>
      <w:r>
        <w:rPr>
          <w:color w:val="3366FF"/>
        </w:rPr>
        <w:t>bombaž</w:t>
      </w:r>
      <w:r>
        <w:t xml:space="preserve">. </w:t>
      </w:r>
    </w:p>
    <w:p w:rsidR="00FC7F83" w:rsidRDefault="009B1F19">
      <w:r>
        <w:t>Deli se na tri zgodovinska obdobja:</w:t>
      </w:r>
    </w:p>
    <w:p w:rsidR="00FC7F83" w:rsidRDefault="00FC7F83"/>
    <w:p w:rsidR="00FC7F83" w:rsidRDefault="009B1F19">
      <w:pPr>
        <w:pStyle w:val="Heading2"/>
        <w:numPr>
          <w:ilvl w:val="1"/>
          <w:numId w:val="4"/>
        </w:numPr>
        <w:tabs>
          <w:tab w:val="left" w:pos="0"/>
        </w:tabs>
      </w:pPr>
      <w:r>
        <w:t>KULTURA STARIH MEST</w:t>
      </w:r>
    </w:p>
    <w:p w:rsidR="00FC7F83" w:rsidRDefault="00FC7F83"/>
    <w:p w:rsidR="00FC7F83" w:rsidRDefault="009B1F19">
      <w:r>
        <w:t xml:space="preserve">Traja od </w:t>
      </w:r>
      <w:r>
        <w:rPr>
          <w:color w:val="FF0000"/>
        </w:rPr>
        <w:t>2000 – 1400 BC</w:t>
      </w:r>
      <w:r>
        <w:t xml:space="preserve">. Nosilci te kulture so </w:t>
      </w:r>
      <w:r>
        <w:rPr>
          <w:color w:val="3366FF"/>
        </w:rPr>
        <w:t>Dravidi</w:t>
      </w:r>
      <w:r>
        <w:t xml:space="preserve">, ki so zelo </w:t>
      </w:r>
      <w:r>
        <w:rPr>
          <w:u w:val="single"/>
        </w:rPr>
        <w:t>majhni ljudje s temnejšo poltjo in temnolasci</w:t>
      </w:r>
      <w:r>
        <w:t>.</w:t>
      </w:r>
    </w:p>
    <w:p w:rsidR="00FC7F83" w:rsidRDefault="00FC7F83"/>
    <w:p w:rsidR="00FC7F83" w:rsidRDefault="009B1F19">
      <w:pPr>
        <w:pStyle w:val="Heading2"/>
        <w:numPr>
          <w:ilvl w:val="1"/>
          <w:numId w:val="4"/>
        </w:numPr>
        <w:tabs>
          <w:tab w:val="left" w:pos="0"/>
        </w:tabs>
      </w:pPr>
      <w:r>
        <w:t>OBDOBJE VED</w:t>
      </w:r>
    </w:p>
    <w:p w:rsidR="00FC7F83" w:rsidRDefault="00FC7F83"/>
    <w:p w:rsidR="00FC7F83" w:rsidRDefault="009B1F19">
      <w:r>
        <w:t xml:space="preserve">Leta </w:t>
      </w:r>
      <w:r>
        <w:rPr>
          <w:color w:val="3366FF"/>
        </w:rPr>
        <w:t>1400 BC</w:t>
      </w:r>
      <w:r>
        <w:t xml:space="preserve"> pridejo s področja Irana tujci. To so </w:t>
      </w:r>
      <w:r>
        <w:rPr>
          <w:color w:val="3366FF"/>
        </w:rPr>
        <w:t>Arijc</w:t>
      </w:r>
      <w:r>
        <w:t xml:space="preserve">i, ki prinesejo </w:t>
      </w:r>
      <w:r>
        <w:rPr>
          <w:color w:val="3366FF"/>
        </w:rPr>
        <w:t>vede</w:t>
      </w:r>
      <w:r>
        <w:t xml:space="preserve"> – </w:t>
      </w:r>
      <w:r>
        <w:rPr>
          <w:b/>
          <w:color w:val="3366FF"/>
        </w:rPr>
        <w:t>svete knjige</w:t>
      </w:r>
      <w:r>
        <w:t xml:space="preserve">. </w:t>
      </w:r>
      <w:r>
        <w:rPr>
          <w:color w:val="3366FF"/>
        </w:rPr>
        <w:t>Arijci</w:t>
      </w:r>
      <w:r>
        <w:t xml:space="preserve"> so </w:t>
      </w:r>
      <w:r>
        <w:rPr>
          <w:u w:val="single"/>
        </w:rPr>
        <w:t>visoki, svetle polti, svetlih oči</w:t>
      </w:r>
      <w:r>
        <w:t xml:space="preserve">. Hitler jih potem poveličuje – nacizem. </w:t>
      </w:r>
      <w:r>
        <w:rPr>
          <w:color w:val="3366FF"/>
        </w:rPr>
        <w:t xml:space="preserve">Arijci </w:t>
      </w:r>
      <w:r>
        <w:t xml:space="preserve">podredijo </w:t>
      </w:r>
      <w:r>
        <w:rPr>
          <w:color w:val="3366FF"/>
        </w:rPr>
        <w:t>Dravide</w:t>
      </w:r>
      <w:r>
        <w:t xml:space="preserve">. Imajo </w:t>
      </w:r>
      <w:r>
        <w:rPr>
          <w:b/>
          <w:color w:val="3366FF"/>
        </w:rPr>
        <w:t>4 vede</w:t>
      </w:r>
      <w:r>
        <w:t xml:space="preserve">. Najstarejša je </w:t>
      </w:r>
      <w:r>
        <w:rPr>
          <w:color w:val="3366FF"/>
        </w:rPr>
        <w:t>Rigveda</w:t>
      </w:r>
      <w:r>
        <w:t xml:space="preserve"> (opisan je verski sistem, pravni, himne – </w:t>
      </w:r>
      <w:r>
        <w:rPr>
          <w:color w:val="3366FF"/>
        </w:rPr>
        <w:t>1071 himn</w:t>
      </w:r>
      <w:r>
        <w:t>). V vedah so tudi opisane kaste ali varne (</w:t>
      </w:r>
      <w:r>
        <w:rPr>
          <w:color w:val="3366FF"/>
        </w:rPr>
        <w:t>delitev po slojih z rojstvom</w:t>
      </w:r>
      <w:r>
        <w:t>).</w:t>
      </w:r>
    </w:p>
    <w:p w:rsidR="00FC7F83" w:rsidRDefault="00FC7F83"/>
    <w:p w:rsidR="00FC7F83" w:rsidRDefault="009B1F19">
      <w:pPr>
        <w:pStyle w:val="Heading3"/>
        <w:numPr>
          <w:ilvl w:val="2"/>
          <w:numId w:val="4"/>
        </w:numPr>
        <w:tabs>
          <w:tab w:val="left" w:pos="0"/>
        </w:tabs>
      </w:pPr>
      <w:r>
        <w:t>KASTE (VARNE)</w:t>
      </w:r>
    </w:p>
    <w:p w:rsidR="00FC7F83" w:rsidRDefault="009B1F19">
      <w:r>
        <w:t>Priviligirane kaste:</w:t>
      </w:r>
    </w:p>
    <w:p w:rsidR="00FC7F83" w:rsidRDefault="00FC7F83"/>
    <w:p w:rsidR="00FC7F83" w:rsidRDefault="009B1F19">
      <w:pPr>
        <w:numPr>
          <w:ilvl w:val="0"/>
          <w:numId w:val="2"/>
        </w:numPr>
        <w:tabs>
          <w:tab w:val="left" w:pos="1080"/>
        </w:tabs>
        <w:rPr>
          <w:b/>
          <w:bCs/>
          <w:color w:val="666699"/>
          <w:sz w:val="26"/>
          <w:szCs w:val="26"/>
        </w:rPr>
      </w:pPr>
      <w:r>
        <w:rPr>
          <w:b/>
          <w:bCs/>
          <w:color w:val="666699"/>
          <w:sz w:val="26"/>
          <w:szCs w:val="26"/>
        </w:rPr>
        <w:t>BRAHMANI</w:t>
      </w:r>
    </w:p>
    <w:p w:rsidR="00FC7F83" w:rsidRDefault="009B1F19">
      <w:r>
        <w:t xml:space="preserve">Sem spadajo </w:t>
      </w:r>
      <w:r>
        <w:rPr>
          <w:color w:val="3366FF"/>
        </w:rPr>
        <w:t>duhovnik</w:t>
      </w:r>
      <w:r>
        <w:t xml:space="preserve">i, </w:t>
      </w:r>
      <w:r>
        <w:rPr>
          <w:color w:val="3366FF"/>
        </w:rPr>
        <w:t>svečenik</w:t>
      </w:r>
      <w:r>
        <w:t xml:space="preserve">i – najbogatejša kasta. Osnovni bog, ki je ustvaril tudi kaste se imenuje </w:t>
      </w:r>
      <w:r>
        <w:rPr>
          <w:color w:val="3366FF"/>
        </w:rPr>
        <w:t>Puruš</w:t>
      </w:r>
      <w:r>
        <w:t xml:space="preserve">i. Verjeli so, da so kaste deli telesa prvega človeka. Zato se ta kasta imenuje </w:t>
      </w:r>
      <w:r>
        <w:rPr>
          <w:color w:val="3366FF"/>
        </w:rPr>
        <w:t>Purušijeva usta</w:t>
      </w:r>
      <w:r>
        <w:t>.</w:t>
      </w:r>
    </w:p>
    <w:p w:rsidR="00FC7F83" w:rsidRDefault="00FC7F83">
      <w:pPr>
        <w:rPr>
          <w:b/>
          <w:bCs/>
          <w:color w:val="666699"/>
          <w:sz w:val="26"/>
          <w:szCs w:val="26"/>
        </w:rPr>
      </w:pPr>
    </w:p>
    <w:p w:rsidR="00FC7F83" w:rsidRDefault="009B1F19">
      <w:pPr>
        <w:pStyle w:val="Slog1"/>
        <w:numPr>
          <w:ilvl w:val="0"/>
          <w:numId w:val="2"/>
        </w:numPr>
        <w:tabs>
          <w:tab w:val="left" w:pos="1080"/>
        </w:tabs>
      </w:pPr>
      <w:r>
        <w:t>KŠATRIJE</w:t>
      </w:r>
    </w:p>
    <w:p w:rsidR="00FC7F83" w:rsidRDefault="009B1F19">
      <w:r>
        <w:t xml:space="preserve">To so </w:t>
      </w:r>
      <w:r>
        <w:rPr>
          <w:color w:val="3366FF"/>
        </w:rPr>
        <w:t>plemstvo</w:t>
      </w:r>
      <w:r>
        <w:t xml:space="preserve">, vojaški </w:t>
      </w:r>
      <w:r>
        <w:rPr>
          <w:color w:val="3366FF"/>
        </w:rPr>
        <w:t>poveljniki</w:t>
      </w:r>
      <w:r>
        <w:t xml:space="preserve">. Imenuje se </w:t>
      </w:r>
      <w:r>
        <w:rPr>
          <w:color w:val="3366FF"/>
        </w:rPr>
        <w:t>Purušijeve Roke</w:t>
      </w:r>
      <w:r>
        <w:t>. Ženske imajo ugoden položaj. Imajo družabno življenje, možnost izobraževanja.</w:t>
      </w:r>
    </w:p>
    <w:p w:rsidR="00FC7F83" w:rsidRDefault="00FC7F83"/>
    <w:p w:rsidR="00FC7F83" w:rsidRDefault="009B1F19">
      <w:pPr>
        <w:pStyle w:val="Slog1"/>
        <w:numPr>
          <w:ilvl w:val="0"/>
          <w:numId w:val="2"/>
        </w:numPr>
        <w:tabs>
          <w:tab w:val="left" w:pos="1080"/>
        </w:tabs>
      </w:pPr>
      <w:r>
        <w:t>VAIŠIJE</w:t>
      </w:r>
    </w:p>
    <w:p w:rsidR="00FC7F83" w:rsidRDefault="009B1F19">
      <w:r>
        <w:t xml:space="preserve">Pripadniki so </w:t>
      </w:r>
      <w:r>
        <w:rPr>
          <w:color w:val="3366FF"/>
        </w:rPr>
        <w:t>trgovc</w:t>
      </w:r>
      <w:r>
        <w:t xml:space="preserve">i, </w:t>
      </w:r>
      <w:r>
        <w:rPr>
          <w:color w:val="3366FF"/>
        </w:rPr>
        <w:t>obrtniki</w:t>
      </w:r>
      <w:r>
        <w:t xml:space="preserve">, </w:t>
      </w:r>
      <w:r>
        <w:rPr>
          <w:color w:val="3366FF"/>
        </w:rPr>
        <w:t>kmetje</w:t>
      </w:r>
      <w:r>
        <w:t xml:space="preserve">. To so </w:t>
      </w:r>
      <w:r>
        <w:rPr>
          <w:color w:val="3366FF"/>
        </w:rPr>
        <w:t>Purušijeva bedra</w:t>
      </w:r>
      <w:r>
        <w:t xml:space="preserve">. So </w:t>
      </w:r>
      <w:r>
        <w:rPr>
          <w:color w:val="3366FF"/>
        </w:rPr>
        <w:t>svobodno</w:t>
      </w:r>
      <w:r>
        <w:t xml:space="preserve"> prebivalstvo.</w:t>
      </w:r>
    </w:p>
    <w:p w:rsidR="00FC7F83" w:rsidRDefault="00FC7F83"/>
    <w:p w:rsidR="00FC7F83" w:rsidRDefault="009B1F19">
      <w:pPr>
        <w:pStyle w:val="Slog1"/>
        <w:numPr>
          <w:ilvl w:val="0"/>
          <w:numId w:val="2"/>
        </w:numPr>
        <w:tabs>
          <w:tab w:val="left" w:pos="1080"/>
        </w:tabs>
      </w:pPr>
      <w:r>
        <w:t>ŠUDRE</w:t>
      </w:r>
    </w:p>
    <w:p w:rsidR="00FC7F83" w:rsidRDefault="009B1F19">
      <w:r>
        <w:t xml:space="preserve">Sem spadajo </w:t>
      </w:r>
      <w:r>
        <w:rPr>
          <w:color w:val="3366FF"/>
        </w:rPr>
        <w:t>sužnj</w:t>
      </w:r>
      <w:r>
        <w:t xml:space="preserve">i. </w:t>
      </w:r>
      <w:r>
        <w:rPr>
          <w:color w:val="3366FF"/>
        </w:rPr>
        <w:t>Purušijeva stopala</w:t>
      </w:r>
      <w:r>
        <w:t>, ki stopajo po blatu.</w:t>
      </w:r>
    </w:p>
    <w:p w:rsidR="00FC7F83" w:rsidRDefault="00FC7F83"/>
    <w:p w:rsidR="00FC7F83" w:rsidRDefault="009B1F19">
      <w:r>
        <w:t xml:space="preserve">   </w:t>
      </w:r>
      <w:r>
        <w:rPr>
          <w:color w:val="3366FF"/>
        </w:rPr>
        <w:t>Pariji</w:t>
      </w:r>
      <w:r>
        <w:t xml:space="preserve"> so ljudje izven kast. Rečejo jim tudi nedotakljivi. To so </w:t>
      </w:r>
      <w:r>
        <w:rPr>
          <w:color w:val="3366FF"/>
        </w:rPr>
        <w:t>klošarj</w:t>
      </w:r>
      <w:r>
        <w:t xml:space="preserve">i, </w:t>
      </w:r>
      <w:r>
        <w:rPr>
          <w:color w:val="3366FF"/>
        </w:rPr>
        <w:t>brezdomci</w:t>
      </w:r>
      <w:r>
        <w:t xml:space="preserve">, </w:t>
      </w:r>
      <w:r>
        <w:rPr>
          <w:color w:val="3366FF"/>
        </w:rPr>
        <w:t>morilci, kriminalci, prostitutke</w:t>
      </w:r>
      <w:r>
        <w:t>. Imajo strgane obleke, razbite posode, njihova druščina so psi.</w:t>
      </w:r>
    </w:p>
    <w:p w:rsidR="00FC7F83" w:rsidRDefault="009B1F19">
      <w:r>
        <w:t xml:space="preserve">   Če </w:t>
      </w:r>
      <w:r>
        <w:rPr>
          <w:color w:val="3366FF"/>
        </w:rPr>
        <w:t>mož</w:t>
      </w:r>
      <w:r>
        <w:t xml:space="preserve"> umre se mora </w:t>
      </w:r>
      <w:r>
        <w:rPr>
          <w:color w:val="3366FF"/>
        </w:rPr>
        <w:t>žena</w:t>
      </w:r>
      <w:r>
        <w:t xml:space="preserve"> sežgati z možem ali pa pade med </w:t>
      </w:r>
      <w:r>
        <w:rPr>
          <w:color w:val="3366FF"/>
        </w:rPr>
        <w:t>parije</w:t>
      </w:r>
      <w:r>
        <w:t xml:space="preserve">. Zadnji požig je bil leta 1996. Poroke so bile </w:t>
      </w:r>
      <w:r>
        <w:rPr>
          <w:color w:val="3366FF"/>
        </w:rPr>
        <w:t>dogovorjene</w:t>
      </w:r>
      <w:r>
        <w:t>.</w:t>
      </w:r>
    </w:p>
    <w:p w:rsidR="00FC7F83" w:rsidRDefault="00FC7F83"/>
    <w:p w:rsidR="00FC7F83" w:rsidRDefault="009B1F19">
      <w:pPr>
        <w:pStyle w:val="Heading2"/>
        <w:numPr>
          <w:ilvl w:val="1"/>
          <w:numId w:val="4"/>
        </w:numPr>
        <w:tabs>
          <w:tab w:val="left" w:pos="0"/>
        </w:tabs>
      </w:pPr>
      <w:r>
        <w:t>OBDOBJE BRAHMAN</w:t>
      </w:r>
      <w:r>
        <w:br w:type="page"/>
      </w:r>
      <w:r>
        <w:lastRenderedPageBreak/>
        <w:t>BRAHMAHINDUIZEM</w:t>
      </w:r>
    </w:p>
    <w:p w:rsidR="00FC7F83" w:rsidRDefault="00FC7F83"/>
    <w:p w:rsidR="00FC7F83" w:rsidRDefault="009B1F19">
      <w:r>
        <w:t xml:space="preserve">   V osnovi sta to dve veri: </w:t>
      </w:r>
      <w:r>
        <w:rPr>
          <w:color w:val="3366FF"/>
        </w:rPr>
        <w:t>hinduizem</w:t>
      </w:r>
      <w:r>
        <w:t xml:space="preserve"> in </w:t>
      </w:r>
      <w:r>
        <w:rPr>
          <w:color w:val="3366FF"/>
        </w:rPr>
        <w:t>brahmaizem</w:t>
      </w:r>
      <w:r>
        <w:t xml:space="preserve">. Danes je okoli 500 milijonov pripadnikov te vere. Vera postaja vedno bolj popularna in dobiva vedno več pripadnikov. Glavni bog je </w:t>
      </w:r>
      <w:r>
        <w:rPr>
          <w:color w:val="3366FF"/>
        </w:rPr>
        <w:t>Brahma</w:t>
      </w:r>
      <w:r>
        <w:t xml:space="preserve"> in pomeni »počelo vsega«- Cilj te vere je združitev duše </w:t>
      </w:r>
      <w:r>
        <w:rPr>
          <w:color w:val="3366FF"/>
        </w:rPr>
        <w:t>Atman</w:t>
      </w:r>
      <w:r>
        <w:t xml:space="preserve"> z bogom </w:t>
      </w:r>
      <w:r>
        <w:rPr>
          <w:color w:val="3366FF"/>
        </w:rPr>
        <w:t>Brahma</w:t>
      </w:r>
      <w:r>
        <w:t xml:space="preserve">. Naše telo je </w:t>
      </w:r>
      <w:r>
        <w:rPr>
          <w:color w:val="3366FF"/>
        </w:rPr>
        <w:t>posoda za dušo</w:t>
      </w:r>
      <w:r>
        <w:t xml:space="preserve">. Posoda je odvisna od </w:t>
      </w:r>
      <w:r>
        <w:rPr>
          <w:color w:val="3366FF"/>
        </w:rPr>
        <w:t>karme</w:t>
      </w:r>
      <w:r>
        <w:t xml:space="preserve"> (vsa </w:t>
      </w:r>
      <w:r>
        <w:rPr>
          <w:u w:val="single"/>
        </w:rPr>
        <w:t>pretekla dobra in slaba dejanja</w:t>
      </w:r>
      <w:r>
        <w:t xml:space="preserve">). </w:t>
      </w:r>
      <w:r>
        <w:rPr>
          <w:color w:val="3366FF"/>
        </w:rPr>
        <w:t>Karmo</w:t>
      </w:r>
      <w:r>
        <w:t xml:space="preserve"> dobiš z </w:t>
      </w:r>
      <w:r>
        <w:rPr>
          <w:u w:val="single"/>
        </w:rPr>
        <w:t>rojstvom</w:t>
      </w:r>
      <w:r>
        <w:t xml:space="preserve">. Če je karma </w:t>
      </w:r>
      <w:r>
        <w:rPr>
          <w:color w:val="3366FF"/>
        </w:rPr>
        <w:t>slaba</w:t>
      </w:r>
      <w:r>
        <w:t xml:space="preserve"> gre duša v </w:t>
      </w:r>
      <w:r>
        <w:rPr>
          <w:color w:val="3366FF"/>
        </w:rPr>
        <w:t>večni krog</w:t>
      </w:r>
      <w:r>
        <w:t xml:space="preserve"> (</w:t>
      </w:r>
      <w:r>
        <w:rPr>
          <w:b/>
          <w:color w:val="3366FF"/>
        </w:rPr>
        <w:t>samsara</w:t>
      </w:r>
      <w:r>
        <w:t>). To je krog kjer se duša preseljuje.</w:t>
      </w:r>
    </w:p>
    <w:p w:rsidR="00FC7F83" w:rsidRDefault="009B1F19">
      <w:r>
        <w:t xml:space="preserve">Kamen </w:t>
      </w:r>
      <w:r>
        <w:rPr>
          <w:rFonts w:ascii="Wingdings" w:hAnsi="Wingdings"/>
        </w:rPr>
        <w:t></w:t>
      </w:r>
      <w:r>
        <w:t xml:space="preserve"> rastlina </w:t>
      </w:r>
      <w:r>
        <w:rPr>
          <w:rFonts w:ascii="Wingdings" w:hAnsi="Wingdings"/>
        </w:rPr>
        <w:t></w:t>
      </w:r>
      <w:r>
        <w:t xml:space="preserve"> žival </w:t>
      </w:r>
      <w:r>
        <w:rPr>
          <w:rFonts w:ascii="Wingdings" w:hAnsi="Wingdings"/>
        </w:rPr>
        <w:t></w:t>
      </w:r>
      <w:r>
        <w:t xml:space="preserve"> človek</w:t>
      </w:r>
    </w:p>
    <w:p w:rsidR="00FC7F83" w:rsidRDefault="009B1F19">
      <w:r>
        <w:t xml:space="preserve">Preseljevaju duš pravimo </w:t>
      </w:r>
      <w:r>
        <w:rPr>
          <w:b/>
          <w:color w:val="3366FF"/>
        </w:rPr>
        <w:t>reinkarnacija</w:t>
      </w:r>
      <w:r>
        <w:t>.</w:t>
      </w:r>
    </w:p>
    <w:p w:rsidR="00FC7F83" w:rsidRDefault="009B1F19">
      <w:r>
        <w:t xml:space="preserve">   Častijo </w:t>
      </w:r>
      <w:r>
        <w:rPr>
          <w:color w:val="3366FF"/>
        </w:rPr>
        <w:t>kravo</w:t>
      </w:r>
      <w:r>
        <w:t>, ker jim nudi mleko, kurivo (govno).</w:t>
      </w:r>
    </w:p>
    <w:p w:rsidR="00FC7F83" w:rsidRDefault="009B1F19">
      <w:r>
        <w:t xml:space="preserve">   Ko ljudje umrejo jih </w:t>
      </w:r>
      <w:r>
        <w:rPr>
          <w:color w:val="3366FF"/>
        </w:rPr>
        <w:t>sežgejo</w:t>
      </w:r>
      <w:r>
        <w:t xml:space="preserve">, prah pa stresejo v sveto reko </w:t>
      </w:r>
      <w:r>
        <w:rPr>
          <w:color w:val="3366FF"/>
        </w:rPr>
        <w:t>Ganges</w:t>
      </w:r>
      <w:r>
        <w:t xml:space="preserve">. Brahmahinduizem je </w:t>
      </w:r>
      <w:r>
        <w:rPr>
          <w:color w:val="3366FF"/>
        </w:rPr>
        <w:t>politeistična</w:t>
      </w:r>
      <w:r>
        <w:t xml:space="preserve"> vera – </w:t>
      </w:r>
      <w:r>
        <w:rPr>
          <w:b/>
          <w:color w:val="3366FF"/>
        </w:rPr>
        <w:t>politeizem</w:t>
      </w:r>
      <w:r>
        <w:t xml:space="preserve">. To je verovanje v več bogov. Eden od osnovnih božanstev je </w:t>
      </w:r>
      <w:r>
        <w:rPr>
          <w:color w:val="3366FF"/>
        </w:rPr>
        <w:t>Višnu</w:t>
      </w:r>
      <w:r>
        <w:t xml:space="preserve">. Je zelo dober bog, potrpežljiv, prijazen. </w:t>
      </w:r>
      <w:r>
        <w:rPr>
          <w:color w:val="3366FF"/>
        </w:rPr>
        <w:t xml:space="preserve">Višnu </w:t>
      </w:r>
      <w:r>
        <w:t xml:space="preserve">naj bi bil </w:t>
      </w:r>
      <w:r>
        <w:rPr>
          <w:color w:val="3366FF"/>
        </w:rPr>
        <w:t>Brahmova</w:t>
      </w:r>
      <w:r>
        <w:t xml:space="preserve"> sedma reinkarnacija. Poznajo tudi boga </w:t>
      </w:r>
      <w:r>
        <w:rPr>
          <w:color w:val="3366FF"/>
        </w:rPr>
        <w:t>Šiva</w:t>
      </w:r>
      <w:r>
        <w:t xml:space="preserve">, ki uničuje vse okoli sebe, ter s tem ustvarja novo življenje. Imajo tudi veliko boginjo </w:t>
      </w:r>
      <w:r>
        <w:rPr>
          <w:color w:val="3366FF"/>
        </w:rPr>
        <w:t>Kali</w:t>
      </w:r>
      <w:r>
        <w:t xml:space="preserve">. Je človeške oblike in je </w:t>
      </w:r>
      <w:r>
        <w:rPr>
          <w:color w:val="3366FF"/>
        </w:rPr>
        <w:t>zlobna</w:t>
      </w:r>
      <w:r>
        <w:t>.</w:t>
      </w:r>
    </w:p>
    <w:p w:rsidR="00FC7F83" w:rsidRDefault="00FC7F83"/>
    <w:p w:rsidR="00FC7F83" w:rsidRDefault="009B1F19">
      <w:pPr>
        <w:pStyle w:val="Heading1"/>
        <w:numPr>
          <w:ilvl w:val="0"/>
          <w:numId w:val="4"/>
        </w:numPr>
        <w:tabs>
          <w:tab w:val="left" w:pos="0"/>
        </w:tabs>
      </w:pPr>
      <w:r>
        <w:t>BUDIZEM</w:t>
      </w:r>
    </w:p>
    <w:p w:rsidR="00FC7F83" w:rsidRDefault="00FC7F83"/>
    <w:p w:rsidR="00FC7F83" w:rsidRDefault="009B1F19">
      <w:r>
        <w:t xml:space="preserve">   Danes je ta vera zelo v porastu; okoli 600 milijonov pripadnikov. Tega je veliko v Indiji, Indoneziji, Kitajski, zahodni Evropi, Ameriki, Japonski. Oblika budizma je </w:t>
      </w:r>
      <w:r>
        <w:rPr>
          <w:color w:val="3366FF"/>
        </w:rPr>
        <w:t>šintoizem</w:t>
      </w:r>
      <w:r>
        <w:t xml:space="preserve">. Začetnik te vere je </w:t>
      </w:r>
      <w:r>
        <w:rPr>
          <w:color w:val="3366FF"/>
        </w:rPr>
        <w:t>Gautama Sidharta</w:t>
      </w:r>
      <w:r>
        <w:t xml:space="preserve"> in je v resnici živel. Bil je sin plemiča in je pripadal </w:t>
      </w:r>
      <w:r>
        <w:rPr>
          <w:color w:val="3366FF"/>
        </w:rPr>
        <w:t>kšatriji</w:t>
      </w:r>
      <w:r>
        <w:t xml:space="preserve">. Oče je sina zaprl v zlato palačo z dobrim namenom, da bi ga obvaroval pred vsem hudim. Nekoč je na sprehodu srečal starca, potem bolnika, ljudi ki so nosili mrtveca, nato pa še puščavnika – Sadhu (imajo le natikače, palico in skledico za hrano). Sidharta odide in razmišlja. Ko je sedel pod figovim listom doživi razsvetljenje. Takrat postane </w:t>
      </w:r>
      <w:r>
        <w:rPr>
          <w:color w:val="3366FF"/>
        </w:rPr>
        <w:t>Buda</w:t>
      </w:r>
      <w:r>
        <w:t xml:space="preserve"> (razsvetljenec). Odkrije </w:t>
      </w:r>
      <w:r>
        <w:rPr>
          <w:color w:val="3366FF"/>
        </w:rPr>
        <w:t>4 budistične resnice</w:t>
      </w:r>
      <w:r>
        <w:t>:</w:t>
      </w:r>
    </w:p>
    <w:p w:rsidR="00FC7F83" w:rsidRDefault="009B1F19">
      <w:pPr>
        <w:numPr>
          <w:ilvl w:val="0"/>
          <w:numId w:val="3"/>
        </w:numPr>
        <w:tabs>
          <w:tab w:val="left" w:pos="720"/>
        </w:tabs>
        <w:rPr>
          <w:color w:val="339966"/>
        </w:rPr>
      </w:pPr>
      <w:r>
        <w:rPr>
          <w:color w:val="339966"/>
        </w:rPr>
        <w:t>Življenje je trpljenje</w:t>
      </w:r>
    </w:p>
    <w:p w:rsidR="00FC7F83" w:rsidRDefault="009B1F19">
      <w:pPr>
        <w:numPr>
          <w:ilvl w:val="0"/>
          <w:numId w:val="3"/>
        </w:numPr>
        <w:tabs>
          <w:tab w:val="left" w:pos="720"/>
        </w:tabs>
        <w:rPr>
          <w:color w:val="339966"/>
        </w:rPr>
      </w:pPr>
      <w:r>
        <w:rPr>
          <w:color w:val="339966"/>
        </w:rPr>
        <w:t>Trpljenje povzročajo strasti in želje</w:t>
      </w:r>
    </w:p>
    <w:p w:rsidR="00FC7F83" w:rsidRDefault="009B1F19">
      <w:pPr>
        <w:numPr>
          <w:ilvl w:val="0"/>
          <w:numId w:val="3"/>
        </w:numPr>
        <w:tabs>
          <w:tab w:val="left" w:pos="720"/>
        </w:tabs>
        <w:rPr>
          <w:color w:val="339966"/>
        </w:rPr>
      </w:pPr>
      <w:r>
        <w:rPr>
          <w:color w:val="339966"/>
        </w:rPr>
        <w:t>Strasti in želje uničimo</w:t>
      </w:r>
    </w:p>
    <w:p w:rsidR="00FC7F83" w:rsidRDefault="009B1F19">
      <w:pPr>
        <w:numPr>
          <w:ilvl w:val="0"/>
          <w:numId w:val="3"/>
        </w:numPr>
        <w:tabs>
          <w:tab w:val="left" w:pos="720"/>
        </w:tabs>
        <w:rPr>
          <w:color w:val="339966"/>
        </w:rPr>
      </w:pPr>
      <w:r>
        <w:rPr>
          <w:color w:val="339966"/>
        </w:rPr>
        <w:t>Osem poti, da izničimo želje in strasti. Pri tem nam pomaga joga.</w:t>
      </w:r>
    </w:p>
    <w:p w:rsidR="00FC7F83" w:rsidRDefault="009B1F19">
      <w:r>
        <w:t xml:space="preserve">   Ko to naredimo dosežemo stanje večnega mirovanja – </w:t>
      </w:r>
      <w:r>
        <w:rPr>
          <w:color w:val="3366FF"/>
        </w:rPr>
        <w:t>nirvana</w:t>
      </w:r>
      <w:r>
        <w:t xml:space="preserve">. Budizem pozna cilj svoje vere že v enem življenju, brahmahinduizem pa ne. Budizem uči, da se vsi ljudje rodijo </w:t>
      </w:r>
      <w:r>
        <w:rPr>
          <w:color w:val="3366FF"/>
        </w:rPr>
        <w:t>enaki</w:t>
      </w:r>
      <w:r>
        <w:t xml:space="preserve"> in ne pozna </w:t>
      </w:r>
      <w:r>
        <w:rPr>
          <w:color w:val="3366FF"/>
        </w:rPr>
        <w:t>kastnega</w:t>
      </w:r>
      <w:r>
        <w:t xml:space="preserve"> sistema.</w:t>
      </w:r>
    </w:p>
    <w:sectPr w:rsidR="00FC7F83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1F19"/>
    <w:rsid w:val="004D5398"/>
    <w:rsid w:val="009B1F19"/>
    <w:rsid w:val="00FC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color w:val="FF0000"/>
      <w:kern w:val="1"/>
      <w:sz w:val="3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120" w:after="60"/>
      <w:outlineLvl w:val="1"/>
    </w:pPr>
    <w:rPr>
      <w:rFonts w:ascii="Arial" w:hAnsi="Arial" w:cs="Arial"/>
      <w:b/>
      <w:bCs/>
      <w:i/>
      <w:iCs/>
      <w:color w:val="FF00FF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80" w:after="40"/>
      <w:outlineLvl w:val="2"/>
    </w:pPr>
    <w:rPr>
      <w:rFonts w:ascii="Arial" w:hAnsi="Arial" w:cs="Arial"/>
      <w:b/>
      <w:bCs/>
      <w:i/>
      <w:color w:val="339966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ivzetapisavaodstavka">
    <w:name w:val="Privzeta pisava odstavka"/>
  </w:style>
  <w:style w:type="character" w:customStyle="1" w:styleId="Naslov1Znak">
    <w:name w:val="Naslov 1 Znak"/>
    <w:basedOn w:val="Privzetapisavaodstavka"/>
    <w:rPr>
      <w:rFonts w:ascii="Arial" w:hAnsi="Arial" w:cs="Arial"/>
      <w:b/>
      <w:bCs/>
      <w:color w:val="FF0000"/>
      <w:kern w:val="1"/>
      <w:sz w:val="32"/>
      <w:szCs w:val="32"/>
      <w:u w:val="single"/>
      <w:lang w:val="sl-SI" w:eastAsia="ar-SA" w:bidi="ar-SA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Slog1">
    <w:name w:val="Slog1"/>
    <w:basedOn w:val="Normal"/>
    <w:rPr>
      <w:b/>
      <w:bCs/>
      <w:color w:val="666699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3117</Characters>
  <Application>Microsoft Office Word</Application>
  <DocSecurity>0</DocSecurity>
  <Lines>25</Lines>
  <Paragraphs>7</Paragraphs>
  <ScaleCrop>false</ScaleCrop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2019-05-17T07:38:00Z</dcterms:created>
  <dcterms:modified xsi:type="dcterms:W3CDTF">2019-05-17T07:38:00Z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