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B2076">
        <w:rPr>
          <w:rFonts w:ascii="Verdana" w:hAnsi="Verdana"/>
          <w:b/>
          <w:sz w:val="18"/>
          <w:szCs w:val="18"/>
          <w:highlight w:val="yellow"/>
        </w:rPr>
        <w:t>INDIJA, DRAGULJ BRITANSKE KRONE</w:t>
      </w:r>
    </w:p>
    <w:p w:rsidR="007F1B18" w:rsidRPr="000B2076" w:rsidRDefault="007F1B18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Angleška vzhodnoindijska družba hitro širi svojo posest v Indiji</w:t>
      </w:r>
    </w:p>
    <w:p w:rsidR="007F1B18" w:rsidRPr="000B2076" w:rsidRDefault="007F1B18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1819 je nadzirala 900.000km2 ozemlja</w:t>
      </w:r>
      <w:r w:rsidR="000B2076">
        <w:rPr>
          <w:rFonts w:ascii="Verdana" w:hAnsi="Verdana"/>
          <w:sz w:val="18"/>
          <w:szCs w:val="18"/>
        </w:rPr>
        <w:t xml:space="preserve"> </w:t>
      </w:r>
      <w:r w:rsidRPr="000B2076">
        <w:rPr>
          <w:rFonts w:ascii="Verdana" w:hAnsi="Verdana"/>
          <w:sz w:val="18"/>
          <w:szCs w:val="18"/>
        </w:rPr>
        <w:t xml:space="preserve">600 indijskih kneževin, </w:t>
      </w:r>
      <w:smartTag w:uri="urn:schemas-microsoft-com:office:smarttags" w:element="City">
        <w:r w:rsidRPr="000B2076">
          <w:rPr>
            <w:rFonts w:ascii="Verdana" w:hAnsi="Verdana"/>
            <w:sz w:val="18"/>
            <w:szCs w:val="18"/>
          </w:rPr>
          <w:t>Kašmir</w:t>
        </w:r>
      </w:smartTag>
      <w:r w:rsidRPr="000B2076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country-region">
        <w:r w:rsidRPr="000B2076">
          <w:rPr>
            <w:rFonts w:ascii="Verdana" w:hAnsi="Verdana"/>
            <w:sz w:val="18"/>
            <w:szCs w:val="18"/>
          </w:rPr>
          <w:t>Nepal</w:t>
        </w:r>
      </w:smartTag>
      <w:r w:rsidRPr="000B2076">
        <w:rPr>
          <w:rFonts w:ascii="Verdana" w:hAnsi="Verdana"/>
          <w:sz w:val="18"/>
          <w:szCs w:val="18"/>
        </w:rPr>
        <w:t xml:space="preserve">…do Himalaje, Sind, Pandžab, spodnja </w:t>
      </w:r>
      <w:smartTag w:uri="urn:schemas-microsoft-com:office:smarttags" w:element="country-region">
        <w:smartTag w:uri="urn:schemas-microsoft-com:office:smarttags" w:element="place">
          <w:r w:rsidRPr="000B2076">
            <w:rPr>
              <w:rFonts w:ascii="Verdana" w:hAnsi="Verdana"/>
              <w:sz w:val="18"/>
              <w:szCs w:val="18"/>
            </w:rPr>
            <w:t>Burma</w:t>
          </w:r>
        </w:smartTag>
      </w:smartTag>
      <w:r w:rsidRPr="000B2076">
        <w:rPr>
          <w:rFonts w:ascii="Verdana" w:hAnsi="Verdana"/>
          <w:sz w:val="18"/>
          <w:szCs w:val="18"/>
        </w:rPr>
        <w:t xml:space="preserve"> in Rangun</w:t>
      </w:r>
    </w:p>
    <w:p w:rsidR="007F1B18" w:rsidRPr="000B2076" w:rsidRDefault="007F1B18">
      <w:pPr>
        <w:rPr>
          <w:rFonts w:ascii="Verdana" w:hAnsi="Verdana"/>
          <w:sz w:val="18"/>
          <w:szCs w:val="18"/>
        </w:rPr>
      </w:pPr>
    </w:p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r w:rsidRPr="000B2076">
        <w:rPr>
          <w:rFonts w:ascii="Verdana" w:hAnsi="Verdana"/>
          <w:b/>
          <w:sz w:val="18"/>
          <w:szCs w:val="18"/>
        </w:rPr>
        <w:t>UPOR SEPOJEV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ekspanzionizem ne upošteva, verskih običajev, vsiljuje institucije, ki ogrožajo kastni sistem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politika lapse(doktrina zapadlosti)</w:t>
      </w:r>
      <w:r w:rsidRPr="000B2076">
        <w:rPr>
          <w:rFonts w:ascii="Verdana" w:hAnsi="Verdana"/>
          <w:sz w:val="18"/>
          <w:szCs w:val="18"/>
        </w:rPr>
        <w:t xml:space="preserve">Angleži so neposredno priključevali kneževine, ki po njihovi smrti niso imele zakonitih dedičev(tako prisvojene: Satara, </w:t>
      </w:r>
      <w:smartTag w:uri="urn:schemas-microsoft-com:office:smarttags" w:element="City">
        <w:smartTag w:uri="urn:schemas-microsoft-com:office:smarttags" w:element="place">
          <w:r w:rsidRPr="000B2076">
            <w:rPr>
              <w:rFonts w:ascii="Verdana" w:hAnsi="Verdana"/>
              <w:sz w:val="18"/>
              <w:szCs w:val="18"/>
            </w:rPr>
            <w:t>Nagpur</w:t>
          </w:r>
        </w:smartTag>
      </w:smartTag>
      <w:r w:rsidRPr="000B2076">
        <w:rPr>
          <w:rFonts w:ascii="Verdana" w:hAnsi="Verdana"/>
          <w:sz w:val="18"/>
          <w:szCs w:val="18"/>
        </w:rPr>
        <w:t xml:space="preserve"> in Džansi)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zamindarji(zeml.gospodje)=bojijo se britanskih reform in so protibritansko razpoloženi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nezadovoljstvo tudi pri 300.00 glavi vojski sepojev(indijski vojaki)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 xml:space="preserve">1856 govorice da bodo </w:t>
      </w:r>
      <w:smartTag w:uri="urn:schemas-microsoft-com:office:smarttags" w:element="State">
        <w:smartTag w:uri="urn:schemas-microsoft-com:office:smarttags" w:element="place">
          <w:r w:rsidRPr="000B2076">
            <w:rPr>
              <w:rFonts w:ascii="Verdana" w:hAnsi="Verdana"/>
              <w:sz w:val="18"/>
              <w:szCs w:val="18"/>
            </w:rPr>
            <w:t>del</w:t>
          </w:r>
        </w:smartTag>
      </w:smartTag>
      <w:r w:rsidRPr="000B2076">
        <w:rPr>
          <w:rFonts w:ascii="Verdana" w:hAnsi="Verdana"/>
          <w:sz w:val="18"/>
          <w:szCs w:val="18"/>
        </w:rPr>
        <w:t xml:space="preserve"> vojakov poslali v Burmo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napoved uvedbe nabojev, ki jih bi bilo potrebno mazati z živalsko mastjo(hindujci-strah da bi izgubili kasto;muslimani-prekršek zoper vero)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maj 1857 upor sepojev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začetni uspehi upora v Delhiju; Bahadurja II. razglasijo za cesarja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središče upora: s+ sr Indija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angleška Vzhodnoindijska družba prosi za pomoč britansko vlado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ob pomoči siktov upor zatrejo</w:t>
      </w:r>
    </w:p>
    <w:p w:rsidR="007F1B18" w:rsidRPr="000B2076" w:rsidRDefault="007F1B18">
      <w:pPr>
        <w:numPr>
          <w:ilvl w:val="0"/>
          <w:numId w:val="2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1858 oblast prevzame angleška krona(Guverner lord Canning prvi indijski kralj</w:t>
      </w:r>
      <w:r w:rsidR="000B2076">
        <w:rPr>
          <w:rFonts w:ascii="Verdana" w:hAnsi="Verdana"/>
          <w:sz w:val="18"/>
          <w:szCs w:val="18"/>
        </w:rPr>
        <w:t xml:space="preserve"> </w:t>
      </w:r>
      <w:r w:rsidRPr="000B2076">
        <w:rPr>
          <w:rFonts w:ascii="Verdana" w:hAnsi="Verdana"/>
          <w:sz w:val="18"/>
          <w:szCs w:val="18"/>
        </w:rPr>
        <w:t>odgovoren le kraljici Viktoriji, od leta 1876 cesarici Indije)</w:t>
      </w:r>
    </w:p>
    <w:p w:rsidR="007F1B18" w:rsidRPr="000B2076" w:rsidRDefault="007F1B18">
      <w:pPr>
        <w:rPr>
          <w:rFonts w:ascii="Verdana" w:hAnsi="Verdana"/>
          <w:sz w:val="18"/>
          <w:szCs w:val="18"/>
        </w:rPr>
      </w:pPr>
    </w:p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r w:rsidRPr="000B2076">
        <w:rPr>
          <w:rFonts w:ascii="Verdana" w:hAnsi="Verdana"/>
          <w:b/>
          <w:sz w:val="18"/>
          <w:szCs w:val="18"/>
        </w:rPr>
        <w:t>BRITANSKA INDIJA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opuščajo doktrino lapse, spoštujejo avtonomijo knezov in se ne vmešavajo v kastni sistem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upočasnijo spremembe v agrarnem sektorju in sistemu obdavčevanja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težave pri vpeljavi zemljiškega davka(niso poznali pravega lastništva nad zemljo)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gradijo ceste, namakalne naprave, gradnja železnica, po zah.evrop. vzoru organizirajo šolstvo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1869 odprtje sueškega prekopa</w:t>
      </w:r>
      <w:r w:rsidRPr="000B2076">
        <w:rPr>
          <w:rFonts w:ascii="Verdana" w:hAnsi="Verdana"/>
          <w:sz w:val="18"/>
          <w:szCs w:val="18"/>
        </w:rPr>
        <w:t> gospodarski pomen naraste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tržišče za britanske industrijske izdelke+izvoznica surovin za potrebe Britanije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financiranje plantaž čaja, kavčuka, kave in indiga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nadzor nad pomorstvom, bančništvom, zavarovalnicami+notranjo trgovino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dobički odtekajo, Indija vse siromašnejša,izbruhi lakot in bolezni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1858 oblast nad Indijo v rokah britanskega parlamenta, ki preko državnega sekretarja usmerja in vodi indijsko vlado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državni sekretar za Indijo odloča o vsem, tudi imenovanju višjih uradnikov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položaj podkralja visoka čast, vendar malo pristojnosti</w:t>
      </w:r>
      <w:r w:rsidRPr="000B2076">
        <w:rPr>
          <w:rFonts w:ascii="Verdana" w:hAnsi="Verdana"/>
          <w:sz w:val="18"/>
          <w:szCs w:val="18"/>
        </w:rPr>
        <w:t>podrejen državnemu sekretarju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večina višjih mest v rokah Britancev, na nižjih že lahko Indijci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pokrajinske uprave prav tako odvisne od središča</w:t>
      </w:r>
    </w:p>
    <w:p w:rsidR="007F1B18" w:rsidRPr="000B2076" w:rsidRDefault="007F1B18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 xml:space="preserve">rasizem </w:t>
      </w:r>
    </w:p>
    <w:p w:rsidR="007F1B18" w:rsidRPr="000B2076" w:rsidRDefault="007F1B18">
      <w:pPr>
        <w:rPr>
          <w:rFonts w:ascii="Verdana" w:hAnsi="Verdana"/>
          <w:sz w:val="18"/>
          <w:szCs w:val="18"/>
        </w:rPr>
      </w:pPr>
    </w:p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r w:rsidRPr="000B2076">
        <w:rPr>
          <w:rFonts w:ascii="Verdana" w:hAnsi="Verdana"/>
          <w:b/>
          <w:sz w:val="18"/>
          <w:szCs w:val="18"/>
        </w:rPr>
        <w:t>INDIJA KOT IZHODIŠČE IMPERIALNE POLITIKE</w:t>
      </w:r>
    </w:p>
    <w:p w:rsidR="007F1B18" w:rsidRPr="000B2076" w:rsidRDefault="007F1B18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iz Indije imajo glavno besedo v skoraj vsej Azijo( s pomočjo močne vojske)</w:t>
      </w:r>
    </w:p>
    <w:p w:rsidR="007F1B18" w:rsidRPr="000B2076" w:rsidRDefault="007F1B18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1877 zasedejo Beludžistan</w:t>
      </w:r>
      <w:r w:rsidR="000B2076">
        <w:rPr>
          <w:rFonts w:ascii="Verdana" w:hAnsi="Verdana"/>
          <w:sz w:val="18"/>
          <w:szCs w:val="18"/>
        </w:rPr>
        <w:t xml:space="preserve"> </w:t>
      </w:r>
      <w:r w:rsidRPr="000B2076">
        <w:rPr>
          <w:rFonts w:ascii="Verdana" w:hAnsi="Verdana"/>
          <w:sz w:val="18"/>
          <w:szCs w:val="18"/>
        </w:rPr>
        <w:t>da bi se zaščitili pred ruskim prodiranjem</w:t>
      </w:r>
    </w:p>
    <w:p w:rsidR="007F1B18" w:rsidRPr="000B2076" w:rsidRDefault="007F1B18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dobi odločilen vpliv v Afganistanu, anektira Burmo+okrepi vpliv na arabskih obalah+Perzijskem zalivu</w:t>
      </w:r>
    </w:p>
    <w:p w:rsidR="007F1B18" w:rsidRPr="000B2076" w:rsidRDefault="007F1B18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višek: vojaški poseg  v Tibetu(1902)</w:t>
      </w:r>
      <w:r w:rsidR="000B2076">
        <w:rPr>
          <w:rFonts w:ascii="Verdana" w:hAnsi="Verdana"/>
          <w:sz w:val="18"/>
          <w:szCs w:val="18"/>
        </w:rPr>
        <w:t xml:space="preserve"> </w:t>
      </w:r>
      <w:r w:rsidRPr="000B2076">
        <w:rPr>
          <w:rFonts w:ascii="Verdana" w:hAnsi="Verdana"/>
          <w:sz w:val="18"/>
          <w:szCs w:val="18"/>
        </w:rPr>
        <w:t>priznanje kitajske suverenosti nad njimi</w:t>
      </w:r>
    </w:p>
    <w:p w:rsidR="007F1B18" w:rsidRPr="000B2076" w:rsidRDefault="007F1B18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indija imperialna velesila+središče pol.sistema v južni Aziji</w:t>
      </w:r>
    </w:p>
    <w:p w:rsidR="007F1B18" w:rsidRPr="000B2076" w:rsidRDefault="007F1B18">
      <w:pPr>
        <w:rPr>
          <w:rFonts w:ascii="Verdana" w:hAnsi="Verdana"/>
          <w:sz w:val="18"/>
          <w:szCs w:val="18"/>
        </w:rPr>
      </w:pPr>
    </w:p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r w:rsidRPr="000B2076">
        <w:rPr>
          <w:rFonts w:ascii="Verdana" w:hAnsi="Verdana"/>
          <w:b/>
          <w:sz w:val="18"/>
          <w:szCs w:val="18"/>
        </w:rPr>
        <w:t>NACIONALNI KONGRES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80 leta 19 stol-moderno nacionalno gibanje(izobraženci)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krepitev gibanja zaradi rasizma+izkoriščanja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1885 Indijski nacionalni kongres, ki je priznaval britansko oblast, a poudarjal tradicionalne vrednote+krepil nacionalno zavest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 xml:space="preserve">radikalnejši </w:t>
      </w:r>
      <w:smartTag w:uri="urn:schemas-microsoft-com:office:smarttags" w:element="place">
        <w:smartTag w:uri="urn:schemas-microsoft-com:office:smarttags" w:element="State">
          <w:r w:rsidRPr="000B2076">
            <w:rPr>
              <w:rFonts w:ascii="Verdana" w:hAnsi="Verdana"/>
              <w:sz w:val="18"/>
              <w:szCs w:val="18"/>
            </w:rPr>
            <w:t>del</w:t>
          </w:r>
        </w:smartTag>
      </w:smartTag>
      <w:r w:rsidRPr="000B2076">
        <w:rPr>
          <w:rFonts w:ascii="Verdana" w:hAnsi="Verdana"/>
          <w:sz w:val="18"/>
          <w:szCs w:val="18"/>
        </w:rPr>
        <w:t>( Bal Gangadhar Tilak), utemelji politiko do britanskih gospodarjev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bojkot brit. izdelkov;nacionalna izobrazba;samouprava;samozaupanje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gibanje omejeno zaradi nasprotji med hindujci + muslimani</w:t>
      </w:r>
    </w:p>
    <w:p w:rsidR="007F1B18" w:rsidRPr="000B2076" w:rsidRDefault="007F1B18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Tilaka po smrti nasledi Gandhi8bojevito stališče do islama)</w:t>
      </w:r>
    </w:p>
    <w:p w:rsidR="007F1B18" w:rsidRPr="000B2076" w:rsidRDefault="007F1B18">
      <w:pPr>
        <w:rPr>
          <w:rFonts w:ascii="Verdana" w:hAnsi="Verdana"/>
          <w:sz w:val="18"/>
          <w:szCs w:val="18"/>
        </w:rPr>
      </w:pPr>
    </w:p>
    <w:p w:rsidR="007F1B18" w:rsidRPr="000B2076" w:rsidRDefault="007F1B18">
      <w:pPr>
        <w:rPr>
          <w:rFonts w:ascii="Verdana" w:hAnsi="Verdana"/>
          <w:b/>
          <w:sz w:val="18"/>
          <w:szCs w:val="18"/>
        </w:rPr>
      </w:pPr>
      <w:r w:rsidRPr="000B2076">
        <w:rPr>
          <w:rFonts w:ascii="Verdana" w:hAnsi="Verdana"/>
          <w:b/>
          <w:sz w:val="18"/>
          <w:szCs w:val="18"/>
        </w:rPr>
        <w:t>MUSLIMANSKO-HINDUJSKA TRENJA</w:t>
      </w:r>
    </w:p>
    <w:p w:rsidR="007F1B18" w:rsidRPr="000B2076" w:rsidRDefault="007F1B18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Said Ahmad Kan-voditelj muslimanov, zahteva razdelitev Bengalije v hindujsko+muslimansko provinco</w:t>
      </w:r>
    </w:p>
    <w:p w:rsidR="007F1B18" w:rsidRPr="000B2076" w:rsidRDefault="007F1B18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1905 nemiri in teroristični napadi</w:t>
      </w:r>
    </w:p>
    <w:p w:rsidR="007F1B18" w:rsidRPr="000B2076" w:rsidRDefault="007F1B18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uvedba posebnega volilnega sistema, temelječa na pripadnosti naroda+poselitvijo prestolnice iz Kalkute v Delhije, država ustreže muslimanom</w:t>
      </w:r>
    </w:p>
    <w:p w:rsidR="007F1B18" w:rsidRPr="000B2076" w:rsidRDefault="007F1B18" w:rsidP="000B2076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18"/>
          <w:szCs w:val="18"/>
        </w:rPr>
      </w:pPr>
      <w:r w:rsidRPr="000B2076">
        <w:rPr>
          <w:rFonts w:ascii="Verdana" w:hAnsi="Verdana"/>
          <w:sz w:val="18"/>
          <w:szCs w:val="18"/>
        </w:rPr>
        <w:t>trenja se nadaljujejo</w:t>
      </w:r>
      <w:r w:rsidR="000B2076">
        <w:rPr>
          <w:rFonts w:ascii="Verdana" w:hAnsi="Verdana"/>
          <w:sz w:val="18"/>
          <w:szCs w:val="18"/>
        </w:rPr>
        <w:t>,</w:t>
      </w:r>
      <w:r w:rsidRPr="000B2076">
        <w:rPr>
          <w:rFonts w:ascii="Verdana" w:hAnsi="Verdana"/>
          <w:sz w:val="18"/>
          <w:szCs w:val="18"/>
        </w:rPr>
        <w:t xml:space="preserve"> privedejo do ustanovitve Pakistana 1947</w:t>
      </w:r>
    </w:p>
    <w:sectPr w:rsidR="007F1B18" w:rsidRPr="000B2076" w:rsidSect="000B2076">
      <w:footnotePr>
        <w:pos w:val="beneathText"/>
      </w:footnotePr>
      <w:pgSz w:w="11905" w:h="16837"/>
      <w:pgMar w:top="284" w:right="2549" w:bottom="851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6CB"/>
    <w:rsid w:val="000B2076"/>
    <w:rsid w:val="003D66CB"/>
    <w:rsid w:val="007F1B18"/>
    <w:rsid w:val="00BA11B0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B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