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6B" w:rsidRDefault="008F0E4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Vloga papeštva in investiturni boj</w:t>
      </w:r>
    </w:p>
    <w:p w:rsidR="00F3156B" w:rsidRDefault="008F0E4F">
      <w:pPr>
        <w:rPr>
          <w:rFonts w:ascii="Arial" w:hAnsi="Arial" w:cs="Arial"/>
        </w:rPr>
      </w:pPr>
      <w:r>
        <w:rPr>
          <w:rFonts w:ascii="Arial" w:hAnsi="Arial" w:cs="Arial"/>
        </w:rPr>
        <w:t>A)papeška država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nastane v 4. st. iz cekvenih posesti v J in sr. Italiji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patrimonium petri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7. st. pod zaščito Bizanca (boji z Langobardi, ozemlje se manjša)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bizantinsko vlogo nato prevzamejo franki (država se spet utrdi)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ponarejeni dikument (8. st.) – papeška država na podlagi nekega dokumenta trdi, da ji je Konstantin Veliki zapustil veliko ozemlja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 karolinški dobi je cerkev obogatela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papeži imajo svoje vazale in vojske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cerkev dobi monopol na znanostjo, kulturo in pismenstmom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napeti odnosi med rimskimi papeži in bizantinskimi patriarhi povzročijo razkol cerkve (1054)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 10. st država oslabiin pride pod vpliv Otona</w:t>
      </w:r>
    </w:p>
    <w:p w:rsidR="00F3156B" w:rsidRDefault="008F0E4F">
      <w:pPr>
        <w:rPr>
          <w:rFonts w:ascii="Arial" w:hAnsi="Arial" w:cs="Arial"/>
        </w:rPr>
      </w:pPr>
      <w:r>
        <w:rPr>
          <w:rFonts w:ascii="Arial" w:hAnsi="Arial" w:cs="Arial"/>
        </w:rPr>
        <w:t>B)Investiturni boj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investitura je dejanje s katerim so višji duhovšičini dajali položaj in posesti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otonovi nasledniki se niso več dobro razumeli s papeži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boj med papeži in cesarji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RŠ cesarstvo je takrat veliko, vendar razdrobljeno na veliko majhnih državic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11. st. imajo cesarji oblast nad papeži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samostan Cluny postavi zahteve, za reformo cerkve (za reforme se zavzemajo v Angliji, Italiji in tudi v RŠ)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zahteve Clunya: </w:t>
      </w:r>
      <w:r>
        <w:rPr>
          <w:rFonts w:ascii="Arial" w:hAnsi="Arial" w:cs="Arial"/>
        </w:rPr>
        <w:tab/>
        <w:t>- odprava laične investiture</w:t>
      </w:r>
    </w:p>
    <w:p w:rsidR="00F3156B" w:rsidRDefault="008F0E4F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>- papeža naj volijo kardinali</w:t>
      </w:r>
    </w:p>
    <w:p w:rsidR="00F3156B" w:rsidRDefault="008F0E4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- najvišje cerkvene dostojanstvenike naj imenuje papež</w:t>
      </w:r>
    </w:p>
    <w:p w:rsidR="00F3156B" w:rsidRDefault="008F0E4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- celibat (samsko življenje)</w:t>
      </w:r>
    </w:p>
    <w:p w:rsidR="00F3156B" w:rsidRDefault="008F0E4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- simonija (prepoved kupovanja cerkvenih služb)</w:t>
      </w:r>
    </w:p>
    <w:p w:rsidR="00F3156B" w:rsidRDefault="008F0E4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- latinšina naj bo edini jezik bogoslužja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cerkev že leta 1059 potrdi kliniške reforme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papež Gregor VII. (1073-1085) je bil izvoljen, vendar ga Henrik IV. ni hotel potrditi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Gregor je Henrika preklel in ga izobbčil iz cerkve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1075 še enkrat potrdijo reforme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plemiči so se v RŠ Henriku uprli, Henrik je nato popustil in se leta 1077 odpravil v Lanosso, da bi se papežu opravičil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1122 Henrik V. z wormskim konkodoratom potrdi, da je nemška državna cerkev propadla</w:t>
      </w:r>
    </w:p>
    <w:p w:rsidR="00F3156B" w:rsidRDefault="00F3156B">
      <w:pPr>
        <w:rPr>
          <w:rFonts w:ascii="Arial" w:hAnsi="Arial" w:cs="Arial"/>
        </w:rPr>
      </w:pPr>
    </w:p>
    <w:p w:rsidR="00F3156B" w:rsidRDefault="008F0E4F">
      <w:pPr>
        <w:rPr>
          <w:rFonts w:ascii="Arial" w:hAnsi="Arial" w:cs="Arial"/>
        </w:rPr>
      </w:pPr>
      <w:r>
        <w:rPr>
          <w:rFonts w:ascii="Arial" w:hAnsi="Arial" w:cs="Arial"/>
        </w:rPr>
        <w:t>Nekaj o križarskih vojnah</w:t>
      </w:r>
    </w:p>
    <w:p w:rsidR="00F3156B" w:rsidRDefault="008F0E4F">
      <w:pPr>
        <w:rPr>
          <w:rFonts w:ascii="Arial" w:hAnsi="Arial" w:cs="Arial"/>
        </w:rPr>
      </w:pPr>
      <w:r>
        <w:rPr>
          <w:rFonts w:ascii="Arial" w:hAnsi="Arial" w:cs="Arial"/>
        </w:rPr>
        <w:t>A)globalni vzroki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božji poziv – od četrtka do ponedeljka se fevdalci ne bojujejo med sabo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želja po novi zemlji je velika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turški monopol nad romarji (kasneje romanje tudi prepovejo)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seldžuki so osvojili bagdadski kalifat (monopol nad trgovino, konec trgovanja za evropejce)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križarske vojne so potekle v treh smereh: </w:t>
      </w:r>
      <w:r>
        <w:rPr>
          <w:rFonts w:ascii="Arial" w:hAnsi="Arial" w:cs="Arial"/>
        </w:rPr>
        <w:tab/>
        <w:t>- pirenejski polotok</w:t>
      </w:r>
    </w:p>
    <w:p w:rsidR="00F3156B" w:rsidRDefault="008F0E4F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- Sveta dežela</w:t>
      </w:r>
    </w:p>
    <w:p w:rsidR="00F3156B" w:rsidRDefault="008F0E4F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- J Italija in Korzika (izganjanje Saracenov)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glavni cilj je bil onemogočiti arabske trgovce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udeleženci so križarji ali vitezi, kmeti, pustolovci in templarji (trgovci)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islama jim ni uspelo izriniti iz Svete dežele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evropa se seznani z dosežki vzhoda (kulturno, tehnično, ekonomsko in politično področje)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novosti: </w:t>
      </w:r>
      <w:r>
        <w:rPr>
          <w:rFonts w:ascii="Arial" w:hAnsi="Arial" w:cs="Arial"/>
        </w:rPr>
        <w:tab/>
        <w:t>- kompas (ladijks anavigacija)</w:t>
      </w:r>
    </w:p>
    <w:p w:rsidR="00F3156B" w:rsidRDefault="008F0E4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poljedelske kulture (agrumi, marelice in sladkorni trs)</w:t>
      </w:r>
    </w:p>
    <w:p w:rsidR="00F3156B" w:rsidRDefault="008F0E4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obrtne dejavnosti ( svilene tkanine, predelava rud, damast), poljedelska orodja</w:t>
      </w:r>
    </w:p>
    <w:p w:rsidR="00F3156B" w:rsidRDefault="008F0E4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arabske številke, grbi</w:t>
      </w:r>
    </w:p>
    <w:p w:rsidR="00F3156B" w:rsidRDefault="008F0E4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papir in smodnik</w:t>
      </w:r>
    </w:p>
    <w:p w:rsidR="00F3156B" w:rsidRDefault="008F0E4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matematika, kemija, geografija</w:t>
      </w:r>
    </w:p>
    <w:p w:rsidR="00F3156B" w:rsidRDefault="008F0E4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mlin na veter</w:t>
      </w:r>
    </w:p>
    <w:p w:rsidR="00F3156B" w:rsidRDefault="008F0E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širitev italjanskih mest na račun križarskih vojn (Genova, Pisa, Benetke)</w:t>
      </w:r>
    </w:p>
    <w:p w:rsidR="00F3156B" w:rsidRDefault="00F3156B">
      <w:pPr>
        <w:rPr>
          <w:rFonts w:ascii="Arial" w:hAnsi="Arial" w:cs="Arial"/>
        </w:rPr>
      </w:pPr>
    </w:p>
    <w:sectPr w:rsidR="00F31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49B"/>
    <w:multiLevelType w:val="hybridMultilevel"/>
    <w:tmpl w:val="6DAE0FDC"/>
    <w:lvl w:ilvl="0" w:tplc="007E3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E4F"/>
    <w:rsid w:val="00022549"/>
    <w:rsid w:val="008F0E4F"/>
    <w:rsid w:val="00F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