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62" w:rsidRDefault="009558D2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Kmečki upor v Evropi</w:t>
      </w:r>
    </w:p>
    <w:p w:rsidR="00C41662" w:rsidRDefault="00C41662">
      <w:pPr>
        <w:jc w:val="both"/>
      </w:pPr>
    </w:p>
    <w:p w:rsidR="00C41662" w:rsidRDefault="009558D2">
      <w:pPr>
        <w:numPr>
          <w:ilvl w:val="0"/>
          <w:numId w:val="2"/>
        </w:numPr>
        <w:tabs>
          <w:tab w:val="left" w:pos="720"/>
        </w:tabs>
        <w:jc w:val="both"/>
      </w:pPr>
      <w:r>
        <w:t>socialna stiska kmetov, politična zatiranost</w:t>
      </w:r>
    </w:p>
    <w:p w:rsidR="00C41662" w:rsidRDefault="009558D2">
      <w:pPr>
        <w:numPr>
          <w:ilvl w:val="0"/>
          <w:numId w:val="2"/>
        </w:numPr>
        <w:tabs>
          <w:tab w:val="left" w:pos="720"/>
        </w:tabs>
        <w:jc w:val="both"/>
      </w:pPr>
      <w:r>
        <w:t>širjenje reformacije med kmečkim prebivalstvom (verske sekte – anabaptisti)</w:t>
      </w:r>
    </w:p>
    <w:p w:rsidR="00C41662" w:rsidRDefault="00C41662"/>
    <w:p w:rsidR="00C41662" w:rsidRDefault="009558D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Veliki kmečki upor v Nemčiji 1524</w:t>
      </w:r>
    </w:p>
    <w:p w:rsidR="00C41662" w:rsidRDefault="009558D2">
      <w:pPr>
        <w:numPr>
          <w:ilvl w:val="1"/>
          <w:numId w:val="2"/>
        </w:numPr>
        <w:tabs>
          <w:tab w:val="left" w:pos="1440"/>
        </w:tabs>
      </w:pPr>
      <w:r>
        <w:t xml:space="preserve">zahteve upornikov v 12 členih </w:t>
      </w:r>
      <w:r>
        <w:rPr>
          <w:b/>
        </w:rPr>
        <w:t>Švabskega kmetstva</w:t>
      </w:r>
      <w:r>
        <w:t xml:space="preserve"> - odprava tlačanstva, desetine, svobodno izkoriščanje gozdov in livad, svobodne volitve duhovnikov</w:t>
      </w:r>
    </w:p>
    <w:p w:rsidR="00C41662" w:rsidRDefault="009558D2">
      <w:pPr>
        <w:numPr>
          <w:ilvl w:val="1"/>
          <w:numId w:val="2"/>
        </w:numPr>
        <w:tabs>
          <w:tab w:val="left" w:pos="1440"/>
        </w:tabs>
      </w:pPr>
      <w:r>
        <w:t>izbruhne upor, kmetje podirajo cerkve, samostane in gradove</w:t>
      </w:r>
    </w:p>
    <w:p w:rsidR="00C41662" w:rsidRDefault="009558D2">
      <w:pPr>
        <w:numPr>
          <w:ilvl w:val="1"/>
          <w:numId w:val="2"/>
        </w:numPr>
        <w:tabs>
          <w:tab w:val="left" w:pos="1440"/>
        </w:tabs>
      </w:pPr>
      <w:r>
        <w:t>upor je kmalu zadušen</w:t>
      </w:r>
    </w:p>
    <w:p w:rsidR="00C41662" w:rsidRDefault="009558D2">
      <w:pPr>
        <w:numPr>
          <w:ilvl w:val="1"/>
          <w:numId w:val="2"/>
        </w:numPr>
        <w:tabs>
          <w:tab w:val="left" w:pos="1440"/>
        </w:tabs>
      </w:pPr>
      <w:r>
        <w:t>Martin Luter ne podpira upornikov</w:t>
      </w:r>
    </w:p>
    <w:p w:rsidR="00C41662" w:rsidRDefault="00C41662"/>
    <w:p w:rsidR="00C41662" w:rsidRDefault="009558D2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Kmečki upori drugod po Evropi</w:t>
      </w:r>
    </w:p>
    <w:p w:rsidR="00C41662" w:rsidRDefault="009558D2">
      <w:pPr>
        <w:numPr>
          <w:ilvl w:val="1"/>
          <w:numId w:val="1"/>
        </w:numPr>
        <w:tabs>
          <w:tab w:val="left" w:pos="1440"/>
        </w:tabs>
      </w:pPr>
      <w:r>
        <w:t>Poljska: Kozaški upor (1648) v Ukrajini proti poljskemu plemstvu</w:t>
      </w:r>
    </w:p>
    <w:p w:rsidR="00C41662" w:rsidRDefault="009558D2">
      <w:pPr>
        <w:numPr>
          <w:ilvl w:val="1"/>
          <w:numId w:val="1"/>
        </w:numPr>
        <w:tabs>
          <w:tab w:val="left" w:pos="1440"/>
        </w:tabs>
      </w:pPr>
      <w:r>
        <w:t>Ogrska: 1514 kmečki upor zaradi turških vpadov</w:t>
      </w:r>
    </w:p>
    <w:p w:rsidR="00C41662" w:rsidRDefault="009558D2">
      <w:pPr>
        <w:numPr>
          <w:ilvl w:val="1"/>
          <w:numId w:val="1"/>
        </w:numPr>
        <w:tabs>
          <w:tab w:val="left" w:pos="1440"/>
        </w:tabs>
      </w:pPr>
      <w:r>
        <w:t xml:space="preserve">Češka: kmečki upori v povezavi s </w:t>
      </w:r>
      <w:r>
        <w:rPr>
          <w:b/>
        </w:rPr>
        <w:t>husitskim</w:t>
      </w:r>
      <w:r>
        <w:t xml:space="preserve"> gibanjem</w:t>
      </w:r>
    </w:p>
    <w:p w:rsidR="00C41662" w:rsidRDefault="009558D2">
      <w:pPr>
        <w:numPr>
          <w:ilvl w:val="1"/>
          <w:numId w:val="1"/>
        </w:numPr>
        <w:tabs>
          <w:tab w:val="left" w:pos="1440"/>
        </w:tabs>
      </w:pPr>
      <w:r>
        <w:t>Rusija: vedno hujše izkoriščanje kmetov vodi do uporov</w:t>
      </w:r>
    </w:p>
    <w:sectPr w:rsidR="00C4166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8D2"/>
    <w:rsid w:val="009558D2"/>
    <w:rsid w:val="0099452E"/>
    <w:rsid w:val="00C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