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C2" w:rsidRDefault="00187B25">
      <w:pPr>
        <w:pStyle w:val="Heading1"/>
      </w:pPr>
      <w:bookmarkStart w:id="0" w:name="_GoBack"/>
      <w:bookmarkEnd w:id="0"/>
      <w:r>
        <w:t>Metternichov absolutizem</w:t>
      </w:r>
    </w:p>
    <w:p w:rsidR="004740C2" w:rsidRDefault="00187B25">
      <w:r>
        <w:t xml:space="preserve">-Metternich  - zunanji minister, kasneje državni kancler – skratka, ta glavni, ker vladarji so bili ali slaboumni, al pa so se totalno strinjali z njim. </w:t>
      </w:r>
    </w:p>
    <w:p w:rsidR="004740C2" w:rsidRDefault="00187B25">
      <w:r>
        <w:t>- njegovo načelo: ničesar spreminjati!</w:t>
      </w:r>
    </w:p>
    <w:p w:rsidR="004740C2" w:rsidRDefault="00187B25">
      <w:r>
        <w:t>- nasprotoval je konstitualizmu( ta se zavzema za ustavo ali konstitucijo, ki prinese določene pravice)</w:t>
      </w:r>
    </w:p>
    <w:p w:rsidR="004740C2" w:rsidRDefault="00187B25">
      <w:r>
        <w:t>- politična represija – s pomočjo ovaduhov, policije in cenzure</w:t>
      </w:r>
    </w:p>
    <w:p w:rsidR="004740C2" w:rsidRDefault="00187B25">
      <w:r>
        <w:t xml:space="preserve">- cenzurne oblasti, so pregledovale vse časopise, knjige – te niso smele kritizirati države, pozivati k pridobitvi ustave, mogli so hvalit državo, če ne so bili ukinjeni. </w:t>
      </w:r>
    </w:p>
    <w:p w:rsidR="004740C2" w:rsidRDefault="00187B25">
      <w:r>
        <w:t xml:space="preserve"> - knjige niso smele pisati prijazno o Napoleonu, o grškem osvobodilnem gibanju ali drugih osvobodilnih gibanjih</w:t>
      </w:r>
    </w:p>
    <w:p w:rsidR="004740C2" w:rsidRDefault="00187B25">
      <w:r>
        <w:t>- liberalne knjige so bile prepovedane(Hugo, Balzac, Scott) in domači pisatelji so bili zatirani</w:t>
      </w:r>
    </w:p>
    <w:p w:rsidR="004740C2" w:rsidRDefault="00187B25">
      <w:r>
        <w:t xml:space="preserve">- policija nadzorovala pisemski promet s tujino, odpirali so vsa pisma, da ja ne bi v zaplankano avstrijo prišlo kej revoluciarnega. </w:t>
      </w:r>
    </w:p>
    <w:p w:rsidR="004740C2" w:rsidRDefault="00187B25">
      <w:r>
        <w:t>- osnovno šolstvo je bilo pod nadzorom katoliške cerkvije – namen : vzgojiti poslušne podložnike , isto tudi naprej na gimnazijah in univerzah(poslušni uradniki)</w:t>
      </w:r>
    </w:p>
    <w:p w:rsidR="004740C2" w:rsidRDefault="00187B25">
      <w:r>
        <w:t>- Metternich poskušal zatreti liberarno gibanje na Ogrskem(prizadevali so si za »meščansko preobrazbo države« , tako konzervativna stranka, kot liberalna stranka, ki je bila radikalnejša)</w:t>
      </w:r>
    </w:p>
    <w:p w:rsidR="004740C2" w:rsidRDefault="00187B25">
      <w:r>
        <w:t xml:space="preserve">- zahtevali so splošno obdavčitev(tudi plemiče, vse pač), ukinitev dednega prava(to, da plemičev sin podeduje pravico sodnika, namesto, da bi izbrali pravnika za sodnika), enakost pred zakonom, zakon o zemljiški odvezi, ukinitev cenzure, uvedba parlamenta z njemu odgovorno vlado, svobodno ustanavljanje društev – kar so lahko uresničili šele leta 1848 </w:t>
      </w:r>
    </w:p>
    <w:p w:rsidR="004740C2" w:rsidRDefault="004740C2"/>
    <w:p w:rsidR="004740C2" w:rsidRDefault="00187B25">
      <w:r>
        <w:t>- Avstrija si je želela reformo uprave, liberalizacijo gospodarstva, uveljavitev temeljinjih človekovih pravic, svoboda tiska, , ločitev vej oblasti, omejene mandate, ….</w:t>
      </w:r>
    </w:p>
    <w:p w:rsidR="004740C2" w:rsidRDefault="00187B25">
      <w:pPr>
        <w:numPr>
          <w:ilvl w:val="3"/>
          <w:numId w:val="2"/>
        </w:numPr>
      </w:pPr>
      <w:r>
        <w:t>ni kja dodat, ena sama žalost…….</w:t>
      </w:r>
    </w:p>
    <w:sectPr w:rsidR="004740C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"/>
      <w:lvlJc w:val="left"/>
      <w:pPr>
        <w:tabs>
          <w:tab w:val="num" w:pos="360"/>
        </w:tabs>
        <w:ind w:left="170" w:hanging="170"/>
      </w:pPr>
      <w:rPr>
        <w:rFonts w:ascii="Wingdings" w:hAnsi="Wingdings" w:cs="Wingdings"/>
        <w:color w:val="FF6600"/>
        <w:sz w:val="24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250" w:hanging="170"/>
      </w:pPr>
      <w:rPr>
        <w:rFonts w:ascii="Webdings" w:hAnsi="Webdings" w:cs="Web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800000"/>
        <w:position w:val="0"/>
        <w:sz w:val="28"/>
        <w:vertAlign w:val="baseline"/>
      </w:rPr>
    </w:lvl>
    <w:lvl w:ilvl="2">
      <w:start w:val="1"/>
      <w:numFmt w:val="bullet"/>
      <w:lvlText w:val=""/>
      <w:lvlJc w:val="left"/>
      <w:pPr>
        <w:tabs>
          <w:tab w:val="num" w:pos="2160"/>
        </w:tabs>
        <w:ind w:left="1970" w:hanging="170"/>
      </w:pPr>
      <w:rPr>
        <w:rFonts w:ascii="Wingdings" w:hAnsi="Wingdings" w:cs="Wingdings"/>
        <w:color w:val="FF6600"/>
        <w:sz w:val="24"/>
      </w:rPr>
    </w:lvl>
    <w:lvl w:ilvl="3">
      <w:start w:val="1"/>
      <w:numFmt w:val="bullet"/>
      <w:lvlText w:val=""/>
      <w:lvlJc w:val="left"/>
      <w:pPr>
        <w:tabs>
          <w:tab w:val="num" w:pos="360"/>
        </w:tabs>
        <w:ind w:left="57" w:hanging="57"/>
      </w:pPr>
      <w:rPr>
        <w:rFonts w:ascii="Wingdings" w:hAnsi="Wingdings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170" w:hanging="17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B25"/>
    <w:rsid w:val="00187B25"/>
    <w:rsid w:val="003F2307"/>
    <w:rsid w:val="004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Wingdings" w:hAnsi="Wingdings" w:cs="Wingdings"/>
      <w:color w:val="FF6600"/>
      <w:sz w:val="24"/>
    </w:rPr>
  </w:style>
  <w:style w:type="character" w:customStyle="1" w:styleId="WW8Num7z1">
    <w:name w:val="WW8Num7z1"/>
    <w:rPr>
      <w:rFonts w:ascii="Webdings" w:hAnsi="Webdings" w:cs="Webdings"/>
      <w:b w:val="0"/>
      <w:i w:val="0"/>
      <w:caps w:val="0"/>
      <w:smallCaps w:val="0"/>
      <w:strike w:val="0"/>
      <w:dstrike w:val="0"/>
      <w:outline w:val="0"/>
      <w:shadow w:val="0"/>
      <w:vanish w:val="0"/>
      <w:color w:val="800000"/>
      <w:position w:val="0"/>
      <w:sz w:val="28"/>
      <w:vertAlign w:val="baseline"/>
    </w:rPr>
  </w:style>
  <w:style w:type="character" w:customStyle="1" w:styleId="WW8Num7z3">
    <w:name w:val="WW8Num7z3"/>
    <w:rPr>
      <w:rFonts w:ascii="Wingdings" w:hAnsi="Wingdings" w:cs="Times New Roman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7">
    <w:name w:val="WW8Num7z7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