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07" w:rsidRPr="00451DFF" w:rsidRDefault="003C27EA" w:rsidP="00451DFF">
      <w:pPr>
        <w:jc w:val="center"/>
        <w:rPr>
          <w:b/>
          <w:sz w:val="48"/>
          <w:szCs w:val="48"/>
          <w:u w:val="single"/>
          <w:lang w:val="sl-SI"/>
        </w:rPr>
      </w:pPr>
      <w:bookmarkStart w:id="0" w:name="_GoBack"/>
      <w:bookmarkEnd w:id="0"/>
      <w:r w:rsidRPr="00451DFF">
        <w:rPr>
          <w:b/>
          <w:sz w:val="48"/>
          <w:szCs w:val="48"/>
          <w:u w:val="single"/>
          <w:lang w:val="sl-SI"/>
        </w:rPr>
        <w:t>MEZOPOTAMIJA – MEDREČJE</w:t>
      </w:r>
    </w:p>
    <w:p w:rsidR="003C27EA" w:rsidRPr="00451DFF" w:rsidRDefault="003C27EA">
      <w:pPr>
        <w:rPr>
          <w:sz w:val="26"/>
          <w:szCs w:val="26"/>
          <w:lang w:val="sl-SI"/>
        </w:rPr>
      </w:pPr>
    </w:p>
    <w:p w:rsidR="003C27EA" w:rsidRPr="00451DFF" w:rsidRDefault="003C27EA" w:rsidP="003C27EA">
      <w:pPr>
        <w:numPr>
          <w:ilvl w:val="0"/>
          <w:numId w:val="1"/>
        </w:numPr>
        <w:rPr>
          <w:sz w:val="26"/>
          <w:szCs w:val="26"/>
          <w:lang w:val="sl-SI"/>
        </w:rPr>
      </w:pPr>
      <w:r w:rsidRPr="00451DFF">
        <w:rPr>
          <w:sz w:val="26"/>
          <w:szCs w:val="26"/>
          <w:lang w:val="sl-SI"/>
        </w:rPr>
        <w:t>Na ravninah med Evfratom in Tigrisom je že po letu 7000 pr. n. š. živelo veliko ljudi – živeli so kot poljedelci in živinorejci, najpomembnejša iznajdba: kolo.</w:t>
      </w:r>
    </w:p>
    <w:p w:rsidR="003C27EA" w:rsidRPr="00451DFF" w:rsidRDefault="003C27EA" w:rsidP="003C27EA">
      <w:pPr>
        <w:numPr>
          <w:ilvl w:val="0"/>
          <w:numId w:val="1"/>
        </w:numPr>
        <w:rPr>
          <w:sz w:val="26"/>
          <w:szCs w:val="26"/>
          <w:lang w:val="sl-SI"/>
        </w:rPr>
      </w:pPr>
      <w:r w:rsidRPr="00451DFF">
        <w:rPr>
          <w:sz w:val="26"/>
          <w:szCs w:val="26"/>
          <w:lang w:val="sl-SI"/>
        </w:rPr>
        <w:t>Ugodne razmere za namakalno poljedelstvo v medrečju so omogočile gradnjo naselij že v 5. tisočletju pr. n. š.</w:t>
      </w:r>
    </w:p>
    <w:p w:rsidR="00ED0DD5" w:rsidRPr="00451DFF" w:rsidRDefault="00ED0DD5" w:rsidP="00ED0DD5">
      <w:pPr>
        <w:ind w:left="360"/>
        <w:rPr>
          <w:sz w:val="26"/>
          <w:szCs w:val="26"/>
          <w:lang w:val="sl-SI"/>
        </w:rPr>
      </w:pPr>
    </w:p>
    <w:p w:rsidR="003C27EA" w:rsidRPr="00451DFF" w:rsidRDefault="003C27EA" w:rsidP="003C27EA">
      <w:pPr>
        <w:numPr>
          <w:ilvl w:val="0"/>
          <w:numId w:val="1"/>
        </w:numPr>
        <w:rPr>
          <w:sz w:val="26"/>
          <w:szCs w:val="26"/>
          <w:lang w:val="sl-SI"/>
        </w:rPr>
      </w:pPr>
      <w:r w:rsidRPr="00451DFF">
        <w:rPr>
          <w:sz w:val="26"/>
          <w:szCs w:val="26"/>
          <w:lang w:val="sl-SI"/>
        </w:rPr>
        <w:t>Prvi znani naseljenci so bili SUMERCI. Skupaj s straroselci so v 4. tisočletju pr. n. š. oblikovali najstarejšo dokazljivo visoko kulturo človeštva.</w:t>
      </w:r>
    </w:p>
    <w:p w:rsidR="003C27EA" w:rsidRPr="00451DFF" w:rsidRDefault="003C27EA" w:rsidP="003C27EA">
      <w:pPr>
        <w:numPr>
          <w:ilvl w:val="0"/>
          <w:numId w:val="1"/>
        </w:numPr>
        <w:rPr>
          <w:sz w:val="26"/>
          <w:szCs w:val="26"/>
          <w:lang w:val="sl-SI"/>
        </w:rPr>
      </w:pPr>
      <w:r w:rsidRPr="00451DFF">
        <w:rPr>
          <w:sz w:val="26"/>
          <w:szCs w:val="26"/>
          <w:lang w:val="sl-SI"/>
        </w:rPr>
        <w:t>Razvili so podobopisno pisavo, iz katere se je razvil klinopis, gradili so mesta, mogočna svetišča, templje in razvijali umetnost.</w:t>
      </w:r>
    </w:p>
    <w:p w:rsidR="003C27EA" w:rsidRPr="00451DFF" w:rsidRDefault="003C27EA" w:rsidP="003C27EA">
      <w:pPr>
        <w:numPr>
          <w:ilvl w:val="0"/>
          <w:numId w:val="1"/>
        </w:numPr>
        <w:rPr>
          <w:sz w:val="26"/>
          <w:szCs w:val="26"/>
          <w:lang w:val="sl-SI"/>
        </w:rPr>
      </w:pPr>
      <w:r w:rsidRPr="00451DFF">
        <w:rPr>
          <w:sz w:val="26"/>
          <w:szCs w:val="26"/>
          <w:lang w:val="sl-SI"/>
        </w:rPr>
        <w:t>Ustanavljali so mestne državice (tempeljske): Ur in Uruk.</w:t>
      </w:r>
    </w:p>
    <w:p w:rsidR="003C27EA" w:rsidRPr="00451DFF" w:rsidRDefault="003C27EA" w:rsidP="003C27EA">
      <w:pPr>
        <w:numPr>
          <w:ilvl w:val="0"/>
          <w:numId w:val="1"/>
        </w:numPr>
        <w:rPr>
          <w:sz w:val="26"/>
          <w:szCs w:val="26"/>
          <w:lang w:val="sl-SI"/>
        </w:rPr>
      </w:pPr>
      <w:r w:rsidRPr="00451DFF">
        <w:rPr>
          <w:sz w:val="26"/>
          <w:szCs w:val="26"/>
          <w:lang w:val="sl-SI"/>
        </w:rPr>
        <w:t>Posebnost so valjasti pečatniki (kamni valjaste oblike).</w:t>
      </w:r>
    </w:p>
    <w:p w:rsidR="003C27EA" w:rsidRPr="00451DFF" w:rsidRDefault="003C27EA" w:rsidP="003C27EA">
      <w:pPr>
        <w:numPr>
          <w:ilvl w:val="0"/>
          <w:numId w:val="1"/>
        </w:numPr>
        <w:rPr>
          <w:sz w:val="26"/>
          <w:szCs w:val="26"/>
          <w:lang w:val="sl-SI"/>
        </w:rPr>
      </w:pPr>
      <w:r w:rsidRPr="00451DFF">
        <w:rPr>
          <w:sz w:val="26"/>
          <w:szCs w:val="26"/>
          <w:lang w:val="sl-SI"/>
        </w:rPr>
        <w:t>Med vladarji je bil najbolj znan GILGAMEŠ in Ura (Ap o Gilgamešu)</w:t>
      </w:r>
    </w:p>
    <w:p w:rsidR="00ED0DD5" w:rsidRPr="00451DFF" w:rsidRDefault="00ED0DD5" w:rsidP="00ED0DD5">
      <w:pPr>
        <w:ind w:left="360"/>
        <w:rPr>
          <w:sz w:val="26"/>
          <w:szCs w:val="26"/>
          <w:lang w:val="sl-SI"/>
        </w:rPr>
      </w:pPr>
    </w:p>
    <w:p w:rsidR="003C27EA" w:rsidRPr="00451DFF" w:rsidRDefault="003C27EA" w:rsidP="003C27EA">
      <w:pPr>
        <w:numPr>
          <w:ilvl w:val="0"/>
          <w:numId w:val="1"/>
        </w:numPr>
        <w:rPr>
          <w:sz w:val="26"/>
          <w:szCs w:val="26"/>
          <w:lang w:val="sl-SI"/>
        </w:rPr>
      </w:pPr>
      <w:r w:rsidRPr="00451DFF">
        <w:rPr>
          <w:sz w:val="26"/>
          <w:szCs w:val="26"/>
          <w:lang w:val="sl-SI"/>
        </w:rPr>
        <w:t>V 24. stoletju pr. n. š. (2360 – 2180 pr. n. š.) nastane AKADSKA DRŽAVA, (Akad</w:t>
      </w:r>
      <w:r w:rsidR="00DD670E" w:rsidRPr="00451DFF">
        <w:rPr>
          <w:sz w:val="26"/>
          <w:szCs w:val="26"/>
          <w:lang w:val="sl-SI"/>
        </w:rPr>
        <w:t xml:space="preserve"> - prestolnica</w:t>
      </w:r>
      <w:r w:rsidRPr="00451DFF">
        <w:rPr>
          <w:sz w:val="26"/>
          <w:szCs w:val="26"/>
          <w:lang w:val="sl-SI"/>
        </w:rPr>
        <w:t xml:space="preserve">), </w:t>
      </w:r>
      <w:r w:rsidR="00DD670E" w:rsidRPr="00451DFF">
        <w:rPr>
          <w:sz w:val="26"/>
          <w:szCs w:val="26"/>
          <w:lang w:val="sl-SI"/>
        </w:rPr>
        <w:t>SEMITSKI nomadi iz A</w:t>
      </w:r>
      <w:r w:rsidRPr="00451DFF">
        <w:rPr>
          <w:sz w:val="26"/>
          <w:szCs w:val="26"/>
          <w:lang w:val="sl-SI"/>
        </w:rPr>
        <w:t>rabske puščave</w:t>
      </w:r>
      <w:r w:rsidR="00DD670E" w:rsidRPr="00451DFF">
        <w:rPr>
          <w:sz w:val="26"/>
          <w:szCs w:val="26"/>
          <w:lang w:val="sl-SI"/>
        </w:rPr>
        <w:t xml:space="preserve"> – vodilna politična in vojaška sila v Mezopotamiji</w:t>
      </w:r>
      <w:r w:rsidRPr="00451DFF">
        <w:rPr>
          <w:sz w:val="26"/>
          <w:szCs w:val="26"/>
          <w:lang w:val="sl-SI"/>
        </w:rPr>
        <w:t>.</w:t>
      </w:r>
    </w:p>
    <w:p w:rsidR="003C27EA" w:rsidRPr="00451DFF" w:rsidRDefault="003C27EA" w:rsidP="003C27EA">
      <w:pPr>
        <w:numPr>
          <w:ilvl w:val="0"/>
          <w:numId w:val="1"/>
        </w:numPr>
        <w:rPr>
          <w:sz w:val="26"/>
          <w:szCs w:val="26"/>
          <w:lang w:val="sl-SI"/>
        </w:rPr>
      </w:pPr>
      <w:r w:rsidRPr="00451DFF">
        <w:rPr>
          <w:sz w:val="26"/>
          <w:szCs w:val="26"/>
          <w:lang w:val="sl-SI"/>
        </w:rPr>
        <w:t>Pod SARAGONOM je nastala velika država – od Perzijskega zaliva do Sredozemskega morja</w:t>
      </w:r>
      <w:r w:rsidR="00DD670E" w:rsidRPr="00451DFF">
        <w:rPr>
          <w:sz w:val="26"/>
          <w:szCs w:val="26"/>
          <w:lang w:val="sl-SI"/>
        </w:rPr>
        <w:t xml:space="preserve"> (podredil si je vse</w:t>
      </w:r>
      <w:r w:rsidR="00ED0DD5" w:rsidRPr="00451DFF">
        <w:rPr>
          <w:sz w:val="26"/>
          <w:szCs w:val="26"/>
          <w:lang w:val="sl-SI"/>
        </w:rPr>
        <w:t xml:space="preserve"> sumerske mestne drežavice)</w:t>
      </w:r>
      <w:r w:rsidRPr="00451DFF">
        <w:rPr>
          <w:sz w:val="26"/>
          <w:szCs w:val="26"/>
          <w:lang w:val="sl-SI"/>
        </w:rPr>
        <w:t>.</w:t>
      </w:r>
    </w:p>
    <w:p w:rsidR="00ED0DD5" w:rsidRPr="00451DFF" w:rsidRDefault="00ED0DD5" w:rsidP="00ED0DD5">
      <w:pPr>
        <w:ind w:left="360"/>
        <w:rPr>
          <w:sz w:val="26"/>
          <w:szCs w:val="26"/>
          <w:lang w:val="sl-SI"/>
        </w:rPr>
      </w:pPr>
    </w:p>
    <w:p w:rsidR="003C27EA" w:rsidRPr="00451DFF" w:rsidRDefault="003C27EA" w:rsidP="003C27EA">
      <w:pPr>
        <w:numPr>
          <w:ilvl w:val="0"/>
          <w:numId w:val="1"/>
        </w:numPr>
        <w:rPr>
          <w:sz w:val="26"/>
          <w:szCs w:val="26"/>
          <w:lang w:val="sl-SI"/>
        </w:rPr>
      </w:pPr>
      <w:r w:rsidRPr="00451DFF">
        <w:rPr>
          <w:sz w:val="26"/>
          <w:szCs w:val="26"/>
          <w:lang w:val="sl-SI"/>
        </w:rPr>
        <w:t xml:space="preserve">V 2. tisočletju pr. n. š. je zaradi ugodne lege postala najpomembnejša država BABILONIJA z glavnim mestom BABILON (na stičišču pomembnih trgovskih poti med Malo Azijo </w:t>
      </w:r>
      <w:r w:rsidR="00ED0DD5" w:rsidRPr="00451DFF">
        <w:rPr>
          <w:sz w:val="26"/>
          <w:szCs w:val="26"/>
          <w:lang w:val="sl-SI"/>
        </w:rPr>
        <w:t>in Perzijskim zalivom).</w:t>
      </w:r>
    </w:p>
    <w:p w:rsidR="00DD670E" w:rsidRPr="00451DFF" w:rsidRDefault="00DD670E" w:rsidP="003C27EA">
      <w:pPr>
        <w:numPr>
          <w:ilvl w:val="0"/>
          <w:numId w:val="1"/>
        </w:numPr>
        <w:rPr>
          <w:sz w:val="26"/>
          <w:szCs w:val="26"/>
          <w:lang w:val="sl-SI"/>
        </w:rPr>
      </w:pPr>
      <w:r w:rsidRPr="00451DFF">
        <w:rPr>
          <w:sz w:val="26"/>
          <w:szCs w:val="26"/>
          <w:lang w:val="sl-SI"/>
        </w:rPr>
        <w:t xml:space="preserve">Vrhunec </w:t>
      </w:r>
      <w:r w:rsidR="00ED0DD5" w:rsidRPr="00451DFF">
        <w:rPr>
          <w:sz w:val="26"/>
          <w:szCs w:val="26"/>
          <w:lang w:val="sl-SI"/>
        </w:rPr>
        <w:t>je Babilonija dosegla v dobi HAMURABIJA (18. stoletje pr. n. š.) – pod enotno oblastjo združi vse Medrečje, s svojim zakonikom pa je zagotovil v državi tudi pravosodni, upravni in družbeni red. (uveljavil je babilonski jezik, upravo, trgovino, sodstvo, častili so babilonskega boga MARDUKA).</w:t>
      </w:r>
    </w:p>
    <w:p w:rsidR="00ED0DD5" w:rsidRPr="00451DFF" w:rsidRDefault="00ED0DD5" w:rsidP="00ED0DD5">
      <w:pPr>
        <w:rPr>
          <w:sz w:val="26"/>
          <w:szCs w:val="26"/>
          <w:lang w:val="sl-SI"/>
        </w:rPr>
      </w:pPr>
    </w:p>
    <w:p w:rsidR="00451DFF" w:rsidRPr="00451DFF" w:rsidRDefault="00ED0DD5" w:rsidP="00451DFF">
      <w:pPr>
        <w:numPr>
          <w:ilvl w:val="0"/>
          <w:numId w:val="1"/>
        </w:numPr>
        <w:rPr>
          <w:sz w:val="26"/>
          <w:szCs w:val="26"/>
          <w:lang w:val="sl-SI"/>
        </w:rPr>
      </w:pPr>
      <w:r w:rsidRPr="00451DFF">
        <w:rPr>
          <w:sz w:val="26"/>
          <w:szCs w:val="26"/>
          <w:lang w:val="sl-SI"/>
        </w:rPr>
        <w:t>V Mezopotamijo so vdirala različna ljudstva: iz severa HETITI, ki so unilčili babilonsko državo</w:t>
      </w:r>
      <w:r w:rsidR="00451DFF" w:rsidRPr="00451DFF">
        <w:rPr>
          <w:sz w:val="26"/>
          <w:szCs w:val="26"/>
          <w:lang w:val="sl-SI"/>
        </w:rPr>
        <w:t>, z juga pa semitska nomadska plemena;</w:t>
      </w:r>
    </w:p>
    <w:p w:rsidR="00451DFF" w:rsidRPr="00451DFF" w:rsidRDefault="00451DFF" w:rsidP="00451DFF">
      <w:pPr>
        <w:rPr>
          <w:sz w:val="26"/>
          <w:szCs w:val="26"/>
          <w:lang w:val="sl-SI"/>
        </w:rPr>
      </w:pPr>
    </w:p>
    <w:p w:rsidR="00451DFF" w:rsidRPr="00451DFF" w:rsidRDefault="00451DFF" w:rsidP="00451DFF">
      <w:pPr>
        <w:numPr>
          <w:ilvl w:val="0"/>
          <w:numId w:val="1"/>
        </w:numPr>
        <w:rPr>
          <w:sz w:val="26"/>
          <w:szCs w:val="26"/>
          <w:lang w:val="sl-SI"/>
        </w:rPr>
      </w:pPr>
      <w:r w:rsidRPr="00451DFF">
        <w:rPr>
          <w:sz w:val="26"/>
          <w:szCs w:val="26"/>
          <w:lang w:val="sl-SI"/>
        </w:rPr>
        <w:t>Po letu 1000 pr. n. š. se je uveljavila ASIRIJA – najmočnejša država takratnega sveta – glavno mesto je bilo NINIVE.</w:t>
      </w:r>
    </w:p>
    <w:p w:rsidR="00451DFF" w:rsidRPr="00451DFF" w:rsidRDefault="00451DFF" w:rsidP="00451DFF">
      <w:pPr>
        <w:numPr>
          <w:ilvl w:val="0"/>
          <w:numId w:val="1"/>
        </w:numPr>
        <w:rPr>
          <w:sz w:val="26"/>
          <w:szCs w:val="26"/>
          <w:lang w:val="sl-SI"/>
        </w:rPr>
      </w:pPr>
      <w:r w:rsidRPr="00451DFF">
        <w:rPr>
          <w:sz w:val="26"/>
          <w:szCs w:val="26"/>
          <w:lang w:val="sl-SI"/>
        </w:rPr>
        <w:t>Najbolj znan vladar je bil ASURBANIPAL (669 – 627 pr. n. š.)</w:t>
      </w:r>
    </w:p>
    <w:p w:rsidR="00451DFF" w:rsidRPr="00451DFF" w:rsidRDefault="00451DFF" w:rsidP="00451DFF">
      <w:pPr>
        <w:numPr>
          <w:ilvl w:val="0"/>
          <w:numId w:val="1"/>
        </w:numPr>
        <w:rPr>
          <w:sz w:val="26"/>
          <w:szCs w:val="26"/>
          <w:lang w:val="sl-SI"/>
        </w:rPr>
      </w:pPr>
      <w:r w:rsidRPr="00451DFF">
        <w:rPr>
          <w:sz w:val="26"/>
          <w:szCs w:val="26"/>
          <w:lang w:val="sl-SI"/>
        </w:rPr>
        <w:t>Razvili so odlično vojaško tehniko.</w:t>
      </w:r>
    </w:p>
    <w:p w:rsidR="00451DFF" w:rsidRPr="00451DFF" w:rsidRDefault="00451DFF" w:rsidP="00451DFF">
      <w:pPr>
        <w:rPr>
          <w:sz w:val="26"/>
          <w:szCs w:val="26"/>
          <w:lang w:val="sl-SI"/>
        </w:rPr>
      </w:pPr>
    </w:p>
    <w:p w:rsidR="00451DFF" w:rsidRPr="00451DFF" w:rsidRDefault="00451DFF" w:rsidP="00451DFF">
      <w:pPr>
        <w:numPr>
          <w:ilvl w:val="0"/>
          <w:numId w:val="1"/>
        </w:numPr>
        <w:rPr>
          <w:sz w:val="26"/>
          <w:szCs w:val="26"/>
          <w:lang w:val="sl-SI"/>
        </w:rPr>
      </w:pPr>
      <w:r w:rsidRPr="00451DFF">
        <w:rPr>
          <w:sz w:val="26"/>
          <w:szCs w:val="26"/>
          <w:lang w:val="sl-SI"/>
        </w:rPr>
        <w:t>V 6. stoletju pr. n. š. je Mezopotamijo zasedla PERZIJA</w:t>
      </w:r>
    </w:p>
    <w:sectPr w:rsidR="00451DFF" w:rsidRPr="00451D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5884"/>
    <w:multiLevelType w:val="hybridMultilevel"/>
    <w:tmpl w:val="82846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27EA"/>
    <w:rsid w:val="00007BC1"/>
    <w:rsid w:val="0019528C"/>
    <w:rsid w:val="003C27EA"/>
    <w:rsid w:val="00451DFF"/>
    <w:rsid w:val="005E6E07"/>
    <w:rsid w:val="009D006F"/>
    <w:rsid w:val="00CC76DD"/>
    <w:rsid w:val="00DD670E"/>
    <w:rsid w:val="00E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