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62" w:rsidRPr="006A5FD7" w:rsidRDefault="00A43662">
      <w:pPr>
        <w:pStyle w:val="Title"/>
        <w:rPr>
          <w:rFonts w:ascii="Monotype Corsiva" w:hAnsi="Monotype Corsiva"/>
          <w:color w:val="FF0000"/>
        </w:rPr>
      </w:pPr>
      <w:bookmarkStart w:id="0" w:name="_GoBack"/>
      <w:bookmarkEnd w:id="0"/>
      <w:r w:rsidRPr="006A5FD7">
        <w:rPr>
          <w:rFonts w:ascii="Monotype Corsiva" w:hAnsi="Monotype Corsiva"/>
          <w:color w:val="FF0000"/>
        </w:rPr>
        <w:t>NASELJEVANJE SLOVANOV V VZHODNE ALPE</w:t>
      </w:r>
    </w:p>
    <w:p w:rsidR="00A43662" w:rsidRDefault="00A43662"/>
    <w:p w:rsidR="00A43662" w:rsidRDefault="00A43662">
      <w:pPr>
        <w:jc w:val="both"/>
      </w:pPr>
      <w:r>
        <w:t>Proces naseljevanja Slovanov v Vzhodne Alpe je potekal v dveh valovih:</w:t>
      </w:r>
    </w:p>
    <w:p w:rsidR="00A43662" w:rsidRDefault="006A5FD7" w:rsidP="006A5FD7">
      <w:pPr>
        <w:numPr>
          <w:ilvl w:val="0"/>
          <w:numId w:val="7"/>
        </w:numPr>
      </w:pPr>
      <w:r>
        <w:t>L.550 se je val obnil</w:t>
      </w:r>
      <w:r w:rsidR="00A43662">
        <w:t xml:space="preserve"> skozi </w:t>
      </w:r>
      <w:r w:rsidR="00A43662" w:rsidRPr="006A5FD7">
        <w:rPr>
          <w:color w:val="FF0000"/>
        </w:rPr>
        <w:t>Moravsko in izpod Karpatov</w:t>
      </w:r>
      <w:r w:rsidR="00A43662">
        <w:t xml:space="preserve"> obrnil proti delu ozemlja, ki so ga konec 6. st. v Vzhodnih Alpah zasedli Slovani. </w:t>
      </w:r>
      <w:smartTag w:uri="urn:schemas-microsoft-com:office:smarttags" w:element="place">
        <w:smartTag w:uri="urn:schemas-microsoft-com:office:smarttags" w:element="State">
          <w:r w:rsidR="00A43662">
            <w:t>Del</w:t>
          </w:r>
        </w:smartTag>
      </w:smartTag>
      <w:r w:rsidR="00A43662">
        <w:t xml:space="preserve"> zahodnih Slovanov se je začel naseljevati ob </w:t>
      </w:r>
      <w:r w:rsidR="00A43662" w:rsidRPr="006A5FD7">
        <w:rPr>
          <w:color w:val="FF0000"/>
        </w:rPr>
        <w:t>Donavi</w:t>
      </w:r>
      <w:r w:rsidR="00A43662">
        <w:t xml:space="preserve">, od tam pa prodirati v </w:t>
      </w:r>
      <w:r w:rsidR="00A43662" w:rsidRPr="006A5FD7">
        <w:rPr>
          <w:b/>
          <w:color w:val="FF0000"/>
        </w:rPr>
        <w:t>Vzhodne Alpe</w:t>
      </w:r>
      <w:r w:rsidR="00A43662">
        <w:t xml:space="preserve">. Naseljevali so se ob </w:t>
      </w:r>
      <w:r w:rsidR="00A43662" w:rsidRPr="006A5FD7">
        <w:rPr>
          <w:color w:val="FF0000"/>
        </w:rPr>
        <w:t>Mur</w:t>
      </w:r>
      <w:r w:rsidR="00A43662">
        <w:t>i in njenih pritokih, od tam pa sli proti zahodu proti ozemlju danšnje Slovenije.</w:t>
      </w:r>
    </w:p>
    <w:p w:rsidR="00A43662" w:rsidRPr="006A5FD7" w:rsidRDefault="00A43662" w:rsidP="006A5FD7">
      <w:pPr>
        <w:numPr>
          <w:ilvl w:val="0"/>
          <w:numId w:val="7"/>
        </w:numPr>
        <w:jc w:val="both"/>
      </w:pPr>
      <w:smartTag w:uri="urn:schemas-microsoft-com:office:smarttags" w:element="place">
        <w:r>
          <w:t>Po</w:t>
        </w:r>
      </w:smartTag>
      <w:r>
        <w:t xml:space="preserve"> umiku Langobardov iz Panonije se je južnoslovanskim plemenom odprla tudi tot v Vzhodne alpe z vzhoda. </w:t>
      </w:r>
      <w:r w:rsidRPr="006A5FD7">
        <w:rPr>
          <w:lang w:val="es-ES"/>
        </w:rPr>
        <w:t xml:space="preserve">Iz Panonsek nižine so se začeli seliti v </w:t>
      </w:r>
      <w:r w:rsidRPr="006A5FD7">
        <w:rPr>
          <w:color w:val="FF0000"/>
          <w:lang w:val="es-ES"/>
        </w:rPr>
        <w:t>osrednji del V Alp</w:t>
      </w:r>
      <w:r w:rsidRPr="006A5FD7">
        <w:rPr>
          <w:lang w:val="es-ES"/>
        </w:rPr>
        <w:t>.</w:t>
      </w:r>
    </w:p>
    <w:p w:rsidR="00A43662" w:rsidRPr="006A5FD7" w:rsidRDefault="00A43662">
      <w:pPr>
        <w:jc w:val="both"/>
        <w:rPr>
          <w:lang w:val="es-ES"/>
        </w:rPr>
      </w:pPr>
    </w:p>
    <w:p w:rsidR="00A43662" w:rsidRDefault="00A43662">
      <w:pPr>
        <w:jc w:val="both"/>
      </w:pPr>
    </w:p>
    <w:p w:rsidR="00A43662" w:rsidRDefault="00A43662">
      <w:pPr>
        <w:jc w:val="both"/>
      </w:pPr>
      <w:r>
        <w:t>S sosedi so vspostavili Slovani različne odnose:</w:t>
      </w:r>
    </w:p>
    <w:p w:rsidR="00A43662" w:rsidRPr="006A5FD7" w:rsidRDefault="00A43662">
      <w:pPr>
        <w:numPr>
          <w:ilvl w:val="0"/>
          <w:numId w:val="3"/>
        </w:numPr>
        <w:tabs>
          <w:tab w:val="left" w:pos="1080"/>
        </w:tabs>
        <w:jc w:val="both"/>
        <w:rPr>
          <w:lang w:val="es-ES"/>
        </w:rPr>
      </w:pPr>
      <w:r w:rsidRPr="006A5FD7">
        <w:rPr>
          <w:lang w:val="es-ES"/>
        </w:rPr>
        <w:t xml:space="preserve">na JZ sio mejili z </w:t>
      </w:r>
      <w:r w:rsidRPr="006A5FD7">
        <w:rPr>
          <w:color w:val="FF0000"/>
          <w:u w:val="single"/>
          <w:lang w:val="es-ES"/>
        </w:rPr>
        <w:t>Langobardi</w:t>
      </w:r>
      <w:r w:rsidRPr="006A5FD7">
        <w:rPr>
          <w:lang w:val="es-ES"/>
        </w:rPr>
        <w:t xml:space="preserve"> in z njimi so se neprestano spopadali</w:t>
      </w:r>
    </w:p>
    <w:p w:rsidR="00A43662" w:rsidRDefault="00A43662">
      <w:pPr>
        <w:numPr>
          <w:ilvl w:val="0"/>
          <w:numId w:val="3"/>
        </w:numPr>
        <w:tabs>
          <w:tab w:val="left" w:pos="1080"/>
        </w:tabs>
        <w:jc w:val="both"/>
      </w:pPr>
      <w:r>
        <w:t xml:space="preserve">Z sosedi so bili germanski </w:t>
      </w:r>
      <w:r w:rsidRPr="006A5FD7">
        <w:rPr>
          <w:color w:val="FF0000"/>
          <w:u w:val="single"/>
        </w:rPr>
        <w:t>Bavarci</w:t>
      </w:r>
      <w:r>
        <w:t>. Z njimi so se ob koncu 6.st. spopadli. Najprej so zmagali Bavarci, kasneje pa so bavarci s Slovani sodelovali in se jim tudi podredili</w:t>
      </w:r>
    </w:p>
    <w:p w:rsidR="00A43662" w:rsidRPr="006A5FD7" w:rsidRDefault="00A43662">
      <w:pPr>
        <w:numPr>
          <w:ilvl w:val="0"/>
          <w:numId w:val="3"/>
        </w:numPr>
        <w:tabs>
          <w:tab w:val="left" w:pos="1080"/>
        </w:tabs>
        <w:jc w:val="both"/>
        <w:rPr>
          <w:lang w:val="es-ES"/>
        </w:rPr>
      </w:pPr>
      <w:r>
        <w:t xml:space="preserve">Na SV so mejli na prijateljske </w:t>
      </w:r>
      <w:r w:rsidRPr="006A5FD7">
        <w:rPr>
          <w:color w:val="FF0000"/>
          <w:u w:val="single"/>
        </w:rPr>
        <w:t>Slovane</w:t>
      </w:r>
      <w:r>
        <w:t xml:space="preserve">. </w:t>
      </w:r>
      <w:r w:rsidRPr="006A5FD7">
        <w:rPr>
          <w:lang w:val="es-ES"/>
        </w:rPr>
        <w:t xml:space="preserve">Frankovska nevarnost je povzročila, da so se združili v skupno zvezo – </w:t>
      </w:r>
      <w:r w:rsidRPr="006A5FD7">
        <w:rPr>
          <w:b/>
          <w:color w:val="FF0000"/>
          <w:u w:val="single"/>
          <w:lang w:val="es-ES"/>
        </w:rPr>
        <w:t>Samova plemenska zveza</w:t>
      </w:r>
      <w:r w:rsidRPr="006A5FD7">
        <w:rPr>
          <w:lang w:val="es-ES"/>
        </w:rPr>
        <w:t>.</w:t>
      </w:r>
    </w:p>
    <w:p w:rsidR="00A43662" w:rsidRDefault="00A43662">
      <w:pPr>
        <w:numPr>
          <w:ilvl w:val="0"/>
          <w:numId w:val="3"/>
        </w:numPr>
        <w:tabs>
          <w:tab w:val="left" w:pos="1080"/>
        </w:tabs>
        <w:jc w:val="both"/>
      </w:pPr>
      <w:r>
        <w:t xml:space="preserve">Na JZ in J so mejili na jožnoslovanska plemena, s katerimi so bili v prijateljskih odnosih. </w:t>
      </w:r>
      <w:r w:rsidRPr="006A5FD7">
        <w:rPr>
          <w:b/>
          <w:color w:val="FF0000"/>
          <w:u w:val="single"/>
        </w:rPr>
        <w:t>Obri ali Avari</w:t>
      </w:r>
      <w:r>
        <w:t>, so na začetku skupaj z njimi osvajali to ozemlje, nato pa so postali sovražni, saj so jih začeli napadati in pleniti.</w:t>
      </w:r>
    </w:p>
    <w:p w:rsidR="00A43662" w:rsidRDefault="00A43662">
      <w:pPr>
        <w:jc w:val="both"/>
      </w:pPr>
    </w:p>
    <w:p w:rsidR="00A43662" w:rsidRPr="006A5FD7" w:rsidRDefault="00A43662">
      <w:pPr>
        <w:jc w:val="both"/>
        <w:rPr>
          <w:lang w:val="es-ES"/>
        </w:rPr>
      </w:pPr>
      <w:r w:rsidRPr="006A5FD7">
        <w:rPr>
          <w:lang w:val="es-ES"/>
        </w:rPr>
        <w:t xml:space="preserve"> </w:t>
      </w:r>
    </w:p>
    <w:sectPr w:rsidR="00A43662" w:rsidRPr="006A5FD7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5309E5"/>
    <w:multiLevelType w:val="multilevel"/>
    <w:tmpl w:val="AC9A293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FFC"/>
    <w:multiLevelType w:val="hybridMultilevel"/>
    <w:tmpl w:val="AC9A293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5D358B"/>
    <w:multiLevelType w:val="hybridMultilevel"/>
    <w:tmpl w:val="F0520094"/>
    <w:lvl w:ilvl="0" w:tplc="FCC0E0F2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FD7"/>
    <w:rsid w:val="0032570A"/>
    <w:rsid w:val="006A5FD7"/>
    <w:rsid w:val="00987D4B"/>
    <w:rsid w:val="00A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