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35" w:rsidRDefault="00633035" w:rsidP="00633035">
      <w:pPr>
        <w:pStyle w:val="Slog1"/>
      </w:pPr>
      <w:bookmarkStart w:id="0" w:name="_GoBack"/>
      <w:bookmarkEnd w:id="0"/>
      <w:r>
        <w:t>13. NASTANEK ABSOLUTIZMA</w:t>
      </w:r>
    </w:p>
    <w:p w:rsidR="00633035" w:rsidRPr="00FD11AB" w:rsidRDefault="00633035" w:rsidP="00633035">
      <w:pPr>
        <w:spacing w:after="0" w:line="240" w:lineRule="auto"/>
        <w:rPr>
          <w:color w:val="808080"/>
        </w:rPr>
      </w:pPr>
    </w:p>
    <w:p w:rsidR="00633035" w:rsidRDefault="00633035" w:rsidP="00633035">
      <w:pPr>
        <w:pStyle w:val="Slog2"/>
      </w:pPr>
      <w:r>
        <w:t>Krepitev vladarjeve moči</w:t>
      </w:r>
    </w:p>
    <w:p w:rsidR="00633035" w:rsidRPr="003836E4" w:rsidRDefault="00633035" w:rsidP="00633035">
      <w:pPr>
        <w:pStyle w:val="Slog5"/>
      </w:pPr>
      <w:r>
        <w:t xml:space="preserve">evropska družba </w:t>
      </w:r>
      <w:r w:rsidRPr="003836E4">
        <w:t>ob izteku srednjega in začetku novega veka:</w:t>
      </w:r>
    </w:p>
    <w:p w:rsidR="00633035" w:rsidRPr="003836E4" w:rsidRDefault="00633035" w:rsidP="00633035">
      <w:pPr>
        <w:pStyle w:val="Slog5"/>
        <w:numPr>
          <w:ilvl w:val="1"/>
          <w:numId w:val="2"/>
        </w:numPr>
      </w:pPr>
      <w:r w:rsidRPr="003836E4">
        <w:t xml:space="preserve">prišlo je do sprememb – v stanovskih monarhijah se je </w:t>
      </w:r>
      <w:r w:rsidRPr="003836E4">
        <w:rPr>
          <w:u w:val="single"/>
        </w:rPr>
        <w:t>krepila vladarjeva moč</w:t>
      </w:r>
    </w:p>
    <w:p w:rsidR="00633035" w:rsidRDefault="00633035" w:rsidP="00633035">
      <w:pPr>
        <w:pStyle w:val="Slog5"/>
      </w:pPr>
      <w:r>
        <w:t xml:space="preserve">15. in 16. stoletje: 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naraščanje </w:t>
      </w:r>
      <w:r w:rsidRPr="003836E4">
        <w:rPr>
          <w:u w:val="single"/>
        </w:rPr>
        <w:t>števila evropskih mest in prebivalstva</w:t>
      </w:r>
      <w:r>
        <w:t xml:space="preserve"> 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naraščal tudi </w:t>
      </w:r>
      <w:r w:rsidRPr="003836E4">
        <w:rPr>
          <w:u w:val="single"/>
        </w:rPr>
        <w:t>delež obrti in trgovine</w:t>
      </w:r>
    </w:p>
    <w:p w:rsidR="00633035" w:rsidRPr="003836E4" w:rsidRDefault="00633035" w:rsidP="00633035">
      <w:pPr>
        <w:pStyle w:val="Slog5"/>
        <w:rPr>
          <w:b/>
          <w:u w:val="single"/>
        </w:rPr>
      </w:pPr>
      <w:r>
        <w:t xml:space="preserve">prej družba temeljila na </w:t>
      </w:r>
      <w:r w:rsidRPr="003836E4">
        <w:rPr>
          <w:b/>
        </w:rPr>
        <w:t>NATURALNEM GOSPODARSTVU</w:t>
      </w:r>
      <w:r>
        <w:t xml:space="preserve">, sedaj se uveljavlja </w:t>
      </w:r>
      <w:r w:rsidRPr="003836E4">
        <w:rPr>
          <w:b/>
          <w:u w:val="single"/>
        </w:rPr>
        <w:t>DENA</w:t>
      </w:r>
      <w:r>
        <w:rPr>
          <w:b/>
          <w:u w:val="single"/>
        </w:rPr>
        <w:t>R</w:t>
      </w:r>
      <w:r w:rsidRPr="003836E4">
        <w:rPr>
          <w:b/>
          <w:u w:val="single"/>
        </w:rPr>
        <w:t>NO GOSPODARSTVO</w:t>
      </w:r>
    </w:p>
    <w:p w:rsidR="00633035" w:rsidRDefault="00633035" w:rsidP="00633035">
      <w:pPr>
        <w:pStyle w:val="Slog5"/>
      </w:pPr>
      <w:r>
        <w:t>gospodarsko okrepljena mesta si izborijo sodelovanje pri vladanju</w:t>
      </w:r>
    </w:p>
    <w:p w:rsidR="00633035" w:rsidRDefault="00633035" w:rsidP="00633035">
      <w:pPr>
        <w:pStyle w:val="Slog5"/>
        <w:rPr>
          <w:u w:val="single"/>
        </w:rPr>
      </w:pPr>
      <w:r w:rsidRPr="002C1DCB">
        <w:rPr>
          <w:u w:val="single"/>
        </w:rPr>
        <w:t>delo državnih ali deželnih zborov</w:t>
      </w:r>
      <w:r w:rsidRPr="002C1DCB">
        <w:t xml:space="preserve">: poleg duhovščine in plemstva sedaj </w:t>
      </w:r>
      <w:r w:rsidRPr="002C1DCB">
        <w:rPr>
          <w:u w:val="single"/>
        </w:rPr>
        <w:t>vključeno tudi meščanstvo</w:t>
      </w:r>
    </w:p>
    <w:p w:rsidR="00633035" w:rsidRPr="002C1DCB" w:rsidRDefault="00633035" w:rsidP="00633035">
      <w:pPr>
        <w:pStyle w:val="Slog5"/>
        <w:numPr>
          <w:ilvl w:val="0"/>
          <w:numId w:val="0"/>
        </w:numPr>
        <w:ind w:left="720"/>
        <w:rPr>
          <w:u w:val="single"/>
        </w:rPr>
      </w:pPr>
    </w:p>
    <w:p w:rsidR="00633035" w:rsidRPr="003836E4" w:rsidRDefault="00633035" w:rsidP="00633035">
      <w:pPr>
        <w:pStyle w:val="Slog5"/>
        <w:rPr>
          <w:b/>
        </w:rPr>
      </w:pPr>
      <w:r w:rsidRPr="003836E4">
        <w:rPr>
          <w:b/>
        </w:rPr>
        <w:t xml:space="preserve">meščanstvo &amp; vladar: politična zaveznika 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oba si prizadevala </w:t>
      </w:r>
      <w:r w:rsidRPr="002C1DCB">
        <w:rPr>
          <w:b/>
        </w:rPr>
        <w:t>zlomiti moč velikih fevdalcev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razlog meščanstva: </w:t>
      </w:r>
      <w:r w:rsidRPr="003836E4">
        <w:rPr>
          <w:u w:val="single"/>
        </w:rPr>
        <w:t>fevdalna razdrobljenost škodila razvoju obrti in trgovine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razlog vladarja: hotel </w:t>
      </w:r>
      <w:r w:rsidRPr="003836E4">
        <w:rPr>
          <w:u w:val="single"/>
        </w:rPr>
        <w:t>trdnejši nadzor nad monarhijo</w:t>
      </w:r>
      <w:r>
        <w:t xml:space="preserve">, v napoto neodvisnost fevdalcev </w:t>
      </w:r>
    </w:p>
    <w:p w:rsidR="00633035" w:rsidRDefault="00633035" w:rsidP="00633035">
      <w:pPr>
        <w:pStyle w:val="Slog5"/>
        <w:numPr>
          <w:ilvl w:val="0"/>
          <w:numId w:val="0"/>
        </w:numPr>
        <w:ind w:left="1440"/>
      </w:pPr>
    </w:p>
    <w:p w:rsidR="00633035" w:rsidRDefault="00633035" w:rsidP="00633035">
      <w:pPr>
        <w:pStyle w:val="Slog5"/>
      </w:pPr>
      <w:r w:rsidRPr="003836E4">
        <w:rPr>
          <w:b/>
        </w:rPr>
        <w:t>razvoj novih vrst orožja in tehnik bojevanja</w:t>
      </w:r>
      <w:r>
        <w:t>: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vplival na porazdelitev politične moči med vladarjem in stanovi v evropskih monarhijah</w:t>
      </w:r>
    </w:p>
    <w:p w:rsidR="00633035" w:rsidRDefault="00633035" w:rsidP="00633035">
      <w:pPr>
        <w:pStyle w:val="Slog5"/>
        <w:numPr>
          <w:ilvl w:val="1"/>
          <w:numId w:val="2"/>
        </w:numPr>
      </w:pPr>
      <w:r w:rsidRPr="003836E4">
        <w:rPr>
          <w:u w:val="single"/>
        </w:rPr>
        <w:t>uporaba strelnega orožja</w:t>
      </w:r>
      <w:r>
        <w:t xml:space="preserve"> – spremeni se narava vojskovanja</w:t>
      </w:r>
    </w:p>
    <w:p w:rsidR="00633035" w:rsidRPr="003836E4" w:rsidRDefault="00633035" w:rsidP="00633035">
      <w:pPr>
        <w:pStyle w:val="Slog5"/>
        <w:numPr>
          <w:ilvl w:val="1"/>
          <w:numId w:val="2"/>
        </w:numPr>
      </w:pPr>
      <w:r>
        <w:t xml:space="preserve">v ospredje </w:t>
      </w:r>
      <w:r w:rsidRPr="003836E4">
        <w:rPr>
          <w:u w:val="single"/>
        </w:rPr>
        <w:t>namesto fevdalne vojske</w:t>
      </w:r>
      <w:r>
        <w:t xml:space="preserve">, ki je temeljila na </w:t>
      </w:r>
      <w:r w:rsidRPr="003836E4">
        <w:rPr>
          <w:u w:val="single"/>
        </w:rPr>
        <w:t>konjenici</w:t>
      </w:r>
      <w:r>
        <w:t xml:space="preserve"> in več ni bila kos vojnim nalogam, stopita </w:t>
      </w:r>
      <w:r w:rsidRPr="003836E4">
        <w:rPr>
          <w:u w:val="single"/>
        </w:rPr>
        <w:t>pehota in topništvo</w:t>
      </w:r>
    </w:p>
    <w:p w:rsidR="00633035" w:rsidRDefault="00633035" w:rsidP="00633035">
      <w:pPr>
        <w:pStyle w:val="Slog5"/>
        <w:numPr>
          <w:ilvl w:val="1"/>
          <w:numId w:val="2"/>
        </w:numPr>
      </w:pPr>
      <w:r w:rsidRPr="003836E4">
        <w:t xml:space="preserve">uspešnejše </w:t>
      </w:r>
      <w:r w:rsidRPr="003836E4">
        <w:rPr>
          <w:u w:val="single"/>
        </w:rPr>
        <w:t>vojskovanje z najemniško vojsko poklicnih vojakov</w:t>
      </w:r>
      <w:r w:rsidRPr="003836E4">
        <w:t xml:space="preserve">, kot pa z vojsko sestavljeno iz fevdalcev in njihovega moštva </w:t>
      </w:r>
    </w:p>
    <w:p w:rsidR="00633035" w:rsidRDefault="00633035" w:rsidP="00633035">
      <w:pPr>
        <w:pStyle w:val="Slog5"/>
        <w:numPr>
          <w:ilvl w:val="2"/>
          <w:numId w:val="2"/>
        </w:numPr>
      </w:pPr>
      <w:r>
        <w:t>najemniška vojska sicer draga, oprema pa zahtevna</w:t>
      </w:r>
    </w:p>
    <w:p w:rsidR="00633035" w:rsidRDefault="00633035" w:rsidP="00633035">
      <w:pPr>
        <w:pStyle w:val="Slog5"/>
        <w:numPr>
          <w:ilvl w:val="2"/>
          <w:numId w:val="2"/>
        </w:numPr>
      </w:pPr>
      <w:r>
        <w:t xml:space="preserve">organiziral jo je lahko samo vladar </w:t>
      </w:r>
      <w:r>
        <w:sym w:font="Wingdings" w:char="F0E0"/>
      </w:r>
      <w:r>
        <w:t xml:space="preserve"> potrebna znatna sredstva </w:t>
      </w:r>
      <w:r>
        <w:sym w:font="Wingdings" w:char="F0E0"/>
      </w:r>
      <w:r>
        <w:t xml:space="preserve"> dobi s </w:t>
      </w:r>
      <w:r w:rsidRPr="00CF3BDE">
        <w:rPr>
          <w:u w:val="single"/>
        </w:rPr>
        <w:t xml:space="preserve">pobiranjem davkov </w:t>
      </w:r>
      <w:r>
        <w:t>(za to je potreboval tudi uradniški aparat, ki tudi stane)</w:t>
      </w:r>
    </w:p>
    <w:p w:rsidR="00633035" w:rsidRDefault="00633035" w:rsidP="00633035">
      <w:pPr>
        <w:pStyle w:val="Slog5"/>
        <w:numPr>
          <w:ilvl w:val="2"/>
          <w:numId w:val="2"/>
        </w:numPr>
      </w:pPr>
      <w:r>
        <w:t>stanovi morali vladarju popuščati in zagotavljati zadostna sredstva za vojskovanje</w:t>
      </w:r>
    </w:p>
    <w:p w:rsidR="00633035" w:rsidRDefault="00633035" w:rsidP="00633035">
      <w:pPr>
        <w:pStyle w:val="Slog5"/>
        <w:numPr>
          <w:ilvl w:val="2"/>
          <w:numId w:val="2"/>
        </w:numPr>
        <w:rPr>
          <w:b/>
        </w:rPr>
      </w:pPr>
      <w:r w:rsidRPr="003836E4">
        <w:rPr>
          <w:b/>
        </w:rPr>
        <w:t xml:space="preserve">plemstvo je tako izgubljalo svoj vpliv in postajalo čedalje </w:t>
      </w:r>
      <w:r>
        <w:rPr>
          <w:b/>
        </w:rPr>
        <w:t xml:space="preserve">bolj </w:t>
      </w:r>
      <w:r w:rsidRPr="003836E4">
        <w:rPr>
          <w:b/>
        </w:rPr>
        <w:t>odvisn</w:t>
      </w:r>
      <w:r>
        <w:rPr>
          <w:b/>
        </w:rPr>
        <w:t>o</w:t>
      </w:r>
      <w:r w:rsidRPr="003836E4">
        <w:rPr>
          <w:b/>
        </w:rPr>
        <w:t xml:space="preserve"> od vladarja </w:t>
      </w:r>
    </w:p>
    <w:p w:rsidR="00633035" w:rsidRDefault="00633035" w:rsidP="00633035">
      <w:pPr>
        <w:pStyle w:val="Slog5"/>
        <w:numPr>
          <w:ilvl w:val="0"/>
          <w:numId w:val="0"/>
        </w:numPr>
        <w:ind w:left="720" w:hanging="360"/>
      </w:pPr>
    </w:p>
    <w:p w:rsidR="00633035" w:rsidRDefault="00633035" w:rsidP="00633035">
      <w:pPr>
        <w:pStyle w:val="Slog5"/>
        <w:numPr>
          <w:ilvl w:val="0"/>
          <w:numId w:val="0"/>
        </w:numPr>
        <w:ind w:left="720" w:hanging="360"/>
      </w:pPr>
      <w:r>
        <w:sym w:font="Wingdings" w:char="F0E0"/>
      </w:r>
      <w:r>
        <w:t xml:space="preserve"> konec 16. stoletja vladarju omogočajo čedalje manj omejeno oblast: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močna najemniška vojska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razvejen in vdan državni aparat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davki</w:t>
      </w:r>
    </w:p>
    <w:p w:rsidR="00633035" w:rsidRDefault="00633035" w:rsidP="00633035">
      <w:pPr>
        <w:pStyle w:val="Slog5"/>
      </w:pPr>
      <w:r>
        <w:t xml:space="preserve">njegova oblast postajala </w:t>
      </w:r>
      <w:r w:rsidRPr="00CF3BDE">
        <w:rPr>
          <w:u w:val="single"/>
        </w:rPr>
        <w:t>absolutna</w:t>
      </w:r>
      <w:r>
        <w:t xml:space="preserve"> (lat. absolutus – ločen) oz. </w:t>
      </w:r>
      <w:r w:rsidRPr="00CF3BDE">
        <w:rPr>
          <w:u w:val="single"/>
        </w:rPr>
        <w:t>neomejena</w:t>
      </w:r>
      <w:r>
        <w:t xml:space="preserve">; </w:t>
      </w:r>
    </w:p>
    <w:p w:rsidR="00633035" w:rsidRPr="003836E4" w:rsidRDefault="00633035" w:rsidP="00633035">
      <w:pPr>
        <w:pStyle w:val="Slog5"/>
        <w:numPr>
          <w:ilvl w:val="0"/>
          <w:numId w:val="0"/>
        </w:numPr>
        <w:ind w:left="720"/>
      </w:pPr>
      <w:r w:rsidRPr="00CF3BDE">
        <w:rPr>
          <w:b/>
          <w:u w:val="single"/>
        </w:rPr>
        <w:t xml:space="preserve">ABSOLUTIZEM </w:t>
      </w:r>
      <w:r w:rsidRPr="00CF3BDE">
        <w:rPr>
          <w:b/>
        </w:rPr>
        <w:t>= oblika vladanja, v kateri ima vladar v svoji monarhiji absolutno oblast</w:t>
      </w:r>
    </w:p>
    <w:p w:rsidR="00633035" w:rsidRDefault="00633035" w:rsidP="00633035">
      <w:pPr>
        <w:pStyle w:val="Slog5"/>
        <w:numPr>
          <w:ilvl w:val="0"/>
          <w:numId w:val="0"/>
        </w:numPr>
        <w:ind w:left="720"/>
      </w:pPr>
    </w:p>
    <w:p w:rsidR="00633035" w:rsidRDefault="00633035" w:rsidP="00633035">
      <w:pPr>
        <w:pStyle w:val="Slog2"/>
      </w:pPr>
      <w:r>
        <w:t>Značilnosti absolutistične države</w:t>
      </w:r>
    </w:p>
    <w:p w:rsidR="00633035" w:rsidRDefault="00633035" w:rsidP="00633035">
      <w:pPr>
        <w:pStyle w:val="Slog5"/>
      </w:pPr>
      <w:r>
        <w:t xml:space="preserve">vladanje so v celoti prevzeli </w:t>
      </w:r>
      <w:r w:rsidRPr="00B80AC7">
        <w:rPr>
          <w:b/>
        </w:rPr>
        <w:t>vladarji</w:t>
      </w:r>
      <w:r>
        <w:t xml:space="preserve"> ter njihov </w:t>
      </w:r>
      <w:r w:rsidRPr="00B80AC7">
        <w:rPr>
          <w:b/>
        </w:rPr>
        <w:t>vojaški</w:t>
      </w:r>
      <w:r>
        <w:t xml:space="preserve"> in </w:t>
      </w:r>
      <w:r w:rsidRPr="00B80AC7">
        <w:rPr>
          <w:b/>
        </w:rPr>
        <w:t>uradniški aparat</w:t>
      </w:r>
      <w:r>
        <w:t xml:space="preserve"> </w:t>
      </w:r>
    </w:p>
    <w:p w:rsidR="00633035" w:rsidRDefault="00633035" w:rsidP="00633035">
      <w:pPr>
        <w:pStyle w:val="Slog5"/>
        <w:numPr>
          <w:ilvl w:val="1"/>
          <w:numId w:val="2"/>
        </w:numPr>
      </w:pPr>
      <w:r w:rsidRPr="00B80AC7">
        <w:rPr>
          <w:u w:val="single"/>
        </w:rPr>
        <w:t>o vladnih poslih odločali sami</w:t>
      </w:r>
      <w:r>
        <w:t>, redko to prepuščali svojim svetovalcem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v prepričanju, da so </w:t>
      </w:r>
      <w:r w:rsidRPr="00B80AC7">
        <w:rPr>
          <w:u w:val="single"/>
        </w:rPr>
        <w:t>vladarjevi interesi hkrati tudi državni interesi</w:t>
      </w:r>
      <w:r>
        <w:t xml:space="preserve"> in obratno</w:t>
      </w:r>
    </w:p>
    <w:p w:rsidR="00633035" w:rsidRDefault="00633035" w:rsidP="00633035">
      <w:pPr>
        <w:pStyle w:val="Slog5"/>
        <w:numPr>
          <w:ilvl w:val="1"/>
          <w:numId w:val="2"/>
        </w:numPr>
      </w:pPr>
      <w:r w:rsidRPr="00B80AC7">
        <w:rPr>
          <w:u w:val="single"/>
        </w:rPr>
        <w:t>skrbeli za blaginjo v državi</w:t>
      </w:r>
      <w:r>
        <w:t xml:space="preserve"> + odločali tudi kaj je ta blaginja</w:t>
      </w:r>
    </w:p>
    <w:p w:rsidR="00633035" w:rsidRDefault="00633035" w:rsidP="00633035">
      <w:pPr>
        <w:pStyle w:val="Slog5"/>
        <w:numPr>
          <w:ilvl w:val="0"/>
          <w:numId w:val="0"/>
        </w:numPr>
        <w:ind w:left="1440"/>
      </w:pPr>
    </w:p>
    <w:p w:rsidR="00633035" w:rsidRDefault="00633035" w:rsidP="00633035">
      <w:pPr>
        <w:pStyle w:val="Slog5"/>
        <w:numPr>
          <w:ilvl w:val="0"/>
          <w:numId w:val="0"/>
        </w:numPr>
        <w:ind w:left="1440"/>
      </w:pPr>
    </w:p>
    <w:p w:rsidR="00633035" w:rsidRDefault="00633035" w:rsidP="00633035">
      <w:pPr>
        <w:pStyle w:val="Slog5"/>
        <w:numPr>
          <w:ilvl w:val="0"/>
          <w:numId w:val="0"/>
        </w:numPr>
      </w:pPr>
    </w:p>
    <w:p w:rsidR="00633035" w:rsidRDefault="00633035" w:rsidP="00633035">
      <w:pPr>
        <w:pStyle w:val="Slog5"/>
      </w:pPr>
      <w:r>
        <w:lastRenderedPageBreak/>
        <w:t xml:space="preserve">vzpostavitev </w:t>
      </w:r>
      <w:r w:rsidRPr="002C1DCB">
        <w:rPr>
          <w:b/>
          <w:u w:val="single"/>
        </w:rPr>
        <w:t>CENTRALIZIRANE UPRAVE</w:t>
      </w:r>
      <w:r>
        <w:t xml:space="preserve"> </w:t>
      </w:r>
    </w:p>
    <w:p w:rsidR="00633035" w:rsidRPr="00B80AC7" w:rsidRDefault="00633035" w:rsidP="00633035">
      <w:pPr>
        <w:pStyle w:val="Slog5"/>
      </w:pPr>
      <w:r w:rsidRPr="00B80AC7">
        <w:t xml:space="preserve">uradniški aparat </w:t>
      </w:r>
    </w:p>
    <w:p w:rsidR="00633035" w:rsidRPr="002C1DCB" w:rsidRDefault="00633035" w:rsidP="00633035">
      <w:pPr>
        <w:pStyle w:val="Slog5"/>
        <w:numPr>
          <w:ilvl w:val="1"/>
          <w:numId w:val="2"/>
        </w:numPr>
        <w:rPr>
          <w:u w:val="single"/>
        </w:rPr>
      </w:pPr>
      <w:r w:rsidRPr="002C1DCB">
        <w:rPr>
          <w:u w:val="single"/>
        </w:rPr>
        <w:t>oziral se je samo na monarha</w:t>
      </w:r>
    </w:p>
    <w:p w:rsidR="00633035" w:rsidRDefault="00633035" w:rsidP="00633035">
      <w:pPr>
        <w:pStyle w:val="Slog5"/>
        <w:numPr>
          <w:ilvl w:val="1"/>
          <w:numId w:val="2"/>
        </w:numPr>
      </w:pPr>
      <w:r w:rsidRPr="002C1DCB">
        <w:t xml:space="preserve">finančne potrebe absolutistične države so nenehno rasle </w:t>
      </w:r>
      <w:r w:rsidRPr="002C1DCB">
        <w:sym w:font="Wingdings" w:char="F0E0"/>
      </w:r>
      <w:r w:rsidRPr="002C1DCB">
        <w:t xml:space="preserve"> aparat je moral v vladarjevem imenu </w:t>
      </w:r>
      <w:r w:rsidRPr="002C1DCB">
        <w:rPr>
          <w:u w:val="single"/>
        </w:rPr>
        <w:t>utrditi davčni sistem</w:t>
      </w:r>
      <w:r w:rsidRPr="002C1DCB">
        <w:t xml:space="preserve"> + </w:t>
      </w:r>
      <w:r w:rsidRPr="002C1DCB">
        <w:rPr>
          <w:u w:val="single"/>
        </w:rPr>
        <w:t>spodbujati gospodarstvo</w:t>
      </w:r>
      <w:r w:rsidRPr="002C1DCB">
        <w:t>, da je bil dotok</w:t>
      </w:r>
      <w:r>
        <w:t xml:space="preserve"> finančnih sredstev v državno blagajno čedalje večji</w:t>
      </w:r>
    </w:p>
    <w:p w:rsidR="00633035" w:rsidRDefault="00633035" w:rsidP="00633035">
      <w:pPr>
        <w:pStyle w:val="Slog5"/>
        <w:numPr>
          <w:ilvl w:val="0"/>
          <w:numId w:val="0"/>
        </w:numPr>
        <w:ind w:left="2160"/>
      </w:pPr>
    </w:p>
    <w:p w:rsidR="00633035" w:rsidRDefault="00633035" w:rsidP="00633035">
      <w:pPr>
        <w:pStyle w:val="Slog5"/>
      </w:pPr>
      <w:r w:rsidRPr="004C37A1">
        <w:rPr>
          <w:b/>
          <w:u w:val="single"/>
        </w:rPr>
        <w:t>IZVAJANJE GOSPODARSKE POLITIKE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temeljila na </w:t>
      </w:r>
      <w:r w:rsidRPr="004C37A1">
        <w:rPr>
          <w:u w:val="single"/>
        </w:rPr>
        <w:t>denarnem gospodarstvu, trgovini in obrtni proizvodnji</w:t>
      </w:r>
      <w:r>
        <w:t xml:space="preserve"> </w:t>
      </w:r>
    </w:p>
    <w:p w:rsidR="00633035" w:rsidRPr="004C37A1" w:rsidRDefault="00633035" w:rsidP="00633035">
      <w:pPr>
        <w:pStyle w:val="Slog5"/>
        <w:numPr>
          <w:ilvl w:val="1"/>
          <w:numId w:val="2"/>
        </w:numPr>
        <w:rPr>
          <w:u w:val="single"/>
        </w:rPr>
      </w:pPr>
      <w:r>
        <w:t xml:space="preserve">omogočeno pridobivanje sredstev z </w:t>
      </w:r>
      <w:r w:rsidRPr="004C37A1">
        <w:rPr>
          <w:u w:val="single"/>
        </w:rPr>
        <w:t>obdavčitvijo gospodarstva</w:t>
      </w:r>
    </w:p>
    <w:p w:rsidR="00633035" w:rsidRDefault="00633035" w:rsidP="00633035">
      <w:pPr>
        <w:pStyle w:val="Slog5"/>
        <w:numPr>
          <w:ilvl w:val="1"/>
          <w:numId w:val="2"/>
        </w:numPr>
        <w:rPr>
          <w:u w:val="single"/>
        </w:rPr>
      </w:pPr>
      <w:r>
        <w:t xml:space="preserve">namen: </w:t>
      </w:r>
      <w:r w:rsidRPr="004C37A1">
        <w:rPr>
          <w:u w:val="single"/>
        </w:rPr>
        <w:t>rast sredstev v vladarjevi zakladnici</w:t>
      </w:r>
    </w:p>
    <w:p w:rsidR="00633035" w:rsidRPr="004C37A1" w:rsidRDefault="00633035" w:rsidP="00633035">
      <w:pPr>
        <w:pStyle w:val="Slog5"/>
        <w:numPr>
          <w:ilvl w:val="1"/>
          <w:numId w:val="2"/>
        </w:numPr>
        <w:rPr>
          <w:u w:val="single"/>
        </w:rPr>
      </w:pPr>
      <w:r>
        <w:rPr>
          <w:u w:val="single"/>
        </w:rPr>
        <w:t>zanemarjanje poljedelstva in drobne obrti</w:t>
      </w:r>
    </w:p>
    <w:p w:rsidR="00633035" w:rsidRDefault="00633035" w:rsidP="00633035">
      <w:pPr>
        <w:pStyle w:val="Slog5"/>
        <w:numPr>
          <w:ilvl w:val="0"/>
          <w:numId w:val="0"/>
        </w:numPr>
        <w:ind w:left="720" w:hanging="360"/>
      </w:pPr>
    </w:p>
    <w:p w:rsidR="00633035" w:rsidRDefault="00633035" w:rsidP="00633035">
      <w:pPr>
        <w:pStyle w:val="Slog5"/>
      </w:pPr>
      <w:r w:rsidRPr="004C37A1">
        <w:t>VLADAR</w:t>
      </w:r>
      <w:r>
        <w:t xml:space="preserve">: prej bil </w:t>
      </w:r>
      <w:r w:rsidRPr="002C1DCB">
        <w:rPr>
          <w:u w:val="single"/>
        </w:rPr>
        <w:t>senior visokemu plemstvu</w:t>
      </w:r>
      <w:r>
        <w:t xml:space="preserve">, sedaj postajal </w:t>
      </w:r>
      <w:r w:rsidRPr="002C1DCB">
        <w:rPr>
          <w:b/>
        </w:rPr>
        <w:t>poosebitev države</w:t>
      </w:r>
      <w:r>
        <w:t xml:space="preserve"> </w:t>
      </w:r>
    </w:p>
    <w:p w:rsidR="00633035" w:rsidRDefault="00633035" w:rsidP="00633035">
      <w:pPr>
        <w:pStyle w:val="Slog5"/>
      </w:pPr>
      <w:r>
        <w:t xml:space="preserve">PLEMSTVO: 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ohranilo </w:t>
      </w:r>
      <w:r w:rsidRPr="004C37A1">
        <w:rPr>
          <w:u w:val="single"/>
        </w:rPr>
        <w:t>privilegiran družbeni in gospodarski položaj</w:t>
      </w:r>
    </w:p>
    <w:p w:rsidR="00633035" w:rsidRDefault="00633035" w:rsidP="00633035">
      <w:pPr>
        <w:pStyle w:val="Slog5"/>
        <w:numPr>
          <w:ilvl w:val="1"/>
          <w:numId w:val="2"/>
        </w:numPr>
      </w:pPr>
      <w:r w:rsidRPr="004C37A1">
        <w:rPr>
          <w:u w:val="single"/>
        </w:rPr>
        <w:t>izgubilo politični vpliv</w:t>
      </w:r>
      <w:r>
        <w:t xml:space="preserve"> + </w:t>
      </w:r>
      <w:r w:rsidRPr="004C37A1">
        <w:rPr>
          <w:u w:val="single"/>
        </w:rPr>
        <w:t>vpliv na vladarja</w:t>
      </w:r>
      <w:r>
        <w:t xml:space="preserve"> in njegove odločitve</w:t>
      </w:r>
    </w:p>
    <w:p w:rsidR="00633035" w:rsidRDefault="00633035" w:rsidP="00633035">
      <w:pPr>
        <w:pStyle w:val="Slog5"/>
        <w:numPr>
          <w:ilvl w:val="0"/>
          <w:numId w:val="0"/>
        </w:numPr>
        <w:ind w:left="1440"/>
      </w:pPr>
    </w:p>
    <w:p w:rsidR="00633035" w:rsidRDefault="00633035" w:rsidP="00633035">
      <w:pPr>
        <w:pStyle w:val="Slog5"/>
      </w:pPr>
      <w:r>
        <w:t>ABSOLUTISTIČNA DRŽAVA: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na zunanjepolitičnem področju: </w:t>
      </w:r>
      <w:r w:rsidRPr="004C37A1">
        <w:rPr>
          <w:b/>
        </w:rPr>
        <w:t>napadalna in ekspanzivna država</w:t>
      </w:r>
      <w:r>
        <w:t xml:space="preserve"> (vladar se je lahko kot poosebitev države izkazoval prek vojaških in zunanjepolitičnih uspehov)</w:t>
      </w:r>
    </w:p>
    <w:p w:rsidR="00633035" w:rsidRPr="004C37A1" w:rsidRDefault="00633035" w:rsidP="00633035">
      <w:pPr>
        <w:pStyle w:val="Slog5"/>
        <w:numPr>
          <w:ilvl w:val="1"/>
          <w:numId w:val="2"/>
        </w:numPr>
        <w:rPr>
          <w:u w:val="single"/>
        </w:rPr>
      </w:pPr>
      <w:r w:rsidRPr="004C37A1">
        <w:rPr>
          <w:u w:val="single"/>
        </w:rPr>
        <w:t>večanje ozemlja in odvisnost sosednjih držav</w:t>
      </w:r>
    </w:p>
    <w:p w:rsidR="00633035" w:rsidRDefault="00633035" w:rsidP="00633035">
      <w:pPr>
        <w:pStyle w:val="Slog5"/>
        <w:numPr>
          <w:ilvl w:val="2"/>
          <w:numId w:val="2"/>
        </w:numPr>
      </w:pPr>
      <w:r>
        <w:t>prinašanje prihodkov</w:t>
      </w:r>
    </w:p>
    <w:p w:rsidR="00633035" w:rsidRDefault="00633035" w:rsidP="00633035">
      <w:pPr>
        <w:pStyle w:val="Slog5"/>
        <w:numPr>
          <w:ilvl w:val="2"/>
          <w:numId w:val="2"/>
        </w:numPr>
      </w:pPr>
      <w:r>
        <w:t>hkrati pa tudi novih (vojaških in drugih) izdatkov</w:t>
      </w:r>
    </w:p>
    <w:p w:rsidR="00633035" w:rsidRPr="004C37A1" w:rsidRDefault="00633035" w:rsidP="00633035">
      <w:pPr>
        <w:pStyle w:val="Slog5"/>
        <w:numPr>
          <w:ilvl w:val="1"/>
          <w:numId w:val="2"/>
        </w:numPr>
        <w:rPr>
          <w:u w:val="single"/>
        </w:rPr>
      </w:pPr>
      <w:r>
        <w:rPr>
          <w:u w:val="single"/>
        </w:rPr>
        <w:t>problemi:</w:t>
      </w:r>
    </w:p>
    <w:p w:rsidR="00633035" w:rsidRPr="004C37A1" w:rsidRDefault="00633035" w:rsidP="00633035">
      <w:pPr>
        <w:pStyle w:val="Slog5"/>
        <w:numPr>
          <w:ilvl w:val="2"/>
          <w:numId w:val="2"/>
        </w:numPr>
      </w:pPr>
      <w:r>
        <w:t xml:space="preserve">čedalje </w:t>
      </w:r>
      <w:r w:rsidRPr="004C37A1">
        <w:t>večje zadolževanje</w:t>
      </w:r>
    </w:p>
    <w:p w:rsidR="00633035" w:rsidRPr="004C37A1" w:rsidRDefault="00633035" w:rsidP="00633035">
      <w:pPr>
        <w:pStyle w:val="Slog5"/>
        <w:numPr>
          <w:ilvl w:val="2"/>
          <w:numId w:val="2"/>
        </w:numPr>
      </w:pPr>
      <w:r w:rsidRPr="004C37A1">
        <w:t>položaj prebivalstva</w:t>
      </w:r>
      <w:r>
        <w:t xml:space="preserve"> (predvsem nižjih slojev, na podeželju in v majhnih obrtnih delavnicah) </w:t>
      </w:r>
      <w:r w:rsidRPr="004C37A1">
        <w:t>postajal čedalje težji</w:t>
      </w:r>
    </w:p>
    <w:p w:rsidR="00633035" w:rsidRDefault="00633035" w:rsidP="00633035">
      <w:pPr>
        <w:pStyle w:val="Slog5"/>
        <w:numPr>
          <w:ilvl w:val="2"/>
          <w:numId w:val="2"/>
        </w:numPr>
      </w:pPr>
      <w:r>
        <w:t xml:space="preserve">gospodarska politika zanemarjala razvoj poljedelstva in drobne obrti </w:t>
      </w:r>
    </w:p>
    <w:p w:rsidR="00633035" w:rsidRDefault="00633035" w:rsidP="00633035">
      <w:pPr>
        <w:pStyle w:val="Slog5"/>
        <w:numPr>
          <w:ilvl w:val="0"/>
          <w:numId w:val="0"/>
        </w:numPr>
      </w:pPr>
    </w:p>
    <w:p w:rsidR="00633035" w:rsidRPr="00FD11AB" w:rsidRDefault="00633035" w:rsidP="00633035">
      <w:pPr>
        <w:pStyle w:val="Slog5"/>
        <w:numPr>
          <w:ilvl w:val="0"/>
          <w:numId w:val="0"/>
        </w:numPr>
        <w:rPr>
          <w:i/>
          <w:color w:val="808080"/>
          <w:sz w:val="20"/>
          <w:szCs w:val="20"/>
        </w:rPr>
      </w:pPr>
      <w:r w:rsidRPr="00FD11AB">
        <w:rPr>
          <w:i/>
          <w:color w:val="808080"/>
          <w:sz w:val="20"/>
          <w:szCs w:val="20"/>
        </w:rPr>
        <w:t>*UČB, 57 – teoretična utemeljitev absolutizma</w:t>
      </w:r>
    </w:p>
    <w:p w:rsidR="00633035" w:rsidRPr="00FD11AB" w:rsidRDefault="00633035" w:rsidP="00633035">
      <w:pPr>
        <w:pStyle w:val="Slog5"/>
        <w:rPr>
          <w:i/>
          <w:color w:val="808080"/>
          <w:sz w:val="20"/>
          <w:szCs w:val="20"/>
        </w:rPr>
      </w:pPr>
      <w:r w:rsidRPr="00FD11AB">
        <w:rPr>
          <w:i/>
          <w:color w:val="808080"/>
          <w:sz w:val="20"/>
          <w:szCs w:val="20"/>
        </w:rPr>
        <w:t>utemeljitelj abolutizma: Thomas Hobbes</w:t>
      </w:r>
    </w:p>
    <w:p w:rsidR="00633035" w:rsidRPr="00FD11AB" w:rsidRDefault="00633035" w:rsidP="00633035">
      <w:pPr>
        <w:pStyle w:val="Slog5"/>
        <w:rPr>
          <w:i/>
          <w:color w:val="808080"/>
          <w:sz w:val="20"/>
          <w:szCs w:val="20"/>
        </w:rPr>
      </w:pPr>
      <w:r w:rsidRPr="00FD11AB">
        <w:rPr>
          <w:i/>
          <w:color w:val="808080"/>
          <w:sz w:val="20"/>
          <w:szCs w:val="20"/>
        </w:rPr>
        <w:t>delo Leviatan</w:t>
      </w:r>
    </w:p>
    <w:p w:rsidR="00633035" w:rsidRPr="00D5117C" w:rsidRDefault="00633035" w:rsidP="00633035">
      <w:pPr>
        <w:pStyle w:val="Slog6"/>
      </w:pPr>
      <w:r w:rsidRPr="00D5117C">
        <w:t>razglabljal o suverenosti in razvoju države</w:t>
      </w:r>
    </w:p>
    <w:p w:rsidR="00633035" w:rsidRPr="00D5117C" w:rsidRDefault="00633035" w:rsidP="00633035">
      <w:pPr>
        <w:pStyle w:val="Slog6"/>
      </w:pPr>
      <w:r w:rsidRPr="00D5117C">
        <w:t xml:space="preserve">vsemogočno državo primerjal z biblično morsko pošastjo – leviatanom </w:t>
      </w:r>
    </w:p>
    <w:p w:rsidR="00633035" w:rsidRPr="00D5117C" w:rsidRDefault="00633035" w:rsidP="00633035">
      <w:pPr>
        <w:pStyle w:val="Slog6"/>
      </w:pPr>
      <w:r w:rsidRPr="00D5117C">
        <w:t>na čelu države suveren monarh, ki ga ne vežejo nikakršne pogodbe – neomejena oblast, ki se razteza na vse 3 veje oblasti (zakonodajna, izvršilna in sodstvo)</w:t>
      </w:r>
    </w:p>
    <w:p w:rsidR="00633035" w:rsidRPr="00B80AC7" w:rsidRDefault="00633035" w:rsidP="00633035">
      <w:pPr>
        <w:pStyle w:val="Slog5"/>
        <w:numPr>
          <w:ilvl w:val="0"/>
          <w:numId w:val="0"/>
        </w:numPr>
        <w:ind w:left="720" w:hanging="360"/>
      </w:pPr>
    </w:p>
    <w:p w:rsidR="00633035" w:rsidRDefault="00633035" w:rsidP="00633035">
      <w:pPr>
        <w:pStyle w:val="Slog5"/>
        <w:numPr>
          <w:ilvl w:val="0"/>
          <w:numId w:val="0"/>
        </w:numPr>
        <w:ind w:left="720"/>
      </w:pPr>
    </w:p>
    <w:p w:rsidR="00633035" w:rsidRDefault="00633035" w:rsidP="00633035">
      <w:pPr>
        <w:pStyle w:val="Slog1"/>
      </w:pPr>
      <w:r>
        <w:t>14. FRANCIJA – ZGLED ABSOLUTISTIČNE DRŽAVE</w:t>
      </w:r>
    </w:p>
    <w:p w:rsidR="00633035" w:rsidRDefault="00633035" w:rsidP="00633035">
      <w:pPr>
        <w:pStyle w:val="Slog5"/>
        <w:numPr>
          <w:ilvl w:val="0"/>
          <w:numId w:val="0"/>
        </w:numPr>
        <w:ind w:left="720" w:hanging="360"/>
      </w:pPr>
    </w:p>
    <w:p w:rsidR="00633035" w:rsidRDefault="00633035" w:rsidP="00633035">
      <w:pPr>
        <w:pStyle w:val="Slog5"/>
      </w:pPr>
      <w:r>
        <w:t xml:space="preserve">Francija – </w:t>
      </w:r>
      <w:r w:rsidRPr="004A5631">
        <w:rPr>
          <w:b/>
        </w:rPr>
        <w:t>zgled absolutistične države v času vlade kralja Ludvika XIV.</w:t>
      </w:r>
      <w:r>
        <w:t xml:space="preserve"> (zgled absolutističnega vladarja)</w:t>
      </w:r>
    </w:p>
    <w:p w:rsidR="00633035" w:rsidRDefault="00633035" w:rsidP="00633035">
      <w:pPr>
        <w:pStyle w:val="Slog5"/>
      </w:pPr>
      <w:r>
        <w:t xml:space="preserve">l. 987: </w:t>
      </w:r>
      <w:r w:rsidRPr="004A5631">
        <w:rPr>
          <w:u w:val="single"/>
        </w:rPr>
        <w:t>karolinška dinastija na ozemlju današnje Francije izumre</w:t>
      </w:r>
      <w:r>
        <w:t xml:space="preserve"> </w:t>
      </w:r>
      <w:r>
        <w:sym w:font="Wingdings" w:char="F0E0"/>
      </w:r>
      <w:r>
        <w:t xml:space="preserve"> </w:t>
      </w:r>
      <w:r w:rsidRPr="004A5631">
        <w:rPr>
          <w:b/>
        </w:rPr>
        <w:t>nova dinastija: Kapetingi</w:t>
      </w:r>
      <w:r>
        <w:t xml:space="preserve"> (ime po začetniku, Hugu Capetu)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kraljeva oblast je bila šibka – dedna posest se je razprostirala na majhnem ozmelju (ob Seni in Loari, z mestoma Pariz in Orleans) 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v drugih pokrajinah: vladali visoki fevdalci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kapetinško kraljevo oblast so </w:t>
      </w:r>
      <w:r w:rsidRPr="004A5631">
        <w:rPr>
          <w:u w:val="single"/>
        </w:rPr>
        <w:t>ogrožali angleški kralji iz dinastije Plantagener</w:t>
      </w:r>
      <w:r>
        <w:t xml:space="preserve"> (velika posest v Franciji in odlične rodbinske zveze)</w:t>
      </w:r>
    </w:p>
    <w:p w:rsidR="00633035" w:rsidRDefault="00633035" w:rsidP="00633035">
      <w:pPr>
        <w:pStyle w:val="Slog5"/>
        <w:numPr>
          <w:ilvl w:val="1"/>
          <w:numId w:val="2"/>
        </w:numPr>
      </w:pPr>
      <w:r w:rsidRPr="004A5631">
        <w:rPr>
          <w:u w:val="single"/>
        </w:rPr>
        <w:t>Kapetingom uspe Angleže izriniti</w:t>
      </w:r>
      <w:r>
        <w:t xml:space="preserve"> </w:t>
      </w:r>
      <w:r>
        <w:sym w:font="Wingdings" w:char="F0E0"/>
      </w:r>
      <w:r>
        <w:t xml:space="preserve"> vpliv centralne oblasti v kraljestvu je rasel</w:t>
      </w:r>
    </w:p>
    <w:p w:rsidR="00633035" w:rsidRPr="004A5631" w:rsidRDefault="00633035" w:rsidP="00633035">
      <w:pPr>
        <w:pStyle w:val="Slog5"/>
        <w:rPr>
          <w:u w:val="single"/>
        </w:rPr>
      </w:pPr>
      <w:r w:rsidRPr="004A5631">
        <w:rPr>
          <w:u w:val="single"/>
        </w:rPr>
        <w:lastRenderedPageBreak/>
        <w:t xml:space="preserve">oblast v 13. stol. utrdita kralja </w:t>
      </w:r>
      <w:r w:rsidRPr="004A5631">
        <w:rPr>
          <w:b/>
          <w:u w:val="single"/>
        </w:rPr>
        <w:t>Filip II. Avgust</w:t>
      </w:r>
      <w:r w:rsidRPr="004A5631">
        <w:rPr>
          <w:u w:val="single"/>
        </w:rPr>
        <w:t xml:space="preserve"> in </w:t>
      </w:r>
      <w:r w:rsidRPr="004A5631">
        <w:rPr>
          <w:b/>
          <w:u w:val="single"/>
        </w:rPr>
        <w:t>Ludvik IX. Sveti</w:t>
      </w:r>
      <w:r w:rsidRPr="004A5631">
        <w:rPr>
          <w:u w:val="single"/>
        </w:rPr>
        <w:t xml:space="preserve"> </w:t>
      </w:r>
      <w:r w:rsidRPr="004A5631">
        <w:rPr>
          <w:u w:val="single"/>
        </w:rPr>
        <w:sym w:font="Wingdings" w:char="F0E0"/>
      </w:r>
      <w:r w:rsidRPr="004A5631">
        <w:rPr>
          <w:u w:val="single"/>
        </w:rPr>
        <w:t xml:space="preserve"> Francija se je začela razvijati v največje in gospodarsko najtrdnejše kraljestvo evropskega zahoda</w:t>
      </w:r>
    </w:p>
    <w:p w:rsidR="00633035" w:rsidRDefault="00633035" w:rsidP="00633035">
      <w:pPr>
        <w:pStyle w:val="Slog6"/>
      </w:pPr>
      <w:r>
        <w:t xml:space="preserve">Ludvik IX. organiziral VII. križarski pohod (v Egiptu ga zajamejo), pozneje še križarsko vojno proti Arabcem v Tunisu (tam umre) </w:t>
      </w:r>
      <w:r>
        <w:sym w:font="Wingdings" w:char="F0E0"/>
      </w:r>
      <w:r>
        <w:t xml:space="preserve"> zaradi izjemne predanosti veri so ga v 13. stoletju razglasili za svetnika</w:t>
      </w:r>
    </w:p>
    <w:p w:rsidR="00633035" w:rsidRDefault="00633035" w:rsidP="00633035">
      <w:pPr>
        <w:pStyle w:val="Slog5"/>
      </w:pPr>
      <w:r w:rsidRPr="004A5631">
        <w:rPr>
          <w:b/>
        </w:rPr>
        <w:t>Pariz</w:t>
      </w:r>
      <w:r>
        <w:t xml:space="preserve"> – prestolnica francoskih kraljev – postane </w:t>
      </w:r>
      <w:r w:rsidRPr="004A5631">
        <w:rPr>
          <w:b/>
        </w:rPr>
        <w:t>velemesto s 200.000 prebivalci</w:t>
      </w:r>
    </w:p>
    <w:p w:rsidR="00633035" w:rsidRPr="004A5631" w:rsidRDefault="00633035" w:rsidP="00633035">
      <w:pPr>
        <w:pStyle w:val="Slog5"/>
        <w:numPr>
          <w:ilvl w:val="1"/>
          <w:numId w:val="2"/>
        </w:numPr>
        <w:rPr>
          <w:u w:val="single"/>
        </w:rPr>
      </w:pPr>
      <w:r w:rsidRPr="004A5631">
        <w:rPr>
          <w:u w:val="single"/>
        </w:rPr>
        <w:t>pariška univerza</w:t>
      </w:r>
      <w:r>
        <w:t xml:space="preserve"> (ustanovljena 12. stol.) </w:t>
      </w:r>
      <w:r>
        <w:sym w:font="Wingdings" w:char="F0E0"/>
      </w:r>
      <w:r>
        <w:t xml:space="preserve"> </w:t>
      </w:r>
      <w:r w:rsidRPr="004A5631">
        <w:t>mesto postane tudi središče srednjeveškega evropskega znanja</w:t>
      </w:r>
    </w:p>
    <w:p w:rsidR="00633035" w:rsidRPr="004A5631" w:rsidRDefault="00633035" w:rsidP="00633035">
      <w:pPr>
        <w:pStyle w:val="Slog5"/>
        <w:rPr>
          <w:b/>
        </w:rPr>
      </w:pPr>
      <w:r>
        <w:t xml:space="preserve">ob izteku 13. stol.: </w:t>
      </w:r>
      <w:r w:rsidRPr="004A5631">
        <w:rPr>
          <w:b/>
        </w:rPr>
        <w:t>Filip IV. Lepi</w:t>
      </w:r>
      <w:r>
        <w:t xml:space="preserve"> – okrepi Francijo tudi proti papeštvu: </w:t>
      </w:r>
      <w:r w:rsidRPr="004A5631">
        <w:rPr>
          <w:b/>
        </w:rPr>
        <w:t>papeški dvor se iz Rima preseli v Francijo, v Avignon</w:t>
      </w:r>
    </w:p>
    <w:p w:rsidR="00633035" w:rsidRDefault="00633035" w:rsidP="00633035">
      <w:pPr>
        <w:pStyle w:val="Slog5"/>
        <w:numPr>
          <w:ilvl w:val="0"/>
          <w:numId w:val="0"/>
        </w:numPr>
        <w:ind w:left="720"/>
      </w:pPr>
    </w:p>
    <w:p w:rsidR="00633035" w:rsidRDefault="00633035" w:rsidP="00633035">
      <w:pPr>
        <w:pStyle w:val="Slog5"/>
      </w:pPr>
      <w:r w:rsidRPr="004A5631">
        <w:rPr>
          <w:b/>
        </w:rPr>
        <w:t>100-letna vojna z Anglijjo</w:t>
      </w:r>
      <w:r>
        <w:t xml:space="preserve"> (od sredine 14. stol. – sredine 15. stol) </w:t>
      </w:r>
      <w:r w:rsidRPr="00DD1841">
        <w:rPr>
          <w:rStyle w:val="Slog6Znak"/>
        </w:rPr>
        <w:t>– U, 58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ključna vzroka: spora v zvezi s pravico do francoskega kraljevkega položaja + nadoblastjo nad Gaskonjo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do 30 let 15. stoletja: sreča na strani Angležev, kasneje v prid Francozom</w:t>
      </w:r>
    </w:p>
    <w:p w:rsidR="00633035" w:rsidRDefault="00633035" w:rsidP="00633035">
      <w:pPr>
        <w:pStyle w:val="Slog6"/>
        <w:numPr>
          <w:ilvl w:val="2"/>
          <w:numId w:val="1"/>
        </w:numPr>
      </w:pPr>
      <w:r>
        <w:t>Ivana (Jean d'Arc), hči bogatega kmeta, z verskimi videnji o francoski zmagi opogumila Francoze v odločilen boj za mesto Orleans (kasneje ji sodijo kot čarovnici, jo sežgejo, po smrti jo cerkev razglasi za svetnico Ivano Orleansko)</w:t>
      </w:r>
    </w:p>
    <w:p w:rsidR="00633035" w:rsidRDefault="00633035" w:rsidP="00633035">
      <w:pPr>
        <w:pStyle w:val="Slog5"/>
        <w:numPr>
          <w:ilvl w:val="1"/>
          <w:numId w:val="2"/>
        </w:numPr>
      </w:pPr>
      <w:r w:rsidRPr="004A5631">
        <w:rPr>
          <w:u w:val="single"/>
        </w:rPr>
        <w:t xml:space="preserve">vojna se konča l. 1453 </w:t>
      </w:r>
      <w:r w:rsidRPr="004A5631">
        <w:rPr>
          <w:u w:val="single"/>
        </w:rPr>
        <w:sym w:font="Wingdings" w:char="F0E0"/>
      </w:r>
      <w:r w:rsidRPr="004A5631">
        <w:rPr>
          <w:u w:val="single"/>
        </w:rPr>
        <w:t xml:space="preserve"> Francozi zavzamejo Bordeaux</w:t>
      </w:r>
      <w:r>
        <w:t xml:space="preserve"> (Angleži so se takrat tudi ukvarjali z državljansko vojno, »vojno dveh rož«)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francoski kraljevi položaj se z vojno utrdi – staro visoko plemstvo je v vojni skoraj izginilo, Angleži pa več niso bili nevarni</w:t>
      </w:r>
    </w:p>
    <w:p w:rsidR="00633035" w:rsidRDefault="00633035" w:rsidP="00633035">
      <w:pPr>
        <w:pStyle w:val="Slog5"/>
      </w:pPr>
      <w:r>
        <w:t xml:space="preserve">po vojni poleg utrjene centralistične oblasti v </w:t>
      </w:r>
      <w:r w:rsidRPr="004A5631">
        <w:rPr>
          <w:u w:val="single"/>
        </w:rPr>
        <w:t>Franciji uvedeni tudi stalni davki</w:t>
      </w:r>
      <w:r>
        <w:t xml:space="preserve"> 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oboje pride prav v 16. stoletju – Francija se je kot evropska velesila vpletavala v razmere v Italiji + v Franciji se začnejo versko motivirane vojne</w:t>
      </w:r>
    </w:p>
    <w:p w:rsidR="00633035" w:rsidRDefault="00633035" w:rsidP="00633035">
      <w:pPr>
        <w:pStyle w:val="Slog5"/>
      </w:pPr>
      <w:r>
        <w:t>vojne in razkošno dvorno življenje zahtevajo nova sredstva in poslušnost vseh kraljevih podanikov</w:t>
      </w:r>
    </w:p>
    <w:p w:rsidR="00633035" w:rsidRDefault="00633035" w:rsidP="00633035">
      <w:pPr>
        <w:pStyle w:val="Slog5"/>
      </w:pPr>
      <w:r w:rsidRPr="004A5631">
        <w:rPr>
          <w:b/>
        </w:rPr>
        <w:t>absolutistični model vlade</w:t>
      </w:r>
      <w:r>
        <w:t xml:space="preserve"> sta v Francijo vpeljala </w:t>
      </w:r>
      <w:r w:rsidRPr="004A5631">
        <w:rPr>
          <w:b/>
        </w:rPr>
        <w:t>kardinal Richelieu</w:t>
      </w:r>
      <w:r>
        <w:t xml:space="preserve">, prvi minister Ludvika XIII., in njegov naslednik na tem položaju, </w:t>
      </w:r>
      <w:r w:rsidRPr="004A5631">
        <w:rPr>
          <w:b/>
        </w:rPr>
        <w:t>kardinal Mazarin</w:t>
      </w:r>
      <w:r>
        <w:t xml:space="preserve"> 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med mladoletnostjo Ludvika XIV. je imel </w:t>
      </w:r>
      <w:r w:rsidRPr="004A5631">
        <w:rPr>
          <w:u w:val="single"/>
        </w:rPr>
        <w:t>vplivni kardinal v državi vso oblast</w:t>
      </w:r>
    </w:p>
    <w:p w:rsidR="00633035" w:rsidRDefault="00633035" w:rsidP="00633035">
      <w:pPr>
        <w:pStyle w:val="Slog5"/>
        <w:numPr>
          <w:ilvl w:val="0"/>
          <w:numId w:val="0"/>
        </w:numPr>
        <w:ind w:left="720" w:hanging="360"/>
      </w:pPr>
    </w:p>
    <w:p w:rsidR="00633035" w:rsidRDefault="00633035" w:rsidP="00633035">
      <w:pPr>
        <w:pStyle w:val="Slog2"/>
      </w:pPr>
      <w:r>
        <w:t>Ludvik XIV. – SONČNI KRALJ</w:t>
      </w:r>
    </w:p>
    <w:p w:rsidR="00633035" w:rsidRDefault="00633035" w:rsidP="00633035">
      <w:pPr>
        <w:pStyle w:val="Slog6"/>
        <w:numPr>
          <w:ilvl w:val="0"/>
          <w:numId w:val="0"/>
        </w:numPr>
      </w:pPr>
      <w:r>
        <w:t>*U, 59 – vir; opis Ludvika XIV. (1638 – 1715)</w:t>
      </w:r>
    </w:p>
    <w:p w:rsidR="00633035" w:rsidRDefault="00633035" w:rsidP="00633035">
      <w:pPr>
        <w:pStyle w:val="Slog5"/>
      </w:pPr>
      <w:r w:rsidRPr="00F06BDF">
        <w:rPr>
          <w:b/>
          <w:u w:val="single"/>
        </w:rPr>
        <w:t>Ludvik XIV.</w:t>
      </w:r>
      <w:r>
        <w:t xml:space="preserve"> – oblast prevzame po Mazarinovi smrti</w:t>
      </w:r>
    </w:p>
    <w:p w:rsidR="00633035" w:rsidRDefault="00633035" w:rsidP="00633035">
      <w:pPr>
        <w:pStyle w:val="Slog5"/>
      </w:pPr>
      <w:r>
        <w:t xml:space="preserve">njegovi nazori, kako vladati – izhajali iz predstave o sebi kot </w:t>
      </w:r>
      <w:r w:rsidRPr="00F06BDF">
        <w:rPr>
          <w:u w:val="single"/>
        </w:rPr>
        <w:t>vladarju po »božji milosti«</w:t>
      </w:r>
      <w:r>
        <w:t xml:space="preserve"> (je božji namestnik, od svojih podanikov pričakuje poslušnost in vdanost)</w:t>
      </w:r>
    </w:p>
    <w:p w:rsidR="00633035" w:rsidRPr="00F06BDF" w:rsidRDefault="00633035" w:rsidP="00633035">
      <w:pPr>
        <w:pStyle w:val="Slog5"/>
        <w:rPr>
          <w:b/>
          <w:u w:val="single"/>
        </w:rPr>
      </w:pPr>
      <w:r>
        <w:t xml:space="preserve">svoj kraljevski položaj simbolizira s soncem </w:t>
      </w:r>
      <w:r>
        <w:sym w:font="Wingdings" w:char="F0E0"/>
      </w:r>
      <w:r>
        <w:t xml:space="preserve"> </w:t>
      </w:r>
      <w:r w:rsidRPr="00F06BDF">
        <w:rPr>
          <w:b/>
          <w:u w:val="single"/>
        </w:rPr>
        <w:t>»sončni kralj«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Sonce = edinstveno, drugim daje tako svetlobo kot toploto </w:t>
      </w:r>
    </w:p>
    <w:p w:rsidR="00633035" w:rsidRDefault="00633035" w:rsidP="00633035">
      <w:pPr>
        <w:pStyle w:val="Slog5"/>
      </w:pPr>
      <w:r>
        <w:t xml:space="preserve">med svojim dolgoletnim vladanjem: </w:t>
      </w:r>
      <w:r w:rsidRPr="00F06BDF">
        <w:rPr>
          <w:u w:val="single"/>
        </w:rPr>
        <w:t>odpravljal omejitve svoji oblasti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l. 1673 ukazal naj parlament vse njegove odloke sprejme takoj, brez ugovorov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državno upravo je reorganiziral skladno s potrebami centralne oblasti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dal je kodificirati pravo (urediti posamične pravne določbe v eno zbirko) in urediti finance</w:t>
      </w:r>
    </w:p>
    <w:p w:rsidR="00633035" w:rsidRDefault="00633035" w:rsidP="00633035">
      <w:pPr>
        <w:pStyle w:val="Slog5"/>
      </w:pPr>
      <w:r>
        <w:t xml:space="preserve">njegov poglavitni finančni in gospodarski strokovnjak: </w:t>
      </w:r>
      <w:r w:rsidRPr="00F06BDF">
        <w:rPr>
          <w:b/>
        </w:rPr>
        <w:t>Jean-Baptiste Colbert</w:t>
      </w:r>
      <w:r>
        <w:t xml:space="preserve"> – stežka sledil vladarjevim finančnim potrebam</w:t>
      </w:r>
    </w:p>
    <w:p w:rsidR="00633035" w:rsidRPr="00F06BDF" w:rsidRDefault="00633035" w:rsidP="00633035">
      <w:pPr>
        <w:pStyle w:val="Slog5"/>
        <w:rPr>
          <w:u w:val="single"/>
        </w:rPr>
      </w:pPr>
      <w:r>
        <w:t xml:space="preserve">Ludvik XIV. finančno stabilnost države načenjal s številnimi (večinoma neuspešnimi) </w:t>
      </w:r>
      <w:r w:rsidRPr="00F06BDF">
        <w:rPr>
          <w:u w:val="single"/>
        </w:rPr>
        <w:t>vojaškimi p</w:t>
      </w:r>
      <w:r w:rsidR="00F06BDF" w:rsidRPr="00F06BDF">
        <w:rPr>
          <w:u w:val="single"/>
        </w:rPr>
        <w:t>o</w:t>
      </w:r>
      <w:r w:rsidRPr="00F06BDF">
        <w:rPr>
          <w:u w:val="single"/>
        </w:rPr>
        <w:t>hodi + z izjemno velikim in razkošnim dvorom</w:t>
      </w:r>
    </w:p>
    <w:p w:rsidR="00633035" w:rsidRPr="00F06BDF" w:rsidRDefault="00633035" w:rsidP="00633035">
      <w:pPr>
        <w:pStyle w:val="Slog5"/>
        <w:rPr>
          <w:u w:val="single"/>
        </w:rPr>
      </w:pPr>
      <w:r>
        <w:t xml:space="preserve">ob smrti: država v </w:t>
      </w:r>
      <w:r w:rsidRPr="00F06BDF">
        <w:rPr>
          <w:u w:val="single"/>
        </w:rPr>
        <w:t>velikih dolgovih in z neurejenim finančnim sistemom</w:t>
      </w:r>
    </w:p>
    <w:p w:rsidR="00633035" w:rsidRDefault="00633035" w:rsidP="00633035">
      <w:pPr>
        <w:pStyle w:val="Slog5"/>
      </w:pPr>
      <w:r>
        <w:t xml:space="preserve">njegovi nasledniki državo še bolj zadolžijo </w:t>
      </w:r>
      <w:r>
        <w:sym w:font="Wingdings" w:char="F0E0"/>
      </w:r>
      <w:r>
        <w:t xml:space="preserve"> breme najbolj občuti revno podeželsko in mestno prebivalstvo </w:t>
      </w:r>
      <w:r>
        <w:sym w:font="Wingdings" w:char="F0E0"/>
      </w:r>
      <w:r>
        <w:t xml:space="preserve"> napetosti v Franciji v 18. stoletju so se nenehno krepile, prav tako tudi sovraštvo do kraljevega dvora in do vsega, kar je spominjalo na absolutistično državo</w:t>
      </w:r>
    </w:p>
    <w:p w:rsidR="00633035" w:rsidRDefault="00633035" w:rsidP="00633035">
      <w:pPr>
        <w:pStyle w:val="Slog6"/>
        <w:numPr>
          <w:ilvl w:val="0"/>
          <w:numId w:val="0"/>
        </w:numPr>
      </w:pPr>
      <w:r>
        <w:lastRenderedPageBreak/>
        <w:t xml:space="preserve">*U, 60: v pariškem parlamentu (najvišjem sodišču Francije), v 18. stol. – zbrala plemiška opozicija proti monarhovi samovolji </w:t>
      </w:r>
      <w:r w:rsidRPr="008B2FB2">
        <w:rPr>
          <w:u w:val="single"/>
        </w:rPr>
        <w:sym w:font="Wingdings" w:char="F0E0"/>
      </w:r>
      <w:r w:rsidRPr="008B2FB2">
        <w:rPr>
          <w:u w:val="single"/>
        </w:rPr>
        <w:t xml:space="preserve"> l. 1715 pridobijo remonstracijsko pravico (pravico ugovora</w:t>
      </w:r>
      <w:r>
        <w:t>); v času Ludvika XV.</w:t>
      </w:r>
    </w:p>
    <w:p w:rsidR="00633035" w:rsidRDefault="00633035" w:rsidP="00633035">
      <w:pPr>
        <w:pStyle w:val="Slog6"/>
        <w:numPr>
          <w:ilvl w:val="0"/>
          <w:numId w:val="0"/>
        </w:numPr>
      </w:pPr>
      <w:r>
        <w:t xml:space="preserve">*U, 60: na kraljevem dvoru v Versaillesu prebivalo na 1000 plemičev (sami financirali bivanje) </w:t>
      </w:r>
    </w:p>
    <w:p w:rsidR="00633035" w:rsidRDefault="00633035" w:rsidP="00633035">
      <w:pPr>
        <w:pStyle w:val="Slog6"/>
      </w:pPr>
      <w:r>
        <w:t>prebivanje bilo drago, bili odvisni od vladarja in njegove naklonjenosti;</w:t>
      </w:r>
    </w:p>
    <w:p w:rsidR="00633035" w:rsidRDefault="00633035" w:rsidP="00633035">
      <w:pPr>
        <w:pStyle w:val="Slog6"/>
      </w:pPr>
      <w:r>
        <w:t xml:space="preserve">s slovesnostmi in s strogim in zahtevnim dvornim ceremonialom je vladar utrjeval kult vsemogočnega vladarja </w:t>
      </w:r>
    </w:p>
    <w:p w:rsidR="00633035" w:rsidRDefault="00633035" w:rsidP="00633035">
      <w:pPr>
        <w:pStyle w:val="Slog6"/>
      </w:pPr>
      <w:r>
        <w:t>na sliki: ples v maskotah v Zrcalni dvorani l. 1745</w:t>
      </w:r>
    </w:p>
    <w:p w:rsidR="00633035" w:rsidRDefault="00633035" w:rsidP="00633035">
      <w:pPr>
        <w:pStyle w:val="Slog6"/>
        <w:numPr>
          <w:ilvl w:val="0"/>
          <w:numId w:val="0"/>
        </w:numPr>
      </w:pPr>
      <w:r>
        <w:t>* + 2 vira</w:t>
      </w:r>
    </w:p>
    <w:p w:rsidR="00633035" w:rsidRDefault="00633035" w:rsidP="00633035">
      <w:pPr>
        <w:pStyle w:val="Slog6"/>
        <w:numPr>
          <w:ilvl w:val="0"/>
          <w:numId w:val="0"/>
        </w:numPr>
      </w:pPr>
    </w:p>
    <w:p w:rsidR="00633035" w:rsidRDefault="00633035" w:rsidP="00633035">
      <w:pPr>
        <w:pStyle w:val="Slog1"/>
      </w:pPr>
      <w:r>
        <w:t>15. RAZSVETLJENI ABSOLUTIZEM</w:t>
      </w:r>
    </w:p>
    <w:p w:rsidR="00633035" w:rsidRDefault="00633035" w:rsidP="00633035">
      <w:pPr>
        <w:pStyle w:val="Slog5"/>
        <w:numPr>
          <w:ilvl w:val="0"/>
          <w:numId w:val="0"/>
        </w:numPr>
        <w:ind w:left="720" w:hanging="360"/>
      </w:pPr>
    </w:p>
    <w:p w:rsidR="00633035" w:rsidRPr="00F36DBD" w:rsidRDefault="00633035" w:rsidP="00633035">
      <w:pPr>
        <w:pStyle w:val="Slog5"/>
        <w:rPr>
          <w:b/>
        </w:rPr>
      </w:pPr>
      <w:r w:rsidRPr="00F36DBD">
        <w:rPr>
          <w:b/>
        </w:rPr>
        <w:t>absolutizem</w:t>
      </w:r>
      <w:r>
        <w:t xml:space="preserve"> se je v </w:t>
      </w:r>
      <w:r w:rsidRPr="00F36DBD">
        <w:rPr>
          <w:u w:val="single"/>
        </w:rPr>
        <w:t>18. stoletju</w:t>
      </w:r>
      <w:r>
        <w:t xml:space="preserve"> pod vplivom </w:t>
      </w:r>
      <w:r w:rsidRPr="00F36DBD">
        <w:rPr>
          <w:u w:val="single"/>
        </w:rPr>
        <w:t>vodilnih miselnih tokov in družbenih teorij</w:t>
      </w:r>
      <w:r>
        <w:t xml:space="preserve"> </w:t>
      </w:r>
      <w:r w:rsidRPr="00F36DBD">
        <w:rPr>
          <w:b/>
        </w:rPr>
        <w:t>začel spreminjati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sicer sama </w:t>
      </w:r>
      <w:r w:rsidRPr="00F36DBD">
        <w:rPr>
          <w:u w:val="single"/>
        </w:rPr>
        <w:t>absolutistična vlada ostane nedotaknjena, vladarji vladajo avtokratično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vendar se začnejo podrejati pravu in urejenemu položaju svojih podanikov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svojo vlogo v državi so videli drugače kot predhodniki v 17. stoletju </w:t>
      </w:r>
    </w:p>
    <w:p w:rsidR="00633035" w:rsidRDefault="00633035" w:rsidP="00633035">
      <w:pPr>
        <w:pStyle w:val="Slog5"/>
        <w:numPr>
          <w:ilvl w:val="2"/>
          <w:numId w:val="2"/>
        </w:numPr>
      </w:pPr>
      <w:r>
        <w:t xml:space="preserve">sebe in svojih koristi niso več povsem enačili z državo in njenimi koristmi </w:t>
      </w:r>
    </w:p>
    <w:p w:rsidR="00633035" w:rsidRDefault="00633035" w:rsidP="00633035">
      <w:pPr>
        <w:pStyle w:val="Slog5"/>
        <w:numPr>
          <w:ilvl w:val="2"/>
          <w:numId w:val="2"/>
        </w:numPr>
      </w:pPr>
      <w:r>
        <w:t>smoter svojega vladanja so videli v večanju blaginje države kot skupnosti svojih podanikov</w:t>
      </w:r>
    </w:p>
    <w:p w:rsidR="00633035" w:rsidRDefault="00633035" w:rsidP="00633035">
      <w:pPr>
        <w:pStyle w:val="Slog5"/>
        <w:numPr>
          <w:ilvl w:val="2"/>
          <w:numId w:val="2"/>
        </w:numPr>
        <w:rPr>
          <w:b/>
        </w:rPr>
      </w:pPr>
      <w:r w:rsidRPr="00F36DBD">
        <w:rPr>
          <w:b/>
        </w:rPr>
        <w:t>vladarji naj bi se podrejali državnim koristim in državni blaginji, bili so »prvi služabniki« države</w:t>
      </w:r>
    </w:p>
    <w:p w:rsidR="00633035" w:rsidRPr="00F36DBD" w:rsidRDefault="00633035" w:rsidP="00633035">
      <w:pPr>
        <w:pStyle w:val="Slog5"/>
        <w:rPr>
          <w:b/>
          <w:u w:val="single"/>
        </w:rPr>
      </w:pPr>
      <w:r w:rsidRPr="00F36DBD">
        <w:rPr>
          <w:b/>
          <w:u w:val="single"/>
        </w:rPr>
        <w:t xml:space="preserve">RAZSVETLJENI ABSOLUTIZEM 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v evropskih državah imel različne oblike glede na politične, gospodarske in verske razmere v njih </w:t>
      </w:r>
    </w:p>
    <w:p w:rsidR="00633035" w:rsidRPr="00F36DBD" w:rsidRDefault="00633035" w:rsidP="00633035">
      <w:pPr>
        <w:pStyle w:val="Slog5"/>
        <w:numPr>
          <w:ilvl w:val="1"/>
          <w:numId w:val="2"/>
        </w:numPr>
      </w:pPr>
      <w:r>
        <w:t xml:space="preserve">razsvetljeni absolutisti: </w:t>
      </w:r>
      <w:r w:rsidRPr="00F36DBD">
        <w:rPr>
          <w:u w:val="single"/>
        </w:rPr>
        <w:t>vladarji Prusije, Rusije, Švedske in Habsburške monar</w:t>
      </w:r>
      <w:r>
        <w:rPr>
          <w:u w:val="single"/>
        </w:rPr>
        <w:t>h</w:t>
      </w:r>
      <w:r w:rsidRPr="00F36DBD">
        <w:rPr>
          <w:u w:val="single"/>
        </w:rPr>
        <w:t>i</w:t>
      </w:r>
      <w:r>
        <w:rPr>
          <w:u w:val="single"/>
        </w:rPr>
        <w:t>j</w:t>
      </w:r>
      <w:r w:rsidRPr="00F36DBD">
        <w:rPr>
          <w:u w:val="single"/>
        </w:rPr>
        <w:t>e</w:t>
      </w:r>
      <w:r>
        <w:t xml:space="preserve"> </w:t>
      </w:r>
    </w:p>
    <w:p w:rsidR="00633035" w:rsidRDefault="00633035" w:rsidP="00633035">
      <w:pPr>
        <w:pStyle w:val="Slog5"/>
        <w:numPr>
          <w:ilvl w:val="0"/>
          <w:numId w:val="0"/>
        </w:numPr>
        <w:ind w:left="1440"/>
      </w:pPr>
    </w:p>
    <w:p w:rsidR="00633035" w:rsidRDefault="00633035" w:rsidP="00633035">
      <w:pPr>
        <w:pStyle w:val="Slog2"/>
      </w:pPr>
      <w:r>
        <w:t xml:space="preserve">Prusija – majhna kneževina postane vplivna absolutistična država </w:t>
      </w:r>
    </w:p>
    <w:p w:rsidR="00633035" w:rsidRDefault="00633035" w:rsidP="00633035">
      <w:pPr>
        <w:pStyle w:val="Slog6"/>
        <w:numPr>
          <w:ilvl w:val="0"/>
          <w:numId w:val="0"/>
        </w:numPr>
      </w:pPr>
      <w:r>
        <w:t>*U, 62 – zemljevid – PRUSIJA</w:t>
      </w:r>
    </w:p>
    <w:p w:rsidR="00633035" w:rsidRDefault="00633035" w:rsidP="00633035">
      <w:pPr>
        <w:pStyle w:val="Slog5"/>
      </w:pPr>
      <w:r>
        <w:t>sveto rimsko cesarstvo nemške narodnosti = v 17. stoletju ohlapna državna zveza več kot 300 različnih enot – ena od njih: Prusija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njen vzpon se začne v 17. stoletju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trdna notranja organizacija – vladarju je uspelo zlomiti moč stanov in vzpostaviti </w:t>
      </w:r>
      <w:r w:rsidRPr="00003C30">
        <w:rPr>
          <w:u w:val="single"/>
        </w:rPr>
        <w:t>močno vojsko s strogo disciplino</w:t>
      </w:r>
      <w:r>
        <w:t xml:space="preserve"> (eno največjih v Evropi kljub maloštevilnemu prebivalstvu) </w:t>
      </w:r>
    </w:p>
    <w:p w:rsidR="00633035" w:rsidRPr="00003C30" w:rsidRDefault="00633035" w:rsidP="00633035">
      <w:pPr>
        <w:pStyle w:val="Slog5"/>
        <w:numPr>
          <w:ilvl w:val="1"/>
          <w:numId w:val="2"/>
        </w:numPr>
        <w:rPr>
          <w:b/>
        </w:rPr>
      </w:pPr>
      <w:r>
        <w:t xml:space="preserve">vladar politično oslabljenim stanovom dodelil številne privilegije </w:t>
      </w:r>
      <w:r>
        <w:sym w:font="Wingdings" w:char="F0E0"/>
      </w:r>
      <w:r>
        <w:t xml:space="preserve"> pripomogel k </w:t>
      </w:r>
      <w:r w:rsidRPr="000358DC">
        <w:rPr>
          <w:b/>
        </w:rPr>
        <w:t>vzponu zemljiškega plemstva – junkerjev</w:t>
      </w:r>
    </w:p>
    <w:p w:rsidR="00633035" w:rsidRDefault="00633035" w:rsidP="00633035">
      <w:pPr>
        <w:pStyle w:val="Slog5"/>
        <w:numPr>
          <w:ilvl w:val="1"/>
          <w:numId w:val="2"/>
        </w:numPr>
      </w:pPr>
      <w:r w:rsidRPr="00003C30">
        <w:rPr>
          <w:u w:val="single"/>
        </w:rPr>
        <w:t>življenje v državi: podrejeno vojaškim potrebam</w:t>
      </w:r>
      <w:r>
        <w:t xml:space="preserve"> (2/3 državnih prihodkov namenjenih vzdrževanju in krepitvi vojske)</w:t>
      </w:r>
    </w:p>
    <w:p w:rsidR="00633035" w:rsidRDefault="00633035" w:rsidP="00633035">
      <w:pPr>
        <w:pStyle w:val="Slog5"/>
        <w:numPr>
          <w:ilvl w:val="1"/>
          <w:numId w:val="2"/>
        </w:numPr>
      </w:pPr>
      <w:r w:rsidRPr="00003C30">
        <w:rPr>
          <w:u w:val="single"/>
        </w:rPr>
        <w:t>plemstvo: sprejemalo častniške službe</w:t>
      </w:r>
      <w:r>
        <w:t xml:space="preserve"> (bile podlaga za odličen položaj na dvoru in v državi)</w:t>
      </w:r>
    </w:p>
    <w:p w:rsidR="00633035" w:rsidRDefault="00633035" w:rsidP="00633035">
      <w:pPr>
        <w:pStyle w:val="Slog5"/>
        <w:numPr>
          <w:ilvl w:val="2"/>
          <w:numId w:val="2"/>
        </w:numPr>
      </w:pPr>
      <w:r>
        <w:t>vladar si je s podeljevanjem vojaških služb pridobil poslušnost junkerjev</w:t>
      </w:r>
    </w:p>
    <w:p w:rsidR="00633035" w:rsidRDefault="00633035" w:rsidP="00633035">
      <w:pPr>
        <w:pStyle w:val="Slog5"/>
      </w:pPr>
      <w:r>
        <w:t xml:space="preserve">absolutistični pruski kralj </w:t>
      </w:r>
    </w:p>
    <w:p w:rsidR="00633035" w:rsidRPr="0070409B" w:rsidRDefault="00633035" w:rsidP="00633035">
      <w:pPr>
        <w:pStyle w:val="Slog5"/>
        <w:numPr>
          <w:ilvl w:val="1"/>
          <w:numId w:val="2"/>
        </w:numPr>
        <w:rPr>
          <w:u w:val="single"/>
        </w:rPr>
      </w:pPr>
      <w:r>
        <w:t xml:space="preserve">ni imel sijajnega dvora, imel pa je </w:t>
      </w:r>
      <w:r w:rsidRPr="0070409B">
        <w:rPr>
          <w:u w:val="single"/>
        </w:rPr>
        <w:t>sijajne vojaške akademije za mladeniče iz junkerskih vrst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svoje oblasti ni izvrševal s pomočjo raznih svetov kot absolutistični vladarji drugod, temveč </w:t>
      </w:r>
      <w:r w:rsidRPr="0070409B">
        <w:rPr>
          <w:u w:val="single"/>
        </w:rPr>
        <w:t>s svojim kabinetom na podlagi ministrskih poročil</w:t>
      </w:r>
    </w:p>
    <w:p w:rsidR="00633035" w:rsidRPr="0070409B" w:rsidRDefault="00633035" w:rsidP="00633035">
      <w:pPr>
        <w:pStyle w:val="Slog5"/>
        <w:rPr>
          <w:b/>
        </w:rPr>
      </w:pPr>
      <w:r>
        <w:t xml:space="preserve">l. 1740: pruski prestol zasede </w:t>
      </w:r>
      <w:r w:rsidRPr="0070409B">
        <w:rPr>
          <w:b/>
          <w:u w:val="single"/>
        </w:rPr>
        <w:t>FRIDERIK II. VELIKI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zagret privrženec miselnih tokov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spremenil razmere v državi in državni upravi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odpravil je mučenje kot del zasliševanja 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odpravil cenzuro tiska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uvedel versko toleranco 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 xml:space="preserve">skrčil kraljeva lovišča za potrebe poljedelstva </w:t>
      </w:r>
    </w:p>
    <w:p w:rsidR="00633035" w:rsidRDefault="00633035" w:rsidP="00633035">
      <w:pPr>
        <w:pStyle w:val="Slog5"/>
        <w:numPr>
          <w:ilvl w:val="1"/>
          <w:numId w:val="2"/>
        </w:numPr>
      </w:pPr>
      <w:r>
        <w:t>v zunanji politiki se je ravnal po načelih, veljavnih za absolutistično vladanje:</w:t>
      </w:r>
    </w:p>
    <w:p w:rsidR="00633035" w:rsidRDefault="00633035" w:rsidP="00633035">
      <w:pPr>
        <w:pStyle w:val="Slog5"/>
        <w:numPr>
          <w:ilvl w:val="2"/>
          <w:numId w:val="2"/>
        </w:numPr>
      </w:pPr>
      <w:r>
        <w:t>napadel je Avstrijo (na prestolu mlada Marija Terezija)</w:t>
      </w:r>
    </w:p>
    <w:p w:rsidR="00633035" w:rsidRDefault="00633035" w:rsidP="00633035">
      <w:pPr>
        <w:pStyle w:val="Slog5"/>
        <w:numPr>
          <w:ilvl w:val="2"/>
          <w:numId w:val="2"/>
        </w:numPr>
      </w:pPr>
      <w:r>
        <w:t xml:space="preserve">z vojnami je </w:t>
      </w:r>
      <w:r w:rsidRPr="0070409B">
        <w:rPr>
          <w:b/>
          <w:u w:val="single"/>
        </w:rPr>
        <w:t>pridobil z rudninami bogato Šlezijo</w:t>
      </w:r>
      <w:r>
        <w:t xml:space="preserve"> </w:t>
      </w:r>
      <w:r>
        <w:sym w:font="Wingdings" w:char="F0E0"/>
      </w:r>
      <w:r>
        <w:t xml:space="preserve"> po tej pridobitvi si je prizadeval za utrditev Prusije kot pomembne evropske države</w:t>
      </w:r>
    </w:p>
    <w:p w:rsidR="00633035" w:rsidRDefault="00633035" w:rsidP="00633035">
      <w:pPr>
        <w:pStyle w:val="Slog5"/>
        <w:numPr>
          <w:ilvl w:val="1"/>
          <w:numId w:val="2"/>
        </w:numPr>
      </w:pPr>
      <w:r w:rsidRPr="0070409B">
        <w:rPr>
          <w:b/>
        </w:rPr>
        <w:t>Berlin</w:t>
      </w:r>
      <w:r>
        <w:t xml:space="preserve"> v njegovem času postal pomembna evropska prestolnica </w:t>
      </w:r>
      <w:r>
        <w:sym w:font="Wingdings" w:char="F0E0"/>
      </w:r>
      <w:r>
        <w:t xml:space="preserve"> velemesto in središče umetnosti ter znanosti </w:t>
      </w:r>
    </w:p>
    <w:p w:rsidR="00633035" w:rsidRDefault="00633035" w:rsidP="00633035">
      <w:pPr>
        <w:pStyle w:val="Slog6"/>
        <w:numPr>
          <w:ilvl w:val="0"/>
          <w:numId w:val="0"/>
        </w:numPr>
      </w:pPr>
      <w:r>
        <w:t xml:space="preserve">*U, 63 – koncert s flavto Friderika Velikega na dvorcu Sanssouci </w:t>
      </w:r>
    </w:p>
    <w:p w:rsidR="00633035" w:rsidRDefault="00633035" w:rsidP="00633035">
      <w:pPr>
        <w:pStyle w:val="Slog6"/>
        <w:numPr>
          <w:ilvl w:val="0"/>
          <w:numId w:val="0"/>
        </w:numPr>
      </w:pPr>
    </w:p>
    <w:tbl>
      <w:tblPr>
        <w:tblW w:w="0" w:type="auto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3688"/>
        <w:gridCol w:w="3688"/>
      </w:tblGrid>
      <w:tr w:rsidR="00633035" w:rsidRPr="00FD11AB" w:rsidTr="00FD11AB">
        <w:trPr>
          <w:trHeight w:val="221"/>
          <w:jc w:val="center"/>
        </w:trPr>
        <w:tc>
          <w:tcPr>
            <w:tcW w:w="3688" w:type="dxa"/>
            <w:tcBorders>
              <w:top w:val="single" w:sz="8" w:space="0" w:color="F79646"/>
              <w:bottom w:val="single" w:sz="8" w:space="0" w:color="F79646"/>
              <w:right w:val="single" w:sz="4" w:space="0" w:color="F79646"/>
            </w:tcBorders>
            <w:shd w:val="clear" w:color="auto" w:fill="F79646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b/>
                <w:bCs/>
                <w:color w:val="FFFFFF"/>
              </w:rPr>
            </w:pPr>
            <w:r w:rsidRPr="00FD11AB">
              <w:rPr>
                <w:b/>
                <w:bCs/>
                <w:color w:val="FFFFFF"/>
              </w:rPr>
              <w:t>ABSOLUTIZEM</w:t>
            </w:r>
          </w:p>
        </w:tc>
        <w:tc>
          <w:tcPr>
            <w:tcW w:w="3688" w:type="dxa"/>
            <w:tcBorders>
              <w:left w:val="single" w:sz="4" w:space="0" w:color="F79646"/>
            </w:tcBorders>
            <w:shd w:val="clear" w:color="auto" w:fill="F79646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b/>
                <w:bCs/>
                <w:color w:val="FFFFFF"/>
              </w:rPr>
            </w:pPr>
            <w:r w:rsidRPr="00FD11AB">
              <w:rPr>
                <w:b/>
                <w:bCs/>
                <w:color w:val="FFFFFF"/>
              </w:rPr>
              <w:t>RAZSVETLJENI ABSOLUTIZEM</w:t>
            </w:r>
          </w:p>
        </w:tc>
      </w:tr>
      <w:tr w:rsidR="00633035" w:rsidRPr="00FD11AB" w:rsidTr="00FD11AB">
        <w:trPr>
          <w:trHeight w:val="221"/>
          <w:jc w:val="center"/>
        </w:trPr>
        <w:tc>
          <w:tcPr>
            <w:tcW w:w="36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4" w:space="0" w:color="F79646"/>
            </w:tcBorders>
            <w:shd w:val="clear" w:color="auto" w:fill="auto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bCs/>
                <w:color w:val="000000"/>
                <w:sz w:val="22"/>
              </w:rPr>
            </w:pPr>
            <w:r w:rsidRPr="00FD11AB">
              <w:rPr>
                <w:b/>
                <w:bCs/>
                <w:color w:val="000000"/>
                <w:sz w:val="22"/>
              </w:rPr>
              <w:t>kralj</w:t>
            </w:r>
            <w:r w:rsidRPr="00FD11AB">
              <w:rPr>
                <w:bCs/>
                <w:color w:val="000000"/>
                <w:sz w:val="22"/>
              </w:rPr>
              <w:t xml:space="preserve"> – absoluten vladar</w:t>
            </w:r>
          </w:p>
        </w:tc>
        <w:tc>
          <w:tcPr>
            <w:tcW w:w="3688" w:type="dxa"/>
            <w:tcBorders>
              <w:top w:val="single" w:sz="8" w:space="0" w:color="F79646"/>
              <w:left w:val="single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color w:val="000000"/>
                <w:sz w:val="22"/>
              </w:rPr>
            </w:pPr>
            <w:r w:rsidRPr="00FD11AB">
              <w:rPr>
                <w:b/>
                <w:color w:val="000000"/>
                <w:sz w:val="22"/>
              </w:rPr>
              <w:t xml:space="preserve">kralj </w:t>
            </w:r>
            <w:r w:rsidRPr="00FD11AB">
              <w:rPr>
                <w:color w:val="000000"/>
                <w:sz w:val="22"/>
              </w:rPr>
              <w:t>– prvi služabnik svoje države</w:t>
            </w:r>
          </w:p>
        </w:tc>
      </w:tr>
      <w:tr w:rsidR="00633035" w:rsidRPr="00FD11AB" w:rsidTr="00FD11AB">
        <w:trPr>
          <w:trHeight w:val="233"/>
          <w:jc w:val="center"/>
        </w:trPr>
        <w:tc>
          <w:tcPr>
            <w:tcW w:w="3688" w:type="dxa"/>
            <w:tcBorders>
              <w:top w:val="single" w:sz="8" w:space="0" w:color="F79646"/>
              <w:bottom w:val="single" w:sz="8" w:space="0" w:color="F79646"/>
              <w:right w:val="single" w:sz="4" w:space="0" w:color="F79646"/>
            </w:tcBorders>
            <w:shd w:val="clear" w:color="auto" w:fill="auto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bCs/>
                <w:color w:val="000000"/>
                <w:sz w:val="22"/>
              </w:rPr>
            </w:pPr>
            <w:r w:rsidRPr="00FD11AB">
              <w:rPr>
                <w:bCs/>
                <w:color w:val="000000"/>
                <w:sz w:val="22"/>
              </w:rPr>
              <w:t>vladar odloča o veri svojih podložnikov</w:t>
            </w:r>
          </w:p>
        </w:tc>
        <w:tc>
          <w:tcPr>
            <w:tcW w:w="3688" w:type="dxa"/>
            <w:tcBorders>
              <w:left w:val="single" w:sz="4" w:space="0" w:color="F79646"/>
            </w:tcBorders>
            <w:shd w:val="clear" w:color="auto" w:fill="auto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color w:val="000000"/>
                <w:sz w:val="22"/>
              </w:rPr>
            </w:pPr>
            <w:r w:rsidRPr="00FD11AB">
              <w:rPr>
                <w:color w:val="000000"/>
                <w:sz w:val="22"/>
              </w:rPr>
              <w:t>svoboda veroizpovedi</w:t>
            </w:r>
          </w:p>
        </w:tc>
      </w:tr>
      <w:tr w:rsidR="00633035" w:rsidRPr="00FD11AB" w:rsidTr="00FD11AB">
        <w:trPr>
          <w:trHeight w:val="221"/>
          <w:jc w:val="center"/>
        </w:trPr>
        <w:tc>
          <w:tcPr>
            <w:tcW w:w="36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4" w:space="0" w:color="F79646"/>
            </w:tcBorders>
            <w:shd w:val="clear" w:color="auto" w:fill="auto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bCs/>
                <w:color w:val="000000"/>
                <w:sz w:val="22"/>
              </w:rPr>
            </w:pPr>
            <w:r w:rsidRPr="00FD11AB">
              <w:rPr>
                <w:bCs/>
                <w:color w:val="000000"/>
                <w:sz w:val="22"/>
              </w:rPr>
              <w:t>ostre, hude kazni</w:t>
            </w:r>
          </w:p>
        </w:tc>
        <w:tc>
          <w:tcPr>
            <w:tcW w:w="3688" w:type="dxa"/>
            <w:tcBorders>
              <w:top w:val="single" w:sz="8" w:space="0" w:color="F79646"/>
              <w:left w:val="single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color w:val="000000"/>
                <w:sz w:val="22"/>
              </w:rPr>
            </w:pPr>
            <w:r w:rsidRPr="00FD11AB">
              <w:rPr>
                <w:color w:val="000000"/>
                <w:sz w:val="22"/>
              </w:rPr>
              <w:t>omilitev kazenskega sistema</w:t>
            </w:r>
          </w:p>
        </w:tc>
      </w:tr>
      <w:tr w:rsidR="00633035" w:rsidRPr="00FD11AB" w:rsidTr="00FD11AB">
        <w:trPr>
          <w:trHeight w:val="233"/>
          <w:jc w:val="center"/>
        </w:trPr>
        <w:tc>
          <w:tcPr>
            <w:tcW w:w="3688" w:type="dxa"/>
            <w:tcBorders>
              <w:top w:val="single" w:sz="8" w:space="0" w:color="F79646"/>
              <w:bottom w:val="single" w:sz="8" w:space="0" w:color="F79646"/>
              <w:right w:val="single" w:sz="4" w:space="0" w:color="F79646"/>
            </w:tcBorders>
            <w:shd w:val="clear" w:color="auto" w:fill="auto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bCs/>
                <w:color w:val="000000"/>
                <w:sz w:val="22"/>
              </w:rPr>
            </w:pPr>
            <w:r w:rsidRPr="00FD11AB">
              <w:rPr>
                <w:bCs/>
                <w:color w:val="000000"/>
                <w:sz w:val="22"/>
              </w:rPr>
              <w:t>podložništvo in tlaka</w:t>
            </w:r>
          </w:p>
        </w:tc>
        <w:tc>
          <w:tcPr>
            <w:tcW w:w="3688" w:type="dxa"/>
            <w:tcBorders>
              <w:left w:val="single" w:sz="4" w:space="0" w:color="F79646"/>
            </w:tcBorders>
            <w:shd w:val="clear" w:color="auto" w:fill="auto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color w:val="000000"/>
                <w:sz w:val="22"/>
              </w:rPr>
            </w:pPr>
            <w:r w:rsidRPr="00FD11AB">
              <w:rPr>
                <w:color w:val="000000"/>
                <w:sz w:val="22"/>
              </w:rPr>
              <w:t>omilitev tlake ali odprava podložništva</w:t>
            </w:r>
          </w:p>
        </w:tc>
      </w:tr>
      <w:tr w:rsidR="00633035" w:rsidRPr="00FD11AB" w:rsidTr="00FD11AB">
        <w:trPr>
          <w:trHeight w:val="442"/>
          <w:jc w:val="center"/>
        </w:trPr>
        <w:tc>
          <w:tcPr>
            <w:tcW w:w="3688" w:type="dxa"/>
            <w:tcBorders>
              <w:top w:val="single" w:sz="8" w:space="0" w:color="F79646"/>
              <w:left w:val="single" w:sz="8" w:space="0" w:color="F79646"/>
              <w:bottom w:val="single" w:sz="4" w:space="0" w:color="FFFFFF"/>
              <w:right w:val="single" w:sz="4" w:space="0" w:color="F79646"/>
            </w:tcBorders>
            <w:shd w:val="clear" w:color="auto" w:fill="auto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bCs/>
                <w:color w:val="000000"/>
                <w:sz w:val="22"/>
              </w:rPr>
            </w:pPr>
            <w:r w:rsidRPr="00FD11AB">
              <w:rPr>
                <w:bCs/>
                <w:color w:val="000000"/>
                <w:sz w:val="22"/>
              </w:rPr>
              <w:t>bogastvo države je v kapitalu (denar in žlahtne kovine)</w:t>
            </w:r>
          </w:p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1AB">
              <w:rPr>
                <w:b/>
                <w:bCs/>
                <w:color w:val="000000"/>
                <w:sz w:val="28"/>
                <w:szCs w:val="28"/>
              </w:rPr>
              <w:t>↓</w:t>
            </w:r>
          </w:p>
        </w:tc>
        <w:tc>
          <w:tcPr>
            <w:tcW w:w="3688" w:type="dxa"/>
            <w:tcBorders>
              <w:top w:val="single" w:sz="8" w:space="0" w:color="F79646"/>
              <w:left w:val="single" w:sz="4" w:space="0" w:color="F79646"/>
              <w:bottom w:val="single" w:sz="4" w:space="0" w:color="FFFFFF"/>
              <w:right w:val="single" w:sz="8" w:space="0" w:color="F79646"/>
            </w:tcBorders>
            <w:shd w:val="clear" w:color="auto" w:fill="auto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color w:val="000000"/>
                <w:sz w:val="22"/>
              </w:rPr>
            </w:pPr>
            <w:r w:rsidRPr="00FD11AB">
              <w:rPr>
                <w:color w:val="000000"/>
                <w:sz w:val="22"/>
              </w:rPr>
              <w:t>bogastvo države je v zemlji in kmetijstvu</w:t>
            </w:r>
          </w:p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FD11AB">
              <w:rPr>
                <w:b/>
                <w:color w:val="000000"/>
                <w:sz w:val="28"/>
                <w:szCs w:val="28"/>
              </w:rPr>
              <w:t>↓</w:t>
            </w:r>
          </w:p>
        </w:tc>
      </w:tr>
      <w:tr w:rsidR="00633035" w:rsidRPr="00FD11AB" w:rsidTr="00FD11AB">
        <w:trPr>
          <w:trHeight w:val="233"/>
          <w:jc w:val="center"/>
        </w:trPr>
        <w:tc>
          <w:tcPr>
            <w:tcW w:w="3688" w:type="dxa"/>
            <w:tcBorders>
              <w:top w:val="single" w:sz="4" w:space="0" w:color="FFFFFF"/>
              <w:bottom w:val="single" w:sz="8" w:space="0" w:color="F79646"/>
              <w:right w:val="single" w:sz="4" w:space="0" w:color="F79646"/>
            </w:tcBorders>
            <w:shd w:val="clear" w:color="auto" w:fill="auto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bCs/>
                <w:color w:val="000000"/>
                <w:sz w:val="22"/>
              </w:rPr>
            </w:pPr>
            <w:r w:rsidRPr="00FD11AB">
              <w:rPr>
                <w:bCs/>
                <w:color w:val="000000"/>
                <w:sz w:val="22"/>
              </w:rPr>
              <w:t>MERKANTILIZEM</w:t>
            </w:r>
          </w:p>
        </w:tc>
        <w:tc>
          <w:tcPr>
            <w:tcW w:w="3688" w:type="dxa"/>
            <w:tcBorders>
              <w:top w:val="single" w:sz="4" w:space="0" w:color="FFFFFF"/>
              <w:left w:val="single" w:sz="4" w:space="0" w:color="F79646"/>
            </w:tcBorders>
            <w:shd w:val="clear" w:color="auto" w:fill="auto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color w:val="000000"/>
                <w:sz w:val="22"/>
              </w:rPr>
            </w:pPr>
            <w:r w:rsidRPr="00FD11AB">
              <w:rPr>
                <w:color w:val="000000"/>
                <w:sz w:val="22"/>
              </w:rPr>
              <w:t>FIZIOKRATIZEM</w:t>
            </w:r>
          </w:p>
        </w:tc>
      </w:tr>
      <w:tr w:rsidR="00633035" w:rsidRPr="00FD11AB" w:rsidTr="00FD11AB">
        <w:trPr>
          <w:trHeight w:val="233"/>
          <w:jc w:val="center"/>
        </w:trPr>
        <w:tc>
          <w:tcPr>
            <w:tcW w:w="36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4" w:space="0" w:color="F79646"/>
            </w:tcBorders>
            <w:shd w:val="clear" w:color="auto" w:fill="auto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bCs/>
                <w:color w:val="000000"/>
                <w:sz w:val="22"/>
              </w:rPr>
            </w:pPr>
            <w:r w:rsidRPr="00FD11AB">
              <w:rPr>
                <w:bCs/>
                <w:color w:val="000000"/>
                <w:sz w:val="22"/>
              </w:rPr>
              <w:t>privilegij za plemstvo in cerkev</w:t>
            </w:r>
          </w:p>
        </w:tc>
        <w:tc>
          <w:tcPr>
            <w:tcW w:w="3688" w:type="dxa"/>
            <w:tcBorders>
              <w:top w:val="single" w:sz="8" w:space="0" w:color="F79646"/>
              <w:left w:val="single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33035" w:rsidRPr="00FD11AB" w:rsidRDefault="00633035" w:rsidP="00FD11AB">
            <w:pPr>
              <w:pStyle w:val="Slog6"/>
              <w:numPr>
                <w:ilvl w:val="0"/>
                <w:numId w:val="0"/>
              </w:numPr>
              <w:jc w:val="center"/>
              <w:rPr>
                <w:color w:val="000000"/>
                <w:sz w:val="22"/>
              </w:rPr>
            </w:pPr>
            <w:r w:rsidRPr="00FD11AB">
              <w:rPr>
                <w:color w:val="000000"/>
                <w:sz w:val="22"/>
              </w:rPr>
              <w:t>zmanjšanje vpliva plemstva in cerkve</w:t>
            </w:r>
          </w:p>
        </w:tc>
      </w:tr>
    </w:tbl>
    <w:p w:rsidR="00633035" w:rsidRDefault="00633035" w:rsidP="00633035">
      <w:pPr>
        <w:pStyle w:val="Slog6"/>
        <w:numPr>
          <w:ilvl w:val="0"/>
          <w:numId w:val="0"/>
        </w:numPr>
      </w:pPr>
    </w:p>
    <w:p w:rsidR="00207498" w:rsidRDefault="00207498" w:rsidP="00207498">
      <w:pPr>
        <w:pStyle w:val="Slog2"/>
      </w:pPr>
      <w:r>
        <w:t>Rusija – vladarsko zgledovanje po zahodnoevropskih oblikah vladanja</w:t>
      </w:r>
    </w:p>
    <w:p w:rsidR="00207498" w:rsidRDefault="000358DC" w:rsidP="00207498">
      <w:pPr>
        <w:pStyle w:val="Slog5"/>
      </w:pPr>
      <w:r>
        <w:t xml:space="preserve">moskovska kneževina se je v poznem srednjem veku </w:t>
      </w:r>
      <w:r w:rsidRPr="000358DC">
        <w:rPr>
          <w:u w:val="single"/>
        </w:rPr>
        <w:t>otresla tatarske (mongolske) nadoblasti</w:t>
      </w:r>
      <w:r>
        <w:t xml:space="preserve"> in </w:t>
      </w:r>
      <w:r w:rsidRPr="000358DC">
        <w:rPr>
          <w:u w:val="single"/>
        </w:rPr>
        <w:t>v 15. stoletju močno povečala svoje ozemlje</w:t>
      </w:r>
    </w:p>
    <w:p w:rsidR="000358DC" w:rsidRDefault="000358DC" w:rsidP="00207498">
      <w:pPr>
        <w:pStyle w:val="Slog5"/>
      </w:pPr>
      <w:r>
        <w:t>veliki knezi moskovske kneževine</w:t>
      </w:r>
    </w:p>
    <w:p w:rsidR="000358DC" w:rsidRDefault="000358DC" w:rsidP="000358DC">
      <w:pPr>
        <w:pStyle w:val="Slog5"/>
        <w:numPr>
          <w:ilvl w:val="1"/>
          <w:numId w:val="2"/>
        </w:numPr>
      </w:pPr>
      <w:r>
        <w:t xml:space="preserve">v 15. stoletju utrdili centralno oblasti  </w:t>
      </w:r>
    </w:p>
    <w:p w:rsidR="000358DC" w:rsidRPr="000358DC" w:rsidRDefault="000358DC" w:rsidP="000358DC">
      <w:pPr>
        <w:pStyle w:val="Slog5"/>
        <w:numPr>
          <w:ilvl w:val="1"/>
          <w:numId w:val="2"/>
        </w:numPr>
      </w:pPr>
      <w:r>
        <w:t xml:space="preserve">omejili vpliv </w:t>
      </w:r>
      <w:r w:rsidRPr="000358DC">
        <w:rPr>
          <w:b/>
        </w:rPr>
        <w:t>ruskega visokega plemstva, bojarjev</w:t>
      </w:r>
    </w:p>
    <w:p w:rsidR="000358DC" w:rsidRDefault="000358DC" w:rsidP="000358DC">
      <w:pPr>
        <w:pStyle w:val="Slog5"/>
      </w:pPr>
      <w:r w:rsidRPr="000358DC">
        <w:rPr>
          <w:b/>
          <w:u w:val="single"/>
        </w:rPr>
        <w:t>car Ivan IV. Grozni</w:t>
      </w:r>
      <w:r>
        <w:t xml:space="preserve"> (1533 – 1584)</w:t>
      </w:r>
    </w:p>
    <w:p w:rsidR="000358DC" w:rsidRDefault="000358DC" w:rsidP="000358DC">
      <w:pPr>
        <w:pStyle w:val="Slog5"/>
        <w:numPr>
          <w:ilvl w:val="1"/>
          <w:numId w:val="2"/>
        </w:numPr>
      </w:pPr>
      <w:r>
        <w:t>meje svoje države razširil daleč na vzhod</w:t>
      </w:r>
    </w:p>
    <w:p w:rsidR="000358DC" w:rsidRDefault="000358DC" w:rsidP="000358DC">
      <w:pPr>
        <w:pStyle w:val="Slog5"/>
        <w:numPr>
          <w:ilvl w:val="1"/>
          <w:numId w:val="2"/>
        </w:numPr>
      </w:pPr>
      <w:r>
        <w:t>proti plemstvu je nastopil z osebno stražo z nalogami tajne policije</w:t>
      </w:r>
    </w:p>
    <w:p w:rsidR="000358DC" w:rsidRDefault="000358DC" w:rsidP="000358DC">
      <w:pPr>
        <w:pStyle w:val="Slog5"/>
        <w:numPr>
          <w:ilvl w:val="1"/>
          <w:numId w:val="2"/>
        </w:numPr>
      </w:pPr>
      <w:r>
        <w:t xml:space="preserve">uvedel je enoten zakonik </w:t>
      </w:r>
    </w:p>
    <w:p w:rsidR="000358DC" w:rsidRDefault="000358DC" w:rsidP="000358DC">
      <w:pPr>
        <w:pStyle w:val="Slog5"/>
        <w:numPr>
          <w:ilvl w:val="1"/>
          <w:numId w:val="2"/>
        </w:numPr>
      </w:pPr>
      <w:r>
        <w:t xml:space="preserve">ustanovil številne centralne urade </w:t>
      </w:r>
    </w:p>
    <w:p w:rsidR="000358DC" w:rsidRDefault="000358DC" w:rsidP="000358DC">
      <w:pPr>
        <w:pStyle w:val="Slog5"/>
        <w:numPr>
          <w:ilvl w:val="1"/>
          <w:numId w:val="2"/>
        </w:numPr>
      </w:pPr>
      <w:r>
        <w:t>vzdevek si je prislužil s krutostjo in nasiljem nad sodelavci in zaupniki, predvsem pa zaradi oboja svojega najstarejšega sina v nebrzdani jezi</w:t>
      </w:r>
    </w:p>
    <w:p w:rsidR="000358DC" w:rsidRDefault="000358DC" w:rsidP="000358DC">
      <w:pPr>
        <w:pStyle w:val="Slog5"/>
        <w:numPr>
          <w:ilvl w:val="1"/>
          <w:numId w:val="2"/>
        </w:numPr>
      </w:pPr>
      <w:r>
        <w:t xml:space="preserve">hkrati bil pokrovitelj umetnosti </w:t>
      </w:r>
    </w:p>
    <w:p w:rsidR="000358DC" w:rsidRDefault="000358DC" w:rsidP="000358DC">
      <w:pPr>
        <w:pStyle w:val="Slog5"/>
        <w:numPr>
          <w:ilvl w:val="2"/>
          <w:numId w:val="2"/>
        </w:numPr>
      </w:pPr>
      <w:r w:rsidRPr="000358DC">
        <w:rPr>
          <w:b/>
        </w:rPr>
        <w:t>carska trdnjava Kremelj</w:t>
      </w:r>
      <w:r>
        <w:t xml:space="preserve"> začela dobivati veličastno podobo, zgradili in okrasili so številne cerkve in samostane </w:t>
      </w:r>
    </w:p>
    <w:p w:rsidR="000358DC" w:rsidRDefault="000358DC" w:rsidP="000358DC">
      <w:pPr>
        <w:pStyle w:val="Slog5"/>
      </w:pPr>
      <w:r>
        <w:t xml:space="preserve">po izumrtju </w:t>
      </w:r>
      <w:r w:rsidRPr="000358DC">
        <w:rPr>
          <w:u w:val="single"/>
        </w:rPr>
        <w:t>dinastije Rurikov</w:t>
      </w:r>
      <w:r>
        <w:t xml:space="preserve"> </w:t>
      </w:r>
      <w:r>
        <w:sym w:font="Wingdings" w:char="F0E0"/>
      </w:r>
      <w:r>
        <w:t xml:space="preserve"> povzpne se </w:t>
      </w:r>
      <w:r w:rsidRPr="000358DC">
        <w:rPr>
          <w:u w:val="single"/>
        </w:rPr>
        <w:t>dinastija Romanov</w:t>
      </w:r>
      <w:r>
        <w:t xml:space="preserve">, ki je </w:t>
      </w:r>
      <w:r w:rsidRPr="000358DC">
        <w:rPr>
          <w:b/>
        </w:rPr>
        <w:t>uvedla absolutizem</w:t>
      </w:r>
      <w:r>
        <w:t xml:space="preserve"> </w:t>
      </w:r>
      <w:r>
        <w:sym w:font="Wingdings" w:char="F0E0"/>
      </w:r>
      <w:r>
        <w:t xml:space="preserve"> njen poglavitni predstavnik je </w:t>
      </w:r>
      <w:r w:rsidRPr="000358DC">
        <w:rPr>
          <w:b/>
          <w:u w:val="single"/>
        </w:rPr>
        <w:t>car Peter I. Veliki</w:t>
      </w:r>
      <w:r>
        <w:t xml:space="preserve"> (1689 – 1725)</w:t>
      </w:r>
    </w:p>
    <w:p w:rsidR="000358DC" w:rsidRDefault="000358DC" w:rsidP="000358DC">
      <w:pPr>
        <w:pStyle w:val="Slog5"/>
        <w:numPr>
          <w:ilvl w:val="1"/>
          <w:numId w:val="2"/>
        </w:numPr>
      </w:pPr>
      <w:r w:rsidRPr="007237E1">
        <w:rPr>
          <w:u w:val="single"/>
        </w:rPr>
        <w:t>Rusijo hotel spremeniti v velesilo</w:t>
      </w:r>
      <w:r>
        <w:t xml:space="preserve">, ki bi lahko po svoji gospodarski in vojaški moči bila kos vsem drugim evropskim silam, zlasti pa osmanskemu imperiju </w:t>
      </w:r>
    </w:p>
    <w:p w:rsidR="000358DC" w:rsidRDefault="000358DC" w:rsidP="000358DC">
      <w:pPr>
        <w:pStyle w:val="Slog5"/>
        <w:numPr>
          <w:ilvl w:val="1"/>
          <w:numId w:val="2"/>
        </w:numPr>
      </w:pPr>
      <w:r>
        <w:t>pot po evropskih dvorih in mornariških središčih – pridobi si znanje za želene spremembe</w:t>
      </w:r>
    </w:p>
    <w:p w:rsidR="000358DC" w:rsidRPr="007237E1" w:rsidRDefault="000358DC" w:rsidP="000358DC">
      <w:pPr>
        <w:pStyle w:val="Slog5"/>
        <w:numPr>
          <w:ilvl w:val="1"/>
          <w:numId w:val="2"/>
        </w:numPr>
        <w:rPr>
          <w:b/>
        </w:rPr>
      </w:pPr>
      <w:r>
        <w:t xml:space="preserve">l. 1703 ustanovi </w:t>
      </w:r>
      <w:r w:rsidRPr="007237E1">
        <w:rPr>
          <w:b/>
        </w:rPr>
        <w:t>novo rusko prestolnico – St. Peterburg</w:t>
      </w:r>
    </w:p>
    <w:p w:rsidR="000358DC" w:rsidRDefault="000358DC" w:rsidP="000358DC">
      <w:pPr>
        <w:pStyle w:val="Slog5"/>
        <w:numPr>
          <w:ilvl w:val="1"/>
          <w:numId w:val="2"/>
        </w:numPr>
      </w:pPr>
      <w:r>
        <w:t xml:space="preserve">začne graditi </w:t>
      </w:r>
      <w:r w:rsidRPr="007237E1">
        <w:rPr>
          <w:u w:val="single"/>
        </w:rPr>
        <w:t>številno in močno oboroženo vojaško mornarico</w:t>
      </w:r>
      <w:r>
        <w:t xml:space="preserve"> (z njo je Švedsko izrinil s položaja edine velike pomorske sile v Baltiku)</w:t>
      </w:r>
    </w:p>
    <w:p w:rsidR="000358DC" w:rsidRDefault="000358DC" w:rsidP="000358DC">
      <w:pPr>
        <w:pStyle w:val="Slog5"/>
        <w:numPr>
          <w:ilvl w:val="1"/>
          <w:numId w:val="2"/>
        </w:numPr>
      </w:pPr>
      <w:r>
        <w:t xml:space="preserve">številni neuspešni vojni pohodi, zahtevali veliko žrtev – vseeno je </w:t>
      </w:r>
      <w:r w:rsidRPr="007237E1">
        <w:rPr>
          <w:u w:val="single"/>
        </w:rPr>
        <w:t>Rusija poka</w:t>
      </w:r>
      <w:r w:rsidR="007237E1" w:rsidRPr="007237E1">
        <w:rPr>
          <w:u w:val="single"/>
        </w:rPr>
        <w:t>zala, da je velika vojaška sila in želi krojiti usodo severne in vzhodne Evrope</w:t>
      </w:r>
      <w:r w:rsidR="007237E1">
        <w:t xml:space="preserve"> </w:t>
      </w:r>
    </w:p>
    <w:p w:rsidR="007237E1" w:rsidRDefault="007237E1" w:rsidP="007237E1">
      <w:pPr>
        <w:pStyle w:val="Slog6"/>
        <w:numPr>
          <w:ilvl w:val="0"/>
          <w:numId w:val="0"/>
        </w:numPr>
      </w:pPr>
      <w:r>
        <w:t>*U, 64 – osovraženo rezanje brad – poskus evropeiziranja Rusije</w:t>
      </w:r>
    </w:p>
    <w:p w:rsidR="007237E1" w:rsidRDefault="007237E1" w:rsidP="007237E1">
      <w:pPr>
        <w:pStyle w:val="Slog6"/>
        <w:numPr>
          <w:ilvl w:val="0"/>
          <w:numId w:val="0"/>
        </w:numPr>
      </w:pPr>
      <w:r>
        <w:t xml:space="preserve">*U, 64 – vedenje ruskega plemstva </w:t>
      </w:r>
    </w:p>
    <w:p w:rsidR="007237E1" w:rsidRDefault="007237E1" w:rsidP="007237E1">
      <w:pPr>
        <w:pStyle w:val="Slog6"/>
        <w:numPr>
          <w:ilvl w:val="0"/>
          <w:numId w:val="0"/>
        </w:numPr>
      </w:pPr>
      <w:r>
        <w:t xml:space="preserve">*U, 64 – ustanovitev St. Peterburga – Peter dokazal, da je njegova držala evropska in ima prestolnico s povsem evropskim videzom  (cesarska palača Zimski dvorec) </w:t>
      </w:r>
    </w:p>
    <w:p w:rsidR="007237E1" w:rsidRDefault="007237E1" w:rsidP="007237E1">
      <w:pPr>
        <w:pStyle w:val="Slog5"/>
      </w:pPr>
      <w:r>
        <w:t xml:space="preserve">Peter I. Veliki je uvedel številne nepriljubljene ukrepe: </w:t>
      </w:r>
    </w:p>
    <w:p w:rsidR="007237E1" w:rsidRDefault="007237E1" w:rsidP="007237E1">
      <w:pPr>
        <w:pStyle w:val="Slog5"/>
        <w:numPr>
          <w:ilvl w:val="1"/>
          <w:numId w:val="2"/>
        </w:numPr>
      </w:pPr>
      <w:r>
        <w:t>reorganiziral mornarico in upravo po švedskem vzoru, kopensko vojsko pa po pruskem vzoru</w:t>
      </w:r>
    </w:p>
    <w:p w:rsidR="007237E1" w:rsidRDefault="007237E1" w:rsidP="007237E1">
      <w:pPr>
        <w:pStyle w:val="Slog5"/>
        <w:numPr>
          <w:ilvl w:val="1"/>
          <w:numId w:val="2"/>
        </w:numPr>
      </w:pPr>
      <w:r>
        <w:t>uvedel julijanski koledar</w:t>
      </w:r>
    </w:p>
    <w:p w:rsidR="007237E1" w:rsidRDefault="007237E1" w:rsidP="007237E1">
      <w:pPr>
        <w:pStyle w:val="Slog5"/>
        <w:numPr>
          <w:ilvl w:val="1"/>
          <w:numId w:val="2"/>
        </w:numPr>
      </w:pPr>
      <w:r>
        <w:t xml:space="preserve">evropski način oblačenja in visokemu </w:t>
      </w:r>
      <w:r w:rsidR="005A279B">
        <w:t>plemstvu</w:t>
      </w:r>
      <w:r>
        <w:t xml:space="preserve"> je </w:t>
      </w:r>
      <w:r w:rsidRPr="005A279B">
        <w:rPr>
          <w:u w:val="single"/>
        </w:rPr>
        <w:t>vsilil evropski osebni videz</w:t>
      </w:r>
      <w:r>
        <w:t xml:space="preserve"> (britje); prebivalstvo čutilo kot globoko žalitev</w:t>
      </w:r>
    </w:p>
    <w:p w:rsidR="007237E1" w:rsidRDefault="007237E1" w:rsidP="007237E1">
      <w:pPr>
        <w:pStyle w:val="Slog5"/>
        <w:numPr>
          <w:ilvl w:val="1"/>
          <w:numId w:val="2"/>
        </w:numPr>
      </w:pPr>
      <w:r>
        <w:t xml:space="preserve">državo razdelil na velike enote državne uprave – </w:t>
      </w:r>
      <w:r w:rsidRPr="005A279B">
        <w:rPr>
          <w:b/>
        </w:rPr>
        <w:t>gubernije</w:t>
      </w:r>
      <w:r>
        <w:t xml:space="preserve"> (nato delile na province in okrožja)</w:t>
      </w:r>
    </w:p>
    <w:p w:rsidR="007237E1" w:rsidRPr="005A279B" w:rsidRDefault="007237E1" w:rsidP="007237E1">
      <w:pPr>
        <w:pStyle w:val="Slog5"/>
        <w:rPr>
          <w:u w:val="single"/>
        </w:rPr>
      </w:pPr>
      <w:r>
        <w:t xml:space="preserve">bremena centralizirane države zoper prenašalo </w:t>
      </w:r>
      <w:r w:rsidRPr="005A279B">
        <w:rPr>
          <w:u w:val="single"/>
        </w:rPr>
        <w:t xml:space="preserve">revno kmečko prebivalstvo </w:t>
      </w:r>
    </w:p>
    <w:p w:rsidR="007237E1" w:rsidRDefault="007237E1" w:rsidP="007237E1">
      <w:pPr>
        <w:pStyle w:val="Slog5"/>
        <w:numPr>
          <w:ilvl w:val="1"/>
          <w:numId w:val="2"/>
        </w:numPr>
      </w:pPr>
      <w:r>
        <w:t>zemljiški gospodje so jih imeli povsem v oblasti</w:t>
      </w:r>
    </w:p>
    <w:p w:rsidR="007237E1" w:rsidRDefault="007237E1" w:rsidP="007237E1">
      <w:pPr>
        <w:pStyle w:val="Slog5"/>
        <w:numPr>
          <w:ilvl w:val="1"/>
          <w:numId w:val="2"/>
        </w:numPr>
      </w:pPr>
      <w:r>
        <w:t>njihov položaj brezpraven</w:t>
      </w:r>
    </w:p>
    <w:p w:rsidR="007237E1" w:rsidRDefault="007237E1" w:rsidP="007237E1">
      <w:pPr>
        <w:pStyle w:val="Slog5"/>
        <w:numPr>
          <w:ilvl w:val="1"/>
          <w:numId w:val="2"/>
        </w:numPr>
      </w:pPr>
      <w:r>
        <w:t xml:space="preserve">visoki davki </w:t>
      </w:r>
      <w:r>
        <w:sym w:font="Wingdings" w:char="F0E0"/>
      </w:r>
      <w:r>
        <w:t xml:space="preserve"> revščina</w:t>
      </w:r>
    </w:p>
    <w:p w:rsidR="007237E1" w:rsidRDefault="007237E1" w:rsidP="007237E1">
      <w:pPr>
        <w:pStyle w:val="Slog5"/>
        <w:numPr>
          <w:ilvl w:val="0"/>
          <w:numId w:val="0"/>
        </w:numPr>
        <w:ind w:left="720" w:hanging="360"/>
      </w:pPr>
    </w:p>
    <w:p w:rsidR="007237E1" w:rsidRDefault="007237E1" w:rsidP="007237E1">
      <w:pPr>
        <w:pStyle w:val="Slog5"/>
      </w:pPr>
      <w:r w:rsidRPr="007237E1">
        <w:rPr>
          <w:b/>
          <w:u w:val="single"/>
        </w:rPr>
        <w:t>Katarina II. Velika</w:t>
      </w:r>
      <w:r>
        <w:t xml:space="preserve"> (1762 – 1796)</w:t>
      </w:r>
    </w:p>
    <w:p w:rsidR="007237E1" w:rsidRDefault="007237E1" w:rsidP="007237E1">
      <w:pPr>
        <w:pStyle w:val="Slog5"/>
        <w:numPr>
          <w:ilvl w:val="1"/>
          <w:numId w:val="2"/>
        </w:numPr>
      </w:pPr>
      <w:r>
        <w:t>najvidnejša predstavnica razsvetljenega absolutizma v Rusiji v 18. stoletju</w:t>
      </w:r>
    </w:p>
    <w:p w:rsidR="007237E1" w:rsidRDefault="007237E1" w:rsidP="007237E1">
      <w:pPr>
        <w:pStyle w:val="Slog5"/>
        <w:numPr>
          <w:ilvl w:val="1"/>
          <w:numId w:val="2"/>
        </w:numPr>
      </w:pPr>
      <w:r>
        <w:t xml:space="preserve">nemška princesa, poročena z </w:t>
      </w:r>
      <w:r w:rsidRPr="007237E1">
        <w:rPr>
          <w:u w:val="single"/>
        </w:rPr>
        <w:t>ruskim carjem Petrom III.</w:t>
      </w:r>
      <w:r>
        <w:t xml:space="preserve"> (bil žrtev zarote, na prestolu ga je nasledila izobražena žena, vneta pripadnica razsvetljenstva)</w:t>
      </w:r>
    </w:p>
    <w:p w:rsidR="007237E1" w:rsidRDefault="007237E1" w:rsidP="007237E1">
      <w:pPr>
        <w:pStyle w:val="Slog5"/>
        <w:numPr>
          <w:ilvl w:val="1"/>
          <w:numId w:val="2"/>
        </w:numPr>
      </w:pPr>
      <w:r>
        <w:t xml:space="preserve">skupaj z ruskimi generali (ki so ji omogočili vzpon na prestol) izvajala </w:t>
      </w:r>
      <w:r w:rsidRPr="007237E1">
        <w:rPr>
          <w:u w:val="single"/>
        </w:rPr>
        <w:t>osvajalno zunanjo politiko</w:t>
      </w:r>
    </w:p>
    <w:p w:rsidR="007237E1" w:rsidRDefault="007237E1" w:rsidP="007237E1">
      <w:pPr>
        <w:pStyle w:val="Slog5"/>
        <w:numPr>
          <w:ilvl w:val="2"/>
          <w:numId w:val="2"/>
        </w:numPr>
      </w:pPr>
      <w:r>
        <w:t>Rusija takrat sodelovala z Avstrijo in Prusijo pri delitvi Poljske</w:t>
      </w:r>
    </w:p>
    <w:p w:rsidR="007237E1" w:rsidRDefault="007237E1" w:rsidP="007237E1">
      <w:pPr>
        <w:pStyle w:val="Slog5"/>
        <w:numPr>
          <w:ilvl w:val="1"/>
          <w:numId w:val="2"/>
        </w:numPr>
      </w:pPr>
      <w:r>
        <w:t xml:space="preserve">pisala z evropskimi izobraženci (Voltaire in Diderot) </w:t>
      </w:r>
      <w:r>
        <w:tab/>
      </w:r>
    </w:p>
    <w:p w:rsidR="005A279B" w:rsidRDefault="007237E1" w:rsidP="005A279B">
      <w:pPr>
        <w:pStyle w:val="Slog5"/>
        <w:numPr>
          <w:ilvl w:val="2"/>
          <w:numId w:val="2"/>
        </w:numPr>
      </w:pPr>
      <w:r w:rsidRPr="005A279B">
        <w:rPr>
          <w:u w:val="single"/>
        </w:rPr>
        <w:t xml:space="preserve">obsojala ljudsko nevednost, </w:t>
      </w:r>
      <w:r w:rsidR="005A279B" w:rsidRPr="005A279B">
        <w:rPr>
          <w:u w:val="single"/>
        </w:rPr>
        <w:t>zagovarjala prosveto in kulturo</w:t>
      </w:r>
      <w:r w:rsidR="005A279B">
        <w:t xml:space="preserve"> </w:t>
      </w:r>
      <w:r w:rsidR="005A279B">
        <w:sym w:font="Wingdings" w:char="F0E0"/>
      </w:r>
      <w:r w:rsidR="005A279B">
        <w:t xml:space="preserve"> kljub temu se je položaj večine ruskega prebivalstva med njenim vladanjem slabšal</w:t>
      </w:r>
    </w:p>
    <w:p w:rsidR="005A279B" w:rsidRDefault="005A279B" w:rsidP="005A279B">
      <w:pPr>
        <w:pStyle w:val="Slog5"/>
        <w:numPr>
          <w:ilvl w:val="1"/>
          <w:numId w:val="2"/>
        </w:numPr>
      </w:pPr>
      <w:r>
        <w:t>davčne potrebe absolutistične države bile prevelike za zmožnosti zaostale, večinoma poljedelske države</w:t>
      </w:r>
    </w:p>
    <w:p w:rsidR="005A279B" w:rsidRDefault="005A279B" w:rsidP="005A279B">
      <w:pPr>
        <w:pStyle w:val="Slog5"/>
        <w:numPr>
          <w:ilvl w:val="2"/>
          <w:numId w:val="2"/>
        </w:numPr>
      </w:pPr>
      <w:r>
        <w:t xml:space="preserve">kmetje so se upirali </w:t>
      </w:r>
      <w:r>
        <w:sym w:font="Wingdings" w:char="F0E0"/>
      </w:r>
      <w:r>
        <w:t xml:space="preserve"> </w:t>
      </w:r>
      <w:r w:rsidRPr="005A279B">
        <w:rPr>
          <w:b/>
        </w:rPr>
        <w:t>upor Jemeljana Ivanoviča Pugačova</w:t>
      </w:r>
      <w:r>
        <w:t xml:space="preserve"> (1773 – 1774) – upor so zatrli</w:t>
      </w:r>
    </w:p>
    <w:p w:rsidR="005A279B" w:rsidRDefault="005A279B" w:rsidP="005A279B">
      <w:pPr>
        <w:pStyle w:val="Slog5"/>
        <w:numPr>
          <w:ilvl w:val="1"/>
          <w:numId w:val="2"/>
        </w:numPr>
      </w:pPr>
      <w:r>
        <w:t xml:space="preserve">Katarina Velika je skrbela za </w:t>
      </w:r>
      <w:r w:rsidRPr="005A279B">
        <w:rPr>
          <w:u w:val="single"/>
        </w:rPr>
        <w:t>razvoj rudarstva, trgovine in manufaktur</w:t>
      </w:r>
      <w:r>
        <w:t xml:space="preserve"> (kljub temu Rusija gospodarsko in družbeno zaostajala za državami, po katerih se je zgledovala)</w:t>
      </w:r>
    </w:p>
    <w:p w:rsidR="005A279B" w:rsidRPr="005A279B" w:rsidRDefault="005A279B" w:rsidP="005A279B">
      <w:pPr>
        <w:pStyle w:val="Slog5"/>
        <w:numPr>
          <w:ilvl w:val="1"/>
          <w:numId w:val="2"/>
        </w:numPr>
        <w:rPr>
          <w:u w:val="single"/>
        </w:rPr>
      </w:pPr>
      <w:r w:rsidRPr="005A279B">
        <w:rPr>
          <w:u w:val="single"/>
        </w:rPr>
        <w:t xml:space="preserve">izdelana podoba carice kot razsvetljene vladarice </w:t>
      </w:r>
    </w:p>
    <w:p w:rsidR="005A279B" w:rsidRDefault="005A279B" w:rsidP="005A279B">
      <w:pPr>
        <w:pStyle w:val="Slog5"/>
        <w:numPr>
          <w:ilvl w:val="2"/>
          <w:numId w:val="2"/>
        </w:numPr>
      </w:pPr>
      <w:r>
        <w:t>doma si jo je prislužila s številnimi zunanjepolitičnimi in vojaškimi uspehi (Rusija povečala ozemlje)</w:t>
      </w:r>
    </w:p>
    <w:p w:rsidR="005A279B" w:rsidRDefault="005A279B" w:rsidP="005A279B">
      <w:pPr>
        <w:pStyle w:val="Slog5"/>
        <w:numPr>
          <w:ilvl w:val="2"/>
          <w:numId w:val="2"/>
        </w:numPr>
      </w:pPr>
      <w:r>
        <w:t>v tujini utrdila s podporo ruski znanosti in umetnosti</w:t>
      </w:r>
    </w:p>
    <w:p w:rsidR="005A279B" w:rsidRPr="005A279B" w:rsidRDefault="005A279B" w:rsidP="005A279B">
      <w:pPr>
        <w:pStyle w:val="Slog5"/>
        <w:numPr>
          <w:ilvl w:val="3"/>
          <w:numId w:val="2"/>
        </w:numPr>
        <w:rPr>
          <w:b/>
        </w:rPr>
      </w:pPr>
      <w:r>
        <w:t xml:space="preserve">ustanovitev </w:t>
      </w:r>
      <w:r w:rsidRPr="005A279B">
        <w:rPr>
          <w:b/>
        </w:rPr>
        <w:t>akademije znanosti</w:t>
      </w:r>
      <w:r>
        <w:t xml:space="preserve"> v prestolnici St. Peterburgu, v Moskvi pa </w:t>
      </w:r>
      <w:r w:rsidRPr="005A279B">
        <w:rPr>
          <w:b/>
        </w:rPr>
        <w:t>univerzo</w:t>
      </w:r>
    </w:p>
    <w:p w:rsidR="005A279B" w:rsidRDefault="005A279B" w:rsidP="005A279B">
      <w:pPr>
        <w:pStyle w:val="Slog5"/>
        <w:numPr>
          <w:ilvl w:val="3"/>
          <w:numId w:val="2"/>
        </w:numPr>
      </w:pPr>
      <w:r>
        <w:t>ruski učenjaki in umetniki spadali v sam vrh evropskega znanstvenega in umetniškega ustvarjanja</w:t>
      </w:r>
    </w:p>
    <w:p w:rsidR="005A279B" w:rsidRDefault="005A279B" w:rsidP="005A279B">
      <w:pPr>
        <w:pStyle w:val="Slog6"/>
        <w:numPr>
          <w:ilvl w:val="0"/>
          <w:numId w:val="0"/>
        </w:numPr>
      </w:pPr>
      <w:r>
        <w:t>*U, 65 – Katarina Velika + zanimivost (»Potemkinova vas«)</w:t>
      </w:r>
    </w:p>
    <w:p w:rsidR="005A279B" w:rsidRDefault="005A279B" w:rsidP="005A279B">
      <w:pPr>
        <w:pStyle w:val="Slog6"/>
        <w:numPr>
          <w:ilvl w:val="0"/>
          <w:numId w:val="0"/>
        </w:numPr>
      </w:pPr>
    </w:p>
    <w:p w:rsidR="00016AF8" w:rsidRDefault="00016AF8"/>
    <w:sectPr w:rsidR="00016AF8" w:rsidSect="00016A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8A3" w:rsidRDefault="007B68A3" w:rsidP="00C26C86">
      <w:pPr>
        <w:spacing w:after="0" w:line="240" w:lineRule="auto"/>
      </w:pPr>
      <w:r>
        <w:separator/>
      </w:r>
    </w:p>
  </w:endnote>
  <w:endnote w:type="continuationSeparator" w:id="0">
    <w:p w:rsidR="007B68A3" w:rsidRDefault="007B68A3" w:rsidP="00C2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7E1" w:rsidRDefault="00127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1AB">
      <w:rPr>
        <w:noProof/>
      </w:rPr>
      <w:t>1</w:t>
    </w:r>
    <w:r>
      <w:rPr>
        <w:noProof/>
      </w:rPr>
      <w:fldChar w:fldCharType="end"/>
    </w:r>
  </w:p>
  <w:p w:rsidR="007237E1" w:rsidRDefault="00723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8A3" w:rsidRDefault="007B68A3" w:rsidP="00C26C86">
      <w:pPr>
        <w:spacing w:after="0" w:line="240" w:lineRule="auto"/>
      </w:pPr>
      <w:r>
        <w:separator/>
      </w:r>
    </w:p>
  </w:footnote>
  <w:footnote w:type="continuationSeparator" w:id="0">
    <w:p w:rsidR="007B68A3" w:rsidRDefault="007B68A3" w:rsidP="00C2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7E1" w:rsidRPr="00AE1360" w:rsidRDefault="007237E1" w:rsidP="000358DC">
    <w:pPr>
      <w:pStyle w:val="Slog11"/>
    </w:pPr>
    <w:r>
      <w:t>Oblike vladanja</w:t>
    </w:r>
  </w:p>
  <w:p w:rsidR="007237E1" w:rsidRDefault="00723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4B0C"/>
    <w:multiLevelType w:val="hybridMultilevel"/>
    <w:tmpl w:val="B15E17AC"/>
    <w:lvl w:ilvl="0" w:tplc="8C587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9B361280">
      <w:start w:val="1"/>
      <w:numFmt w:val="bullet"/>
      <w:pStyle w:val="Slog6"/>
      <w:lvlText w:val="*"/>
      <w:lvlJc w:val="left"/>
      <w:pPr>
        <w:ind w:left="1440" w:hanging="360"/>
      </w:pPr>
      <w:rPr>
        <w:rFonts w:ascii="Calibri" w:hAnsi="Calibri" w:hint="default"/>
        <w:color w:val="808080"/>
      </w:rPr>
    </w:lvl>
    <w:lvl w:ilvl="2" w:tplc="D83E6B40">
      <w:start w:val="1"/>
      <w:numFmt w:val="bullet"/>
      <w:lvlText w:val="*"/>
      <w:lvlJc w:val="left"/>
      <w:pPr>
        <w:ind w:left="2160" w:hanging="360"/>
      </w:pPr>
      <w:rPr>
        <w:rFonts w:ascii="Calibri" w:hAnsi="Calibri" w:hint="default"/>
      </w:rPr>
    </w:lvl>
    <w:lvl w:ilvl="3" w:tplc="45263B1E">
      <w:start w:val="1"/>
      <w:numFmt w:val="bullet"/>
      <w:lvlText w:val="*"/>
      <w:lvlJc w:val="left"/>
      <w:pPr>
        <w:ind w:left="2880" w:hanging="360"/>
      </w:pPr>
      <w:rPr>
        <w:rFonts w:ascii="Calibri" w:hAnsi="Calibri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928"/>
    <w:multiLevelType w:val="hybridMultilevel"/>
    <w:tmpl w:val="8E142E14"/>
    <w:lvl w:ilvl="0" w:tplc="781ADC0A">
      <w:start w:val="1"/>
      <w:numFmt w:val="bullet"/>
      <w:pStyle w:val="Slog5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2"/>
        <w:szCs w:val="22"/>
      </w:rPr>
    </w:lvl>
    <w:lvl w:ilvl="2" w:tplc="311417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D1BE14D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/>
        <w:sz w:val="22"/>
        <w:szCs w:val="22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035"/>
    <w:rsid w:val="00016AF8"/>
    <w:rsid w:val="000358DC"/>
    <w:rsid w:val="00127235"/>
    <w:rsid w:val="00207498"/>
    <w:rsid w:val="003A45CC"/>
    <w:rsid w:val="005509A8"/>
    <w:rsid w:val="005813F1"/>
    <w:rsid w:val="005A279B"/>
    <w:rsid w:val="00633035"/>
    <w:rsid w:val="006567F2"/>
    <w:rsid w:val="007237E1"/>
    <w:rsid w:val="007B68A3"/>
    <w:rsid w:val="00826699"/>
    <w:rsid w:val="00861C01"/>
    <w:rsid w:val="00C26C86"/>
    <w:rsid w:val="00CA577E"/>
    <w:rsid w:val="00E259A1"/>
    <w:rsid w:val="00E63727"/>
    <w:rsid w:val="00F06BDF"/>
    <w:rsid w:val="00F25146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035"/>
  </w:style>
  <w:style w:type="paragraph" w:styleId="Footer">
    <w:name w:val="footer"/>
    <w:basedOn w:val="Normal"/>
    <w:link w:val="FooterChar"/>
    <w:uiPriority w:val="99"/>
    <w:unhideWhenUsed/>
    <w:rsid w:val="0063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35"/>
  </w:style>
  <w:style w:type="paragraph" w:customStyle="1" w:styleId="Slog11">
    <w:name w:val="Slog11"/>
    <w:basedOn w:val="Header"/>
    <w:link w:val="Slog11Znak"/>
    <w:qFormat/>
    <w:rsid w:val="00633035"/>
    <w:rPr>
      <w:i/>
      <w:color w:val="D9D9D9"/>
      <w:sz w:val="24"/>
      <w:szCs w:val="24"/>
    </w:rPr>
  </w:style>
  <w:style w:type="character" w:customStyle="1" w:styleId="Slog11Znak">
    <w:name w:val="Slog11 Znak"/>
    <w:link w:val="Slog11"/>
    <w:rsid w:val="00633035"/>
    <w:rPr>
      <w:i/>
      <w:color w:val="D9D9D9"/>
      <w:sz w:val="24"/>
      <w:szCs w:val="24"/>
    </w:rPr>
  </w:style>
  <w:style w:type="paragraph" w:customStyle="1" w:styleId="Slog1">
    <w:name w:val="Slog1"/>
    <w:basedOn w:val="Normal"/>
    <w:link w:val="Slog1Znak"/>
    <w:qFormat/>
    <w:rsid w:val="00633035"/>
    <w:pPr>
      <w:spacing w:after="0" w:line="240" w:lineRule="auto"/>
      <w:jc w:val="center"/>
    </w:pPr>
    <w:rPr>
      <w:b/>
      <w:color w:val="E36C0A"/>
      <w:sz w:val="28"/>
      <w:szCs w:val="28"/>
    </w:rPr>
  </w:style>
  <w:style w:type="character" w:customStyle="1" w:styleId="Slog1Znak">
    <w:name w:val="Slog1 Znak"/>
    <w:link w:val="Slog1"/>
    <w:rsid w:val="00633035"/>
    <w:rPr>
      <w:b/>
      <w:color w:val="E36C0A"/>
      <w:sz w:val="28"/>
      <w:szCs w:val="28"/>
    </w:rPr>
  </w:style>
  <w:style w:type="paragraph" w:customStyle="1" w:styleId="Slog2">
    <w:name w:val="Slog2"/>
    <w:basedOn w:val="Normal"/>
    <w:link w:val="Slog2Znak"/>
    <w:qFormat/>
    <w:rsid w:val="00633035"/>
    <w:pPr>
      <w:spacing w:after="0" w:line="240" w:lineRule="auto"/>
    </w:pPr>
    <w:rPr>
      <w:b/>
      <w:color w:val="31849B"/>
      <w:sz w:val="24"/>
      <w:szCs w:val="24"/>
    </w:rPr>
  </w:style>
  <w:style w:type="character" w:customStyle="1" w:styleId="Slog2Znak">
    <w:name w:val="Slog2 Znak"/>
    <w:link w:val="Slog2"/>
    <w:rsid w:val="00633035"/>
    <w:rPr>
      <w:b/>
      <w:color w:val="31849B"/>
      <w:sz w:val="24"/>
      <w:szCs w:val="24"/>
    </w:rPr>
  </w:style>
  <w:style w:type="paragraph" w:customStyle="1" w:styleId="Slog5">
    <w:name w:val="Slog5"/>
    <w:basedOn w:val="Normal"/>
    <w:link w:val="Slog5Znak"/>
    <w:qFormat/>
    <w:rsid w:val="00633035"/>
    <w:pPr>
      <w:numPr>
        <w:numId w:val="2"/>
      </w:numPr>
      <w:spacing w:after="0" w:line="240" w:lineRule="auto"/>
    </w:pPr>
    <w:rPr>
      <w:color w:val="000000"/>
    </w:rPr>
  </w:style>
  <w:style w:type="paragraph" w:customStyle="1" w:styleId="Slog6">
    <w:name w:val="Slog6"/>
    <w:basedOn w:val="Slog5"/>
    <w:link w:val="Slog6Znak"/>
    <w:qFormat/>
    <w:rsid w:val="00633035"/>
    <w:pPr>
      <w:numPr>
        <w:ilvl w:val="1"/>
        <w:numId w:val="1"/>
      </w:numPr>
    </w:pPr>
    <w:rPr>
      <w:color w:val="808080"/>
      <w:sz w:val="20"/>
    </w:rPr>
  </w:style>
  <w:style w:type="character" w:customStyle="1" w:styleId="Slog5Znak">
    <w:name w:val="Slog5 Znak"/>
    <w:link w:val="Slog5"/>
    <w:rsid w:val="00633035"/>
    <w:rPr>
      <w:color w:val="000000"/>
    </w:rPr>
  </w:style>
  <w:style w:type="character" w:customStyle="1" w:styleId="Slog6Znak">
    <w:name w:val="Slog6 Znak"/>
    <w:link w:val="Slog6"/>
    <w:rsid w:val="00633035"/>
    <w:rPr>
      <w:color w:val="808080"/>
      <w:sz w:val="20"/>
    </w:rPr>
  </w:style>
  <w:style w:type="table" w:styleId="LightList-Accent6">
    <w:name w:val="Light List Accent 6"/>
    <w:basedOn w:val="TableNormal"/>
    <w:uiPriority w:val="61"/>
    <w:rsid w:val="0063303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2301</Words>
  <Characters>13120</Characters>
  <Application>Microsoft Office Word</Application>
  <DocSecurity>0</DocSecurity>
  <Lines>109</Lines>
  <Paragraphs>30</Paragraphs>
  <ScaleCrop>false</ScaleCrop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