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CE" w:rsidRDefault="00ED0399">
      <w:pPr>
        <w:pStyle w:val="Heading1"/>
        <w:numPr>
          <w:ilvl w:val="0"/>
          <w:numId w:val="3"/>
        </w:numPr>
        <w:tabs>
          <w:tab w:val="left" w:pos="0"/>
        </w:tabs>
      </w:pPr>
      <w:bookmarkStart w:id="0" w:name="_GoBack"/>
      <w:bookmarkEnd w:id="0"/>
      <w:r>
        <w:t>PALESTINA</w:t>
      </w:r>
    </w:p>
    <w:p w:rsidR="00BA76CE" w:rsidRDefault="00BA76CE"/>
    <w:p w:rsidR="00BA76CE" w:rsidRDefault="00ED0399">
      <w:pPr>
        <w:pStyle w:val="Heading2"/>
        <w:numPr>
          <w:ilvl w:val="1"/>
          <w:numId w:val="3"/>
        </w:numPr>
        <w:tabs>
          <w:tab w:val="left" w:pos="0"/>
        </w:tabs>
      </w:pPr>
      <w:r>
        <w:t>Naselitev semitskih Hebrejcev:</w:t>
      </w:r>
    </w:p>
    <w:p w:rsidR="00BA76CE" w:rsidRDefault="00ED0399">
      <w:pPr>
        <w:numPr>
          <w:ilvl w:val="0"/>
          <w:numId w:val="2"/>
        </w:numPr>
        <w:tabs>
          <w:tab w:val="left" w:pos="360"/>
        </w:tabs>
      </w:pPr>
      <w:r>
        <w:t>v 2.tisočletju pr.Kr. so se iz sosednjih puščavskih območij v južni del dežele Kanaan priselili semitski Hebrejci (Hebrejec – človek iz stepe)</w:t>
      </w:r>
    </w:p>
    <w:p w:rsidR="00BA76CE" w:rsidRDefault="00ED0399">
      <w:pPr>
        <w:numPr>
          <w:ilvl w:val="0"/>
          <w:numId w:val="2"/>
        </w:numPr>
        <w:tabs>
          <w:tab w:val="left" w:pos="360"/>
        </w:tabs>
      </w:pPr>
      <w:r>
        <w:t>ljudstvo so sestavljali Izraelski in Judovski rodovi; Izraelci so se naselili na severu, Judje pa na jugu</w:t>
      </w:r>
    </w:p>
    <w:p w:rsidR="00BA76CE" w:rsidRDefault="00ED0399">
      <w:pPr>
        <w:numPr>
          <w:ilvl w:val="0"/>
          <w:numId w:val="2"/>
        </w:numPr>
        <w:tabs>
          <w:tab w:val="left" w:pos="360"/>
        </w:tabs>
      </w:pPr>
      <w:r>
        <w:t>zaradi pomanjkanja in lakote se je del hebrejskega prebivalstva v 17.stoletju pr.Kr. preselil v Egipt s t.i. vdorom Hiksov, iz Egipta jih je nato v 13.stoletju pr.Kr. odpeljal Mojzes</w:t>
      </w:r>
      <w:r>
        <w:fldChar w:fldCharType="begin"/>
      </w:r>
      <w:r>
        <w:instrText xml:space="preserve"> XE "Mojzes" </w:instrText>
      </w:r>
      <w:r>
        <w:fldChar w:fldCharType="end"/>
      </w:r>
      <w:r>
        <w:t>, ki je dal ljudstvu tudi prve zakone – Dekalog ali Deset božjih zapovedi (pisane pod vplivom Hamurabijevega zakonika)</w:t>
      </w:r>
    </w:p>
    <w:p w:rsidR="00BA76CE" w:rsidRDefault="00BA76CE"/>
    <w:p w:rsidR="00BA76CE" w:rsidRDefault="00ED0399">
      <w:pPr>
        <w:pStyle w:val="Heading2"/>
        <w:numPr>
          <w:ilvl w:val="1"/>
          <w:numId w:val="3"/>
        </w:numPr>
        <w:tabs>
          <w:tab w:val="left" w:pos="0"/>
        </w:tabs>
      </w:pPr>
      <w:r>
        <w:t>Doba sodnikov:</w:t>
      </w:r>
    </w:p>
    <w:p w:rsidR="00BA76CE" w:rsidRDefault="00ED0399">
      <w:pPr>
        <w:numPr>
          <w:ilvl w:val="0"/>
          <w:numId w:val="2"/>
        </w:numPr>
        <w:tabs>
          <w:tab w:val="left" w:pos="360"/>
        </w:tabs>
      </w:pPr>
      <w:r>
        <w:t>po prihodu iz Egipta so Hebrejci še živeli v rodovno-plemenski družbi</w:t>
      </w:r>
    </w:p>
    <w:p w:rsidR="00BA76CE" w:rsidRDefault="00ED0399">
      <w:pPr>
        <w:numPr>
          <w:ilvl w:val="0"/>
          <w:numId w:val="2"/>
        </w:numPr>
        <w:tabs>
          <w:tab w:val="left" w:pos="360"/>
        </w:tabs>
      </w:pPr>
      <w:r>
        <w:t>12 plemen, zvezo teh plemen imenujemo Izrael</w:t>
      </w:r>
    </w:p>
    <w:p w:rsidR="00BA76CE" w:rsidRDefault="00ED0399">
      <w:pPr>
        <w:numPr>
          <w:ilvl w:val="0"/>
          <w:numId w:val="2"/>
        </w:numPr>
        <w:tabs>
          <w:tab w:val="left" w:pos="360"/>
        </w:tabs>
      </w:pPr>
      <w:r>
        <w:t>v primeru nevarnosti so združena plemena vodili sodniki</w:t>
      </w:r>
      <w:r>
        <w:fldChar w:fldCharType="begin"/>
      </w:r>
      <w:r>
        <w:instrText xml:space="preserve"> XE "sodniki" </w:instrText>
      </w:r>
      <w:r>
        <w:fldChar w:fldCharType="end"/>
      </w:r>
      <w:r>
        <w:t>, ki so razsojali tudi o sporih med ljudmi – Samson, Debora in Samuel (zadnji sodnik)</w:t>
      </w:r>
    </w:p>
    <w:p w:rsidR="00BA76CE" w:rsidRDefault="00BA76CE"/>
    <w:p w:rsidR="00BA76CE" w:rsidRDefault="00ED0399">
      <w:pPr>
        <w:pStyle w:val="Heading2"/>
        <w:numPr>
          <w:ilvl w:val="1"/>
          <w:numId w:val="3"/>
        </w:numPr>
        <w:tabs>
          <w:tab w:val="left" w:pos="0"/>
        </w:tabs>
      </w:pPr>
      <w:r>
        <w:t>Kraljestvo Izrael:</w:t>
      </w:r>
    </w:p>
    <w:p w:rsidR="00BA76CE" w:rsidRDefault="00ED0399">
      <w:pPr>
        <w:numPr>
          <w:ilvl w:val="0"/>
          <w:numId w:val="2"/>
        </w:numPr>
        <w:tabs>
          <w:tab w:val="left" w:pos="360"/>
        </w:tabs>
      </w:pPr>
      <w:r>
        <w:t>zaradi nevarnosti Filistejcev so izvolili prvega kralja Savla</w:t>
      </w:r>
      <w:r>
        <w:fldChar w:fldCharType="begin"/>
      </w:r>
      <w:r>
        <w:instrText xml:space="preserve"> XE "Savla:Savel" </w:instrText>
      </w:r>
      <w:r>
        <w:fldChar w:fldCharType="end"/>
      </w:r>
      <w:r>
        <w:t xml:space="preserve"> (za kralja ga je mazilil Samuel)</w:t>
      </w:r>
    </w:p>
    <w:p w:rsidR="00BA76CE" w:rsidRDefault="00ED0399">
      <w:pPr>
        <w:numPr>
          <w:ilvl w:val="0"/>
          <w:numId w:val="2"/>
        </w:numPr>
        <w:tabs>
          <w:tab w:val="left" w:pos="360"/>
        </w:tabs>
      </w:pPr>
      <w:r>
        <w:t>njegovi boji s Filistejci</w:t>
      </w:r>
      <w:r>
        <w:fldChar w:fldCharType="begin"/>
      </w:r>
      <w:r>
        <w:instrText xml:space="preserve"> XE "Filistejci" </w:instrText>
      </w:r>
      <w:r>
        <w:fldChar w:fldCharType="end"/>
      </w:r>
      <w:r>
        <w:t xml:space="preserve"> niso bili uspešni, v bitki padel tudi sam – na prestolu ga je zamenjal kralj David </w:t>
      </w:r>
    </w:p>
    <w:p w:rsidR="00BA76CE" w:rsidRDefault="00ED0399">
      <w:pPr>
        <w:numPr>
          <w:ilvl w:val="0"/>
          <w:numId w:val="2"/>
        </w:numPr>
        <w:tabs>
          <w:tab w:val="left" w:pos="360"/>
        </w:tabs>
      </w:pPr>
      <w:r>
        <w:t>David</w:t>
      </w:r>
      <w:r>
        <w:fldChar w:fldCharType="begin"/>
      </w:r>
      <w:r>
        <w:instrText xml:space="preserve"> XE "David" </w:instrText>
      </w:r>
      <w:r>
        <w:fldChar w:fldCharType="end"/>
      </w:r>
      <w:r>
        <w:t xml:space="preserve"> je uspel poraziti Filistejce, zavzel pa je tudi mesto Jeruzalem, ki da je razglasil za svojo prestolnico (10.stoletje pr.Kr.)</w:t>
      </w:r>
    </w:p>
    <w:p w:rsidR="00BA76CE" w:rsidRDefault="00ED0399">
      <w:pPr>
        <w:numPr>
          <w:ilvl w:val="0"/>
          <w:numId w:val="2"/>
        </w:numPr>
        <w:tabs>
          <w:tab w:val="left" w:pos="360"/>
        </w:tabs>
      </w:pPr>
      <w:r>
        <w:t>David je ustanovitelj enotnega kraljestva Izrael – podredil je tudi vse judovske in izraelske rodove</w:t>
      </w:r>
    </w:p>
    <w:p w:rsidR="00BA76CE" w:rsidRDefault="00ED0399">
      <w:pPr>
        <w:numPr>
          <w:ilvl w:val="0"/>
          <w:numId w:val="2"/>
        </w:numPr>
        <w:tabs>
          <w:tab w:val="left" w:pos="360"/>
        </w:tabs>
      </w:pPr>
      <w:r>
        <w:t>v času vladanja njegovega sina Salomona</w:t>
      </w:r>
      <w:r>
        <w:fldChar w:fldCharType="begin"/>
      </w:r>
      <w:r>
        <w:instrText xml:space="preserve"> XE "Salomona:Salomon" </w:instrText>
      </w:r>
      <w:r>
        <w:fldChar w:fldCharType="end"/>
      </w:r>
      <w:r>
        <w:t xml:space="preserve"> je kraljestvo doživelo največji razcvet – zgradil je več palač in na griču Sionu tudi tempelj posvečen edinemu bogu Jahvetu, pospeševal je predelavo brona in tako odprl rudnike bakra, v Rdečem morju je zgradil trgovsko mornarico, velike dobičke mu je prinašala trgovina – v Mali Aziji kupoval konje in v Egiptu vozove ter to prodajal v Sirijo; v Tiru je kupoval les in Tiru prodajal žito in olivno olje</w:t>
      </w:r>
    </w:p>
    <w:p w:rsidR="00BA76CE" w:rsidRDefault="00ED0399">
      <w:pPr>
        <w:numPr>
          <w:ilvl w:val="0"/>
          <w:numId w:val="2"/>
        </w:numPr>
        <w:tabs>
          <w:tab w:val="left" w:pos="360"/>
        </w:tabs>
      </w:pPr>
      <w:r>
        <w:t>slovel je po svojem bogastvu in modrosti</w:t>
      </w:r>
    </w:p>
    <w:p w:rsidR="00BA76CE" w:rsidRDefault="00BA76CE"/>
    <w:p w:rsidR="00BA76CE" w:rsidRDefault="00ED0399">
      <w:pPr>
        <w:pStyle w:val="Heading2"/>
        <w:numPr>
          <w:ilvl w:val="1"/>
          <w:numId w:val="3"/>
        </w:numPr>
        <w:tabs>
          <w:tab w:val="left" w:pos="0"/>
        </w:tabs>
      </w:pPr>
      <w:r>
        <w:t>Razpad kraljestva:</w:t>
      </w:r>
    </w:p>
    <w:p w:rsidR="00BA76CE" w:rsidRDefault="00ED0399">
      <w:pPr>
        <w:numPr>
          <w:ilvl w:val="0"/>
          <w:numId w:val="2"/>
        </w:numPr>
        <w:tabs>
          <w:tab w:val="left" w:pos="360"/>
        </w:tabs>
      </w:pPr>
      <w:r>
        <w:t>po smrti kralja Salomona je kraljestvo razpadlo na kraljestvo Izrael (Samarija) in kraljestvo Juda (Jeruzalem)</w:t>
      </w:r>
    </w:p>
    <w:p w:rsidR="00BA76CE" w:rsidRDefault="00ED0399">
      <w:pPr>
        <w:numPr>
          <w:ilvl w:val="0"/>
          <w:numId w:val="2"/>
        </w:numPr>
        <w:tabs>
          <w:tab w:val="left" w:pos="360"/>
        </w:tabs>
      </w:pPr>
      <w:r>
        <w:t>kraljestvo Izrael so osvojili Asirci in prebivalce odpeljali v suženjstvo</w:t>
      </w:r>
    </w:p>
    <w:p w:rsidR="00BA76CE" w:rsidRDefault="00ED0399">
      <w:pPr>
        <w:numPr>
          <w:ilvl w:val="0"/>
          <w:numId w:val="2"/>
        </w:numPr>
        <w:tabs>
          <w:tab w:val="left" w:pos="360"/>
        </w:tabs>
      </w:pPr>
      <w:r>
        <w:t>Judo so osvojili Babilonci, porušili Jeruzalem in zasužnjili prebivalce</w:t>
      </w:r>
    </w:p>
    <w:p w:rsidR="00BA76CE" w:rsidRDefault="00ED0399">
      <w:pPr>
        <w:numPr>
          <w:ilvl w:val="0"/>
          <w:numId w:val="2"/>
        </w:numPr>
        <w:tabs>
          <w:tab w:val="left" w:pos="360"/>
        </w:tabs>
      </w:pPr>
      <w:r>
        <w:t>suženjstva jih je rešil perzijski kralj Kir</w:t>
      </w:r>
    </w:p>
    <w:sectPr w:rsidR="00BA76C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0399"/>
    <w:rsid w:val="00493A1A"/>
    <w:rsid w:val="00BA76CE"/>
    <w:rsid w:val="00E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