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5F1" w:rsidRDefault="002905C4">
      <w:pPr>
        <w:rPr>
          <w:b/>
          <w:u w:val="single"/>
        </w:rPr>
      </w:pPr>
      <w:bookmarkStart w:id="0" w:name="_GoBack"/>
      <w:bookmarkEnd w:id="0"/>
      <w:r>
        <w:rPr>
          <w:b/>
          <w:u w:val="single"/>
        </w:rPr>
        <w:t>PRAZGODOVINA</w:t>
      </w:r>
    </w:p>
    <w:p w:rsidR="003B65F1" w:rsidRDefault="003B65F1"/>
    <w:p w:rsidR="003B65F1" w:rsidRDefault="002905C4">
      <w:r>
        <w:t>1. RAZVOJ ČLOVEKA</w:t>
      </w:r>
    </w:p>
    <w:p w:rsidR="003B65F1" w:rsidRDefault="002905C4">
      <w:r>
        <w:t>Na nastanek in razvoj človeka je vplivala narava, s spremembo podnebja se je spreminjal tudi način življenja prednikov človeka. V boju za preživetje je moral je moral začeti uporabljati razum, da je razumno in načrtno delo človeka ločilo od živali.</w:t>
      </w:r>
    </w:p>
    <w:p w:rsidR="003B65F1" w:rsidRDefault="002905C4">
      <w:r>
        <w:t>Kasneje med te razlike prištevamo tudi sposobnost govora.</w:t>
      </w:r>
    </w:p>
    <w:p w:rsidR="003B65F1" w:rsidRDefault="003B65F1"/>
    <w:p w:rsidR="003B65F1" w:rsidRDefault="002905C4">
      <w:r>
        <w:t>Prvi človečnjaki so se pojavili že pred več milijoni let (nekateri trdijo, da že v času 6 milijonov let pr.n.št. za kar manjka dosti prepričljivih dokazov).</w:t>
      </w:r>
    </w:p>
    <w:p w:rsidR="003B65F1" w:rsidRDefault="003B65F1"/>
    <w:p w:rsidR="003B65F1" w:rsidRDefault="002905C4">
      <w:r>
        <w:t>Skozi tisoče rodov so človečnjaki doživljali le majhne spremembe, tako v telesni zgradbi, kot načinu življenja, kar pomeni, da so se le počasi ločevali od sorodnih, človeku podobnih opic.</w:t>
      </w:r>
    </w:p>
    <w:p w:rsidR="003B65F1" w:rsidRDefault="003B65F1"/>
    <w:p w:rsidR="003B65F1" w:rsidRDefault="002905C4">
      <w:r>
        <w:t>Prvi doslej znani človečnjak je bil avstralopitek ali južna opica, ki naj bi živel okoli 4 000 000 let pr.n.št. in so ga odkrili pred nekaj leti v Etiopiji. Bil je dvonožec, še vedno spreten pri plezanju po drevesih, v glavo pa podoben šimpanzu.</w:t>
      </w:r>
    </w:p>
    <w:p w:rsidR="003B65F1" w:rsidRDefault="003B65F1"/>
    <w:p w:rsidR="003B65F1" w:rsidRDefault="002905C4">
      <w:r>
        <w:t>2. KLIMATSKE SPREMEMBE…</w:t>
      </w:r>
    </w:p>
    <w:p w:rsidR="003B65F1" w:rsidRDefault="002905C4">
      <w:r>
        <w:t>…so pred 2 000 500 let povzročile selekcijo (izbira/izbor) zgodnjih človečnjakov. Nekatere oblike se niso prilagodile pomanjkanju hrane v sušnih obdobjih, medtem ko so določene preživele z drugačnim načinom prehrane. Za to obliko se uporablja naziv homo habilis-spretni človek, za katerega velja, da je znal uporabljati kamnito orodje iz prodnjakov. Ostanke le tega so odkrili v vzhodni Afriki. Še vedno naj bi plezal po drevesih in zato imel dokaj mišičasto telo, medtem ko naj bi bila prostornina njegovih možganov od 700 do 800 ml. Izumrl naj bi okoli l. 1,4 milijona let pr.n.št.</w:t>
      </w:r>
    </w:p>
    <w:p w:rsidR="003B65F1" w:rsidRDefault="003B65F1"/>
    <w:p w:rsidR="003B65F1" w:rsidRDefault="002905C4">
      <w:r>
        <w:t>Homo habilisu je sledil homo erectus-pokončni človek. Ta vrsta naj bi uporabljala bolj izpopolnjeno orodje, zanj je značilna pokončnejša drža. Razselil naj bi se po drugih kontinentih, ostanke so našli v Izraelu, na Kitajskem, v Indoneziji (otok Javi). Prostornina možganov se mu je povečala na 1200 ml, namesto prodnjaka je že uporabljal kvalitetnejši plestnjak, orodje naj bi izdeloval tudi iz lesa. Živel naj bi do l. 400 pr.n.št.</w:t>
      </w:r>
    </w:p>
    <w:p w:rsidR="003B65F1" w:rsidRDefault="003B65F1"/>
    <w:p w:rsidR="003B65F1" w:rsidRDefault="002905C4">
      <w:r>
        <w:t>Vzporedno s homo erectusom ali pa celo iz njega se je razvil arhaični homo sapiens ali človečnjak. Poznani sta dve njegovi obliki:</w:t>
      </w:r>
    </w:p>
    <w:p w:rsidR="003B65F1" w:rsidRDefault="002905C4">
      <w:pPr>
        <w:numPr>
          <w:ilvl w:val="0"/>
          <w:numId w:val="1"/>
        </w:numPr>
        <w:tabs>
          <w:tab w:val="left" w:pos="720"/>
        </w:tabs>
      </w:pPr>
      <w:r>
        <w:rPr>
          <w:u w:val="single"/>
        </w:rPr>
        <w:t>Halderberški</w:t>
      </w:r>
      <w:r>
        <w:t>-pojavil se je 1 milijon let pr.n.št. in ga je bilo moč zaslediti po vsej Evropi. Poimenovanje=nemško. Imajo zelo znane zgodovinske parke, uporabljal naj bi že ogenj od 300 000 let pr.n.št. S tem naj bi se mu spremenil način življenja.</w:t>
      </w:r>
    </w:p>
    <w:p w:rsidR="003B65F1" w:rsidRDefault="002905C4">
      <w:pPr>
        <w:numPr>
          <w:ilvl w:val="0"/>
          <w:numId w:val="1"/>
        </w:numPr>
        <w:tabs>
          <w:tab w:val="left" w:pos="720"/>
        </w:tabs>
      </w:pPr>
      <w:r>
        <w:rPr>
          <w:u w:val="single"/>
        </w:rPr>
        <w:t>Neandertalec</w:t>
      </w:r>
      <w:r>
        <w:t xml:space="preserve">-predstavlja najbolj razvito obliko pred homo sapiensem. Najdemo ga lahko v hladnejšem pasu v Evropi in Aziji. Bil naj bi nižje rasti, dlakav. Njegov način življenja so primerjali z eskimi. Trdijo, da ga je že zanimalo duhovno življenje (to tridov izpeljujejo iz najdišča Divja Baba na Idrijskem, kjer so našli koščeno piščal). </w:t>
      </w:r>
    </w:p>
    <w:p w:rsidR="003B65F1" w:rsidRDefault="003B65F1">
      <w:pPr>
        <w:ind w:left="360"/>
      </w:pPr>
    </w:p>
    <w:p w:rsidR="003B65F1" w:rsidRDefault="002905C4">
      <w:pPr>
        <w:ind w:left="360"/>
      </w:pPr>
      <w:r>
        <w:t xml:space="preserve">Izumrl je v času okoli 3000 let, ker je prišlo do lepšega in toplejšega vremena. Ločeno od vseh oblik naj bi razvil homo sapiens ali misleči človek, ki naj bi veljal za nam najbolj podobnega. Prvo obliko tega so odkrili v vzhodni Afriki l. 1999. Najstarejši je bil star </w:t>
      </w:r>
    </w:p>
    <w:p w:rsidR="003B65F1" w:rsidRDefault="002905C4">
      <w:pPr>
        <w:ind w:left="360"/>
      </w:pPr>
      <w:r>
        <w:t>120 000 let.</w:t>
      </w:r>
    </w:p>
    <w:p w:rsidR="003B65F1" w:rsidRDefault="003B65F1">
      <w:pPr>
        <w:ind w:left="360"/>
      </w:pPr>
    </w:p>
    <w:p w:rsidR="003B65F1" w:rsidRDefault="002905C4">
      <w:pPr>
        <w:ind w:left="360"/>
      </w:pPr>
      <w:r>
        <w:t>V Evropi naj bi se homo sapiens pojavil 45 let pr.n.št., sicer pa naj bi se razširil po celem svetu. Bio je zelo prilagodljiv in razumen. Prostornina možganov=1700 ml in več.</w:t>
      </w:r>
    </w:p>
    <w:p w:rsidR="003B65F1" w:rsidRDefault="002905C4">
      <w:pPr>
        <w:ind w:left="360"/>
        <w:rPr>
          <w:b/>
          <w:u w:val="single"/>
        </w:rPr>
      </w:pPr>
      <w:r>
        <w:rPr>
          <w:b/>
          <w:u w:val="single"/>
        </w:rPr>
        <w:t>KAMENA DOBA:</w:t>
      </w:r>
    </w:p>
    <w:p w:rsidR="003B65F1" w:rsidRDefault="002905C4">
      <w:pPr>
        <w:numPr>
          <w:ilvl w:val="0"/>
          <w:numId w:val="2"/>
        </w:numPr>
        <w:tabs>
          <w:tab w:val="left" w:pos="1080"/>
        </w:tabs>
      </w:pPr>
      <w:r>
        <w:t>PALEOLITIK (2,5 milijona-10000pr.n.št.)-starejša kamena doba</w:t>
      </w:r>
    </w:p>
    <w:p w:rsidR="003B65F1" w:rsidRDefault="002905C4">
      <w:pPr>
        <w:numPr>
          <w:ilvl w:val="0"/>
          <w:numId w:val="2"/>
        </w:numPr>
        <w:tabs>
          <w:tab w:val="left" w:pos="1080"/>
        </w:tabs>
      </w:pPr>
      <w:r>
        <w:lastRenderedPageBreak/>
        <w:t>MEZOLITIK (10000-6000pr.n.št.)-srednja kamena doba</w:t>
      </w:r>
    </w:p>
    <w:p w:rsidR="003B65F1" w:rsidRDefault="002905C4">
      <w:pPr>
        <w:numPr>
          <w:ilvl w:val="0"/>
          <w:numId w:val="2"/>
        </w:numPr>
        <w:tabs>
          <w:tab w:val="left" w:pos="1080"/>
        </w:tabs>
      </w:pPr>
      <w:r>
        <w:t>NEOLITIK (6000-2000pr.n.št.)-mlajša kamena doba</w:t>
      </w:r>
    </w:p>
    <w:p w:rsidR="003B65F1" w:rsidRDefault="003B65F1"/>
    <w:p w:rsidR="003B65F1" w:rsidRDefault="002905C4">
      <w:pPr>
        <w:rPr>
          <w:u w:val="single"/>
        </w:rPr>
      </w:pPr>
      <w:r>
        <w:t xml:space="preserve">1. </w:t>
      </w:r>
      <w:r>
        <w:rPr>
          <w:u w:val="single"/>
        </w:rPr>
        <w:t>Paleolitik</w:t>
      </w:r>
    </w:p>
    <w:p w:rsidR="003B65F1" w:rsidRDefault="002905C4">
      <w:r>
        <w:t>Glavna gospodarska dejavnost sta bila lov in nabiralništvo. Skupina homo sapiensa se je imenovala ***, po najdišču v Franciji naj bi bili odlični lovci na mamute in jesenske medvede.</w:t>
      </w:r>
    </w:p>
    <w:p w:rsidR="003B65F1" w:rsidRDefault="003B65F1"/>
    <w:p w:rsidR="003B65F1" w:rsidRDefault="002905C4">
      <w:r>
        <w:t>Obvladali so že govorico, ki naj bi jo uporabljali pri načrtovanju lova, njihovo je bilo izvrstno izdelano (ostre konice, kopij, kamnita rezila, sekire, razna orodja iz kosti). Živeli so v jamah, v skalnih previsih, redko tudi v preprostih kolibah.</w:t>
      </w:r>
    </w:p>
    <w:p w:rsidR="003B65F1" w:rsidRDefault="002905C4">
      <w:r>
        <w:t>Oblačila so bila preprosta, izdelana iz živalskih kož. Bivali so v skupinah do 100 ljudi, ki so se imenovale *** ali črede. Nastale so zaradi organiziranega lova.</w:t>
      </w:r>
    </w:p>
    <w:p w:rsidR="003B65F1" w:rsidRDefault="003B65F1"/>
    <w:p w:rsidR="003B65F1" w:rsidRDefault="002905C4">
      <w:r>
        <w:t>Ker niso poznali vzrokov za naravne pojave, so se zatekali k mitom in različnim oblikam verovanj. Poznani obliki sta bili animizem-verovanje v duhove in duše, totemizem-verovanje v simbole rastlinskega in živalskega sveta. Imeli so tudi že duhovne potrebe, kar se je izkazalo v risanju na stene jam, najbolj znani primeri poslikav so ohranjeni v Španiji in v jami Lasaux v Franciji.</w:t>
      </w:r>
    </w:p>
    <w:p w:rsidR="003B65F1" w:rsidRDefault="003B65F1"/>
    <w:p w:rsidR="003B65F1" w:rsidRDefault="002905C4">
      <w:pPr>
        <w:rPr>
          <w:u w:val="single"/>
        </w:rPr>
      </w:pPr>
      <w:r>
        <w:t xml:space="preserve">2. </w:t>
      </w:r>
      <w:r>
        <w:rPr>
          <w:u w:val="single"/>
        </w:rPr>
        <w:t>Mezolitik</w:t>
      </w:r>
    </w:p>
    <w:p w:rsidR="003B65F1" w:rsidRDefault="002905C4">
      <w:r>
        <w:t>V tem času se zaradi toplejšega podnebja človek seli v bližino rek, poleg lova in nabiralništva, se začne ukvarjati tudi z ribolovom in delno z nenačrtovanim poljedelstvom. Pri ribolovu pri rekah naj bi uporabljal drevake ali deblake (čolni iz enega suhega debla).</w:t>
      </w:r>
    </w:p>
    <w:p w:rsidR="003B65F1" w:rsidRDefault="002905C4">
      <w:r>
        <w:t>O nenačrtovanem poljedelstvu govorimo, ker so odkrili mikrolite ali žanjski nož (iz kremena).</w:t>
      </w:r>
    </w:p>
    <w:p w:rsidR="003B65F1" w:rsidRDefault="002905C4">
      <w:r>
        <w:t>Človek naj bi se zaradi novih načinov preživetja stalneje naseljeval, udomačil naj bi že psa.</w:t>
      </w:r>
    </w:p>
    <w:p w:rsidR="003B65F1" w:rsidRDefault="003B65F1"/>
    <w:p w:rsidR="003B65F1" w:rsidRDefault="002905C4">
      <w:pPr>
        <w:rPr>
          <w:u w:val="single"/>
        </w:rPr>
      </w:pPr>
      <w:r>
        <w:t xml:space="preserve">3. </w:t>
      </w:r>
      <w:r>
        <w:rPr>
          <w:u w:val="single"/>
        </w:rPr>
        <w:t>Neolitik</w:t>
      </w:r>
    </w:p>
    <w:p w:rsidR="003B65F1" w:rsidRDefault="002905C4">
      <w:r>
        <w:t>Zaradi pojava načrtovanega poljedelstva, se je odvijala prava neolitska revolucija. Do nje je prišlo zaradi otoplitve-različne živalske vrste so bile podrejene glavnemu podnebju.</w:t>
      </w:r>
    </w:p>
    <w:p w:rsidR="003B65F1" w:rsidRDefault="002905C4">
      <w:r>
        <w:t>Ljudje so se preseljevali ob reke (Nil, Evfrat, Tigris). Pojavi se organizirano poljedelstvo, ki 'govori' o tem, da je človeku uspelo prilagoditi naravno okolje svojim potrebam in ga tudi spremeniti. Človek od narave ni samo ***, ampak tudi proizvajal. Presežek hrane, razvoj novih postopkov in oblikovanje stalnih bivališč, so mu omogočili neodvisnost naklučij in nevarnosti.</w:t>
      </w:r>
    </w:p>
    <w:p w:rsidR="003B65F1" w:rsidRDefault="003B65F1"/>
    <w:p w:rsidR="003B65F1" w:rsidRDefault="003B65F1"/>
    <w:p w:rsidR="003B65F1" w:rsidRDefault="003B65F1"/>
    <w:p w:rsidR="003B65F1" w:rsidRDefault="003B65F1"/>
    <w:p w:rsidR="003B65F1" w:rsidRDefault="003B65F1"/>
    <w:p w:rsidR="003B65F1" w:rsidRDefault="003B65F1"/>
    <w:p w:rsidR="003B65F1" w:rsidRDefault="003B65F1"/>
    <w:p w:rsidR="003B65F1" w:rsidRDefault="003B65F1"/>
    <w:p w:rsidR="003B65F1" w:rsidRDefault="003B65F1"/>
    <w:p w:rsidR="003B65F1" w:rsidRDefault="003B65F1"/>
    <w:p w:rsidR="003B65F1" w:rsidRDefault="003B65F1"/>
    <w:p w:rsidR="003B65F1" w:rsidRDefault="003B65F1"/>
    <w:p w:rsidR="003B65F1" w:rsidRDefault="003B65F1"/>
    <w:p w:rsidR="003B65F1" w:rsidRDefault="003B65F1"/>
    <w:p w:rsidR="003B65F1" w:rsidRDefault="002905C4">
      <w:pPr>
        <w:rPr>
          <w:b/>
          <w:u w:val="single"/>
        </w:rPr>
      </w:pPr>
      <w:r>
        <w:rPr>
          <w:b/>
          <w:u w:val="single"/>
        </w:rPr>
        <w:t>KOVINSKE DOBE</w:t>
      </w:r>
    </w:p>
    <w:p w:rsidR="003B65F1" w:rsidRDefault="003B65F1"/>
    <w:p w:rsidR="003B65F1" w:rsidRDefault="002905C4">
      <w:r>
        <w:t>1. Od leta 8000 pr.n.št. so začeli taliti baker na območju ob Evfratu in Tigrisu. Tako se je začela bakrena doba, ko kamen kot material nadomesti kovino.</w:t>
      </w:r>
    </w:p>
    <w:p w:rsidR="003B65F1" w:rsidRDefault="003B65F1"/>
    <w:p w:rsidR="003B65F1" w:rsidRDefault="002905C4">
      <w:r>
        <w:t xml:space="preserve">2. Od leta 4000 pr.n.št. pa so na področju ob vzhodnem Sredozemlju ter na Cipru, začeli bakru </w:t>
      </w:r>
      <w:r>
        <w:lastRenderedPageBreak/>
        <w:t>dodajati kositer in zlitina se je imenovala bron</w:t>
      </w:r>
    </w:p>
    <w:p w:rsidR="003B65F1" w:rsidRDefault="003B65F1"/>
    <w:p w:rsidR="003B65F1" w:rsidRDefault="002905C4">
      <w:r>
        <w:t>3. Oba materiala sta postala temeljna za izdelovanje orožja, posod, nakita… Še vedno pa sta premehka za kvalitetno orožje.</w:t>
      </w:r>
    </w:p>
    <w:p w:rsidR="003B65F1" w:rsidRDefault="003B65F1"/>
    <w:p w:rsidR="003B65F1" w:rsidRDefault="002905C4">
      <w:r>
        <w:t>4. Tako se  je že v istem času (4000 pr.n.št.) v Mali Aziji, začeli jekliti železo. Z njegovo uporabo se je način življenja ljudi temeljito izboljšal.</w:t>
      </w:r>
    </w:p>
    <w:p w:rsidR="003B65F1" w:rsidRDefault="003B65F1"/>
    <w:p w:rsidR="003B65F1" w:rsidRDefault="002905C4">
      <w:r>
        <w:t>5. V Evropo so ga zanesli po letu 2000 pr.n.št. Nosilci železne dobe v Evropi  so postali Kelti, ki so ga udomačili na ozemlju današnje Nemčije, Francije, Švice in severne Italije, najdemo jih na Slovenskih tleh, po letu 400 pr.n.št.</w:t>
      </w:r>
    </w:p>
    <w:sectPr w:rsidR="003B65F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1"/>
    <w:lvl w:ilvl="0">
      <w:start w:val="1"/>
      <w:numFmt w:val="lowerLetter"/>
      <w:lvlText w:val="%1)"/>
      <w:lvlJc w:val="left"/>
      <w:pPr>
        <w:tabs>
          <w:tab w:val="num" w:pos="720"/>
        </w:tabs>
        <w:ind w:left="720" w:hanging="360"/>
      </w:pPr>
      <w:rPr>
        <w:u w:val="single"/>
      </w:rPr>
    </w:lvl>
  </w:abstractNum>
  <w:abstractNum w:abstractNumId="1" w15:restartNumberingAfterBreak="0">
    <w:nsid w:val="00000002"/>
    <w:multiLevelType w:val="singleLevel"/>
    <w:tmpl w:val="00000002"/>
    <w:name w:val="WW8Num18"/>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05C4"/>
    <w:rsid w:val="002905C4"/>
    <w:rsid w:val="003B65F1"/>
    <w:rsid w:val="00A809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1z0">
    <w:name w:val="WW8Num21z0"/>
    <w:rPr>
      <w:u w:val="single"/>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