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66" w:rsidRDefault="003C698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PRAZGODOVINA:</w:t>
      </w:r>
    </w:p>
    <w:p w:rsidR="008D3B66" w:rsidRDefault="003C6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ŽIVLJENJE V KAMENIH DOBAH:</w:t>
      </w:r>
    </w:p>
    <w:p w:rsidR="008D3B66" w:rsidRDefault="003C698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Družbene razmere: </w:t>
      </w:r>
      <w:r>
        <w:rPr>
          <w:rFonts w:ascii="Arial" w:hAnsi="Arial" w:cs="Arial"/>
        </w:rPr>
        <w:t>V kamenih dobah so se ljudje zaradi lažjega lova in preživetja povezovali v horde ali črede. Poznali so že družino, več družin se je povezalo v ROD ali klan. Rod je človeška skupnost, zasnovana na krvnem sorodstvu. Več rodov se je povezalo v PLEME: vodil ga je plemenski poglavar in svet rodovnih poglavarjev. Zasebne lastnine niso poznali, med njimi ni bilo družbenih ali premoženjskih razlik (vsi enakopravni)</w:t>
      </w:r>
    </w:p>
    <w:p w:rsidR="008D3B66" w:rsidRDefault="003C6984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Preživljali so se z:</w:t>
      </w:r>
      <w:r>
        <w:rPr>
          <w:rFonts w:ascii="Arial" w:hAnsi="Arial" w:cs="Arial"/>
        </w:rPr>
        <w:t xml:space="preserve"> </w:t>
      </w:r>
    </w:p>
    <w:p w:rsidR="008D3B66" w:rsidRDefault="003C6984">
      <w:pPr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Lovom: v prejšnjih obdobjih so lovili divje govedo, divje prašiče, konje, bizone, srnjad,… V obdobju poledenitev pa mamute, severne jelene, jamske medvede,… Lovili so s sulicami, s pomočjo pasti, prepadov, z lokom, z noži, trnki,…</w:t>
      </w:r>
    </w:p>
    <w:p w:rsidR="008D3B66" w:rsidRDefault="003C6984">
      <w:pPr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Nabiralništvom: nabirali so sadje, korenike, zelišča, med, žuželke, podgane, miši,…</w:t>
      </w:r>
    </w:p>
    <w:p w:rsidR="008D3B66" w:rsidRDefault="003C6984">
      <w:pPr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Od neolitika dalje tudi s poljedeljništvom. Poljedeljstvo je bilo požigalništvo ali motično ali selivsko. Z ustalitvijo njiv so se začeli ralo, kasneje pa plug, ki zemljo obrne in podorje njivski plevel. Tako viša rodovitnost&gt;več je pridelka, ralo in plug so vlekli voli, kasneje pa tudi konj. Udomačili so ovce, govedo, svinje, konje, pse.</w:t>
      </w:r>
    </w:p>
    <w:p w:rsidR="008D3B66" w:rsidRDefault="003C6984">
      <w:pPr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V neolitiku in kovinskih dobah se je razvijala tudi obrt-keramična, tkalska, predilska.</w:t>
      </w:r>
    </w:p>
    <w:p w:rsidR="008D3B66" w:rsidRDefault="003C698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 (mlajšem) paleolitiku so iznašli ogenj. Zato so se spremenile prehrambene navade, greli so se, si razsvetljevali in branili so se lažje.</w:t>
      </w:r>
    </w:p>
    <w:p w:rsidR="008D3B66" w:rsidRDefault="003C698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Kje so živeli? </w:t>
      </w:r>
      <w:r>
        <w:rPr>
          <w:rFonts w:ascii="Arial" w:hAnsi="Arial" w:cs="Arial"/>
        </w:rPr>
        <w:t>Živeli so v zaklonih iz vej, listja in kož, pod skalnimi previsi, v jamah. Proti koncu paleolitika pa so že poznali koče zemljanke iz blata. V neolitiku nastanejo vasi, stalno naselje.</w:t>
      </w:r>
    </w:p>
    <w:p w:rsidR="008D3B66" w:rsidRDefault="008D3B66">
      <w:pPr>
        <w:rPr>
          <w:rFonts w:ascii="Arial" w:hAnsi="Arial" w:cs="Arial"/>
        </w:rPr>
      </w:pPr>
    </w:p>
    <w:p w:rsidR="008D3B66" w:rsidRDefault="003C69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ŽIVLJENJE LJUDI V KOVINSKIH DOBAH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Kovinske dobe: </w:t>
      </w:r>
    </w:p>
    <w:p w:rsidR="008D3B66" w:rsidRDefault="003C6984">
      <w:pPr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Bakrena</w:t>
      </w:r>
    </w:p>
    <w:p w:rsidR="008D3B66" w:rsidRDefault="003C6984">
      <w:pPr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Bronasta- ob velikih rekah starega sveta in v Egejskem svetu se razvijajo prve visoke civilizacije</w:t>
      </w:r>
    </w:p>
    <w:p w:rsidR="008D3B66" w:rsidRDefault="003C6984">
      <w:pPr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Železna- v Evropi se deli na starejšo ali halštatsko (od okoli 1000 pr. Kr.- 450 pr. Kr.) in na mlajšo ali latensko (po letu 450 pr. Kr.)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Namesto naturalnega gospodarstva (vsak prideluje ali izdeluje sam zase, če pa že menja, menja blago za blago) se počasi razvija blagovno- denarno gospodarstvo (blago za denar)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Prihajalo je tudi do družbenih delitev dela</w:t>
      </w:r>
    </w:p>
    <w:p w:rsidR="008D3B66" w:rsidRDefault="003C6984">
      <w:pPr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družbena delitev: živinoreja se loči od poljedeljstva</w:t>
      </w:r>
    </w:p>
    <w:p w:rsidR="008D3B66" w:rsidRDefault="003C6984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družbena delitev dela: obrt se je ločila od poljedeljstva in živinoreje</w:t>
      </w:r>
    </w:p>
    <w:p w:rsidR="008D3B66" w:rsidRDefault="003C6984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družbena delitev: trgovina se je ločila od obrti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Družbene razmere: </w:t>
      </w:r>
      <w:r>
        <w:rPr>
          <w:rFonts w:ascii="Arial" w:hAnsi="Arial" w:cs="Arial"/>
        </w:rPr>
        <w:t>začela so se razlikovanja po premoženju, ugledu in moči: poglavarji so si začeli vzemati več zemlje kot ostali in več vojnega plena- začnejo se razlikovati po premoženju. Kasneje pa so si bogatejši začeli podrejati revnejše. Na ta način dobimo suženjstvo- bogatejši tudi močnejši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začetku je pomembno vlogo imela ženska, zato je bil </w:t>
      </w:r>
      <w:r>
        <w:rPr>
          <w:rFonts w:ascii="Arial" w:hAnsi="Arial" w:cs="Arial"/>
          <w:u w:val="single"/>
        </w:rPr>
        <w:t>matriarhat</w:t>
      </w:r>
      <w:r>
        <w:rPr>
          <w:rFonts w:ascii="Arial" w:hAnsi="Arial" w:cs="Arial"/>
        </w:rPr>
        <w:t>, ko se je pojavilo ralno in plužno poljedeljstvo ter obrt, postanejo pomembnejši moški- patriarhat.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Človekovo duhovno obzorje: človekovo verovanje je povezano z naravo, najprej se je razvijal animizem (verovanje v duše, duhove) in totemizem (verovanje v simbole rastlinskega ali živalskega izvora)</w:t>
      </w:r>
    </w:p>
    <w:p w:rsidR="008D3B66" w:rsidRDefault="003C698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Naši </w:t>
      </w:r>
      <w:r>
        <w:rPr>
          <w:rFonts w:ascii="Arial" w:hAnsi="Arial" w:cs="Arial"/>
          <w:b/>
        </w:rPr>
        <w:t>kraji</w:t>
      </w:r>
      <w:r>
        <w:rPr>
          <w:rFonts w:ascii="Arial" w:hAnsi="Arial" w:cs="Arial"/>
        </w:rPr>
        <w:t xml:space="preserve"> v prazgodovini: Divja baba nad Idrijo, Potočka zijalka pod Olševo, Ajdovska jama pri Krškem, Ribnik pri Celju, Lj. Barje, Loza pri Orehku,…</w:t>
      </w:r>
    </w:p>
    <w:p w:rsidR="008D3B66" w:rsidRDefault="008D3B66"/>
    <w:sectPr w:rsidR="008D3B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7E20"/>
    <w:multiLevelType w:val="hybridMultilevel"/>
    <w:tmpl w:val="D798628C"/>
    <w:lvl w:ilvl="0" w:tplc="0F2E9CA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583D48"/>
    <w:multiLevelType w:val="hybridMultilevel"/>
    <w:tmpl w:val="EC3AFE6A"/>
    <w:lvl w:ilvl="0" w:tplc="24C64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F14BDA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82C27"/>
    <w:multiLevelType w:val="hybridMultilevel"/>
    <w:tmpl w:val="011E12F4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308791F"/>
    <w:multiLevelType w:val="hybridMultilevel"/>
    <w:tmpl w:val="DC949F3E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7F14BDA6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CC646CC"/>
    <w:multiLevelType w:val="hybridMultilevel"/>
    <w:tmpl w:val="823EFA10"/>
    <w:lvl w:ilvl="0" w:tplc="0F2E9CA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AB7B9A"/>
    <w:multiLevelType w:val="hybridMultilevel"/>
    <w:tmpl w:val="3CCA7C42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A371C1"/>
    <w:multiLevelType w:val="hybridMultilevel"/>
    <w:tmpl w:val="6F44FA1A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BAF70A8"/>
    <w:multiLevelType w:val="hybridMultilevel"/>
    <w:tmpl w:val="469E6BCC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7F14BDA6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476245C"/>
    <w:multiLevelType w:val="hybridMultilevel"/>
    <w:tmpl w:val="1C3A5B7E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4C502D5"/>
    <w:multiLevelType w:val="hybridMultilevel"/>
    <w:tmpl w:val="8A88F098"/>
    <w:lvl w:ilvl="0" w:tplc="0F2E9CA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</w:rPr>
    </w:lvl>
    <w:lvl w:ilvl="1" w:tplc="7F14BDA6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740139C"/>
    <w:multiLevelType w:val="hybridMultilevel"/>
    <w:tmpl w:val="0C84A144"/>
    <w:lvl w:ilvl="0" w:tplc="0F2E9CA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1" w:tplc="24C645C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olor w:val="FF000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7B01FF"/>
    <w:multiLevelType w:val="hybridMultilevel"/>
    <w:tmpl w:val="1D42ECFC"/>
    <w:lvl w:ilvl="0" w:tplc="24C645CC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84"/>
    <w:rsid w:val="003C6984"/>
    <w:rsid w:val="004707E8"/>
    <w:rsid w:val="008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2019-05-17T07:39:00Z</dcterms:created>
  <dcterms:modified xsi:type="dcterms:W3CDTF">2019-05-17T07:39:00Z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