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E8" w:rsidRDefault="003A4018">
      <w:pPr>
        <w:jc w:val="center"/>
        <w:rPr>
          <w:b/>
          <w:color w:val="339966"/>
          <w:sz w:val="32"/>
          <w:szCs w:val="32"/>
        </w:rPr>
      </w:pPr>
      <w:bookmarkStart w:id="0" w:name="_GoBack"/>
      <w:bookmarkEnd w:id="0"/>
      <w:r>
        <w:rPr>
          <w:b/>
          <w:color w:val="339966"/>
          <w:sz w:val="32"/>
          <w:szCs w:val="32"/>
        </w:rPr>
        <w:t>VERSAJSKI MIR</w:t>
      </w:r>
    </w:p>
    <w:p w:rsidR="00651CE8" w:rsidRDefault="00651CE8">
      <w:pPr>
        <w:rPr>
          <w:b/>
        </w:rPr>
      </w:pPr>
    </w:p>
    <w:p w:rsidR="00651CE8" w:rsidRDefault="003A4018">
      <w:pPr>
        <w:numPr>
          <w:ilvl w:val="0"/>
          <w:numId w:val="2"/>
        </w:numPr>
        <w:tabs>
          <w:tab w:val="left" w:pos="0"/>
        </w:tabs>
      </w:pPr>
      <w:r>
        <w:t xml:space="preserve">1919 Pariz – večina udeleženk I.svetovne vojne – </w:t>
      </w:r>
      <w:r>
        <w:rPr>
          <w:color w:val="00CC00"/>
        </w:rPr>
        <w:t>mirovna konferenca</w:t>
      </w:r>
      <w:r>
        <w:t>.</w:t>
      </w:r>
    </w:p>
    <w:p w:rsidR="00651CE8" w:rsidRDefault="003A4018">
      <w:pPr>
        <w:numPr>
          <w:ilvl w:val="0"/>
          <w:numId w:val="2"/>
        </w:numPr>
        <w:tabs>
          <w:tab w:val="left" w:pos="0"/>
        </w:tabs>
      </w:pPr>
      <w:r>
        <w:t xml:space="preserve">Zaradi revolucije ni povabljena </w:t>
      </w:r>
      <w:r>
        <w:rPr>
          <w:color w:val="00CC00"/>
        </w:rPr>
        <w:t>Rusija</w:t>
      </w:r>
      <w:r>
        <w:t>, poraženke – Nemčija, Avstrija, Madžarska, Bolgarija in Turčija pa so bile povabljene samo k podpisu posameznih mirovnih pogodb.</w:t>
      </w:r>
    </w:p>
    <w:p w:rsidR="00651CE8" w:rsidRDefault="003A4018">
      <w:pPr>
        <w:numPr>
          <w:ilvl w:val="0"/>
          <w:numId w:val="2"/>
        </w:numPr>
        <w:tabs>
          <w:tab w:val="left" w:pos="0"/>
        </w:tabs>
      </w:pPr>
      <w:r>
        <w:rPr>
          <w:color w:val="00CC00"/>
        </w:rPr>
        <w:t>Konferenca</w:t>
      </w:r>
      <w:r>
        <w:t xml:space="preserve"> naj bi: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rešila nasprotja med državami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v državah naj bi zavladala parlamentarna demokracija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svobodno tržno gospodarstvo</w:t>
      </w:r>
    </w:p>
    <w:p w:rsidR="00651CE8" w:rsidRDefault="003A4018">
      <w:pPr>
        <w:numPr>
          <w:ilvl w:val="0"/>
          <w:numId w:val="4"/>
        </w:numPr>
        <w:tabs>
          <w:tab w:val="left" w:pos="0"/>
        </w:tabs>
      </w:pPr>
      <w:r>
        <w:t xml:space="preserve">Svet so uredile zmagovalke </w:t>
      </w:r>
      <w:r>
        <w:rPr>
          <w:color w:val="00CC00"/>
        </w:rPr>
        <w:t>po lastnih željah</w:t>
      </w:r>
      <w:r>
        <w:t>. Glavno besedo so imele ZDA, VB, Francija in Italija.</w:t>
      </w:r>
    </w:p>
    <w:p w:rsidR="00651CE8" w:rsidRDefault="003A4018">
      <w:pPr>
        <w:numPr>
          <w:ilvl w:val="0"/>
          <w:numId w:val="4"/>
        </w:numPr>
        <w:tabs>
          <w:tab w:val="left" w:pos="0"/>
        </w:tabs>
      </w:pPr>
      <w:r>
        <w:t xml:space="preserve">Največji vpliv je imel ameriški predsednik </w:t>
      </w:r>
      <w:r>
        <w:rPr>
          <w:color w:val="00CC00"/>
        </w:rPr>
        <w:t>Wilson</w:t>
      </w:r>
      <w:r>
        <w:t xml:space="preserve">. Zavzemal se je za novo mednarodno ureditev po načelu samoodločbe narodov, ki jih je zagovarjal v svojih </w:t>
      </w:r>
      <w:r>
        <w:rPr>
          <w:color w:val="00CC00"/>
        </w:rPr>
        <w:t>14. točkah</w:t>
      </w:r>
      <w:r>
        <w:t xml:space="preserve"> iz januarja 1918: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  <w:rPr>
          <w:rFonts w:ascii="Wingdings" w:hAnsi="Wingdings"/>
        </w:rPr>
      </w:pPr>
      <w:r>
        <w:t xml:space="preserve">Italija prizna nacionalne meje, Slovenci ostanemo brez 1/3 Primorske </w:t>
      </w:r>
      <w:r>
        <w:rPr>
          <w:rFonts w:ascii="Wingdings" w:hAnsi="Wingdings"/>
        </w:rPr>
        <w:t>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Pravica do samoodločbe narodov (za A-O z namenom, da se razbije)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Zahteval je odprte mirovne pogodbe – ne smejo biti tajne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Ureditev kolonij.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Spomnil se je društva narodov – predhodnica OZN.</w:t>
      </w:r>
    </w:p>
    <w:p w:rsidR="00651CE8" w:rsidRDefault="003A4018">
      <w:pPr>
        <w:numPr>
          <w:ilvl w:val="0"/>
          <w:numId w:val="5"/>
        </w:numPr>
        <w:tabs>
          <w:tab w:val="left" w:pos="0"/>
        </w:tabs>
      </w:pPr>
      <w:r>
        <w:t xml:space="preserve">Ameriška politika spet postane </w:t>
      </w:r>
      <w:r>
        <w:rPr>
          <w:color w:val="00CC00"/>
        </w:rPr>
        <w:t>izolacijska</w:t>
      </w:r>
      <w:r>
        <w:t>, Wilson zboli in se umakne.</w:t>
      </w:r>
    </w:p>
    <w:p w:rsidR="00651CE8" w:rsidRDefault="003A4018">
      <w:pPr>
        <w:numPr>
          <w:ilvl w:val="0"/>
          <w:numId w:val="5"/>
        </w:numPr>
        <w:tabs>
          <w:tab w:val="left" w:pos="0"/>
        </w:tabs>
      </w:pPr>
      <w:r>
        <w:t xml:space="preserve">Po tem prevzame pobudo </w:t>
      </w:r>
      <w:r>
        <w:rPr>
          <w:color w:val="00CC00"/>
        </w:rPr>
        <w:t>francoski predsednik</w:t>
      </w:r>
      <w:r>
        <w:t xml:space="preserve"> vlade Clemenceau, ki je želel </w:t>
      </w:r>
      <w:r>
        <w:rPr>
          <w:color w:val="00CC00"/>
        </w:rPr>
        <w:t>kaznovati Nemčijo</w:t>
      </w:r>
      <w:r>
        <w:t>.</w:t>
      </w:r>
    </w:p>
    <w:p w:rsidR="00651CE8" w:rsidRDefault="003A4018">
      <w:pPr>
        <w:numPr>
          <w:ilvl w:val="0"/>
          <w:numId w:val="5"/>
        </w:numPr>
        <w:tabs>
          <w:tab w:val="left" w:pos="0"/>
        </w:tabs>
      </w:pPr>
      <w:r>
        <w:t xml:space="preserve">Mirovno konferenco so vsi smatrali za </w:t>
      </w:r>
      <w:r>
        <w:rPr>
          <w:color w:val="00CC00"/>
        </w:rPr>
        <w:t>krivično</w:t>
      </w:r>
      <w:r>
        <w:t>. Vir sporov med državami do naslednje vojne.</w:t>
      </w:r>
    </w:p>
    <w:p w:rsidR="00651CE8" w:rsidRDefault="003A4018">
      <w:pPr>
        <w:rPr>
          <w:color w:val="339966"/>
        </w:rPr>
      </w:pPr>
      <w:r>
        <w:rPr>
          <w:color w:val="339966"/>
        </w:rPr>
        <w:t>Mirovne pogodbe</w:t>
      </w:r>
    </w:p>
    <w:p w:rsidR="00651CE8" w:rsidRDefault="003A4018">
      <w:pPr>
        <w:numPr>
          <w:ilvl w:val="0"/>
          <w:numId w:val="6"/>
        </w:numPr>
        <w:tabs>
          <w:tab w:val="left" w:pos="0"/>
        </w:tabs>
      </w:pPr>
      <w:r>
        <w:rPr>
          <w:color w:val="00CC00"/>
        </w:rPr>
        <w:t>Glavni krivec</w:t>
      </w:r>
      <w:r>
        <w:t xml:space="preserve"> – Nemčija, ki je morala 28.junija 1919 v Versaillesu pri Parizu prva podpisati mir (versajska ureditev Evrope)</w:t>
      </w:r>
    </w:p>
    <w:p w:rsidR="00651CE8" w:rsidRDefault="003A4018">
      <w:pPr>
        <w:numPr>
          <w:ilvl w:val="0"/>
          <w:numId w:val="6"/>
        </w:numPr>
        <w:tabs>
          <w:tab w:val="left" w:pos="0"/>
        </w:tabs>
      </w:pPr>
      <w:r>
        <w:t xml:space="preserve">Mirovna pogodba Nemčiji </w:t>
      </w:r>
      <w:r>
        <w:rPr>
          <w:color w:val="00CC00"/>
        </w:rPr>
        <w:t>odvzame vse kolonije</w:t>
      </w:r>
      <w:r>
        <w:t xml:space="preserve"> in del državnega ozemlja, skrbništvo nad kolonijami prevzameta Francija in VB. Alzacija in Lorena pripadeta </w:t>
      </w:r>
      <w:r>
        <w:rPr>
          <w:color w:val="00CC00"/>
        </w:rPr>
        <w:t>Franciji</w:t>
      </w:r>
      <w:r>
        <w:t xml:space="preserve">, na V in S pa velik del </w:t>
      </w:r>
      <w:r>
        <w:rPr>
          <w:color w:val="00CC00"/>
        </w:rPr>
        <w:t>ozemlja Poljski in Danski</w:t>
      </w:r>
      <w:r>
        <w:t>.</w:t>
      </w:r>
    </w:p>
    <w:p w:rsidR="00651CE8" w:rsidRDefault="003A4018">
      <w:pPr>
        <w:numPr>
          <w:ilvl w:val="0"/>
          <w:numId w:val="6"/>
        </w:numPr>
        <w:tabs>
          <w:tab w:val="left" w:pos="0"/>
        </w:tabs>
      </w:pPr>
      <w:r>
        <w:t xml:space="preserve">Nemčija se </w:t>
      </w:r>
      <w:r>
        <w:rPr>
          <w:color w:val="00CC00"/>
        </w:rPr>
        <w:t>ni smela združiti</w:t>
      </w:r>
      <w:r>
        <w:t xml:space="preserve"> z Avstrijo. </w:t>
      </w:r>
    </w:p>
    <w:p w:rsidR="00651CE8" w:rsidRDefault="003A4018">
      <w:pPr>
        <w:numPr>
          <w:ilvl w:val="0"/>
          <w:numId w:val="6"/>
        </w:numPr>
        <w:tabs>
          <w:tab w:val="left" w:pos="0"/>
        </w:tabs>
      </w:pPr>
      <w:r>
        <w:t xml:space="preserve">50 let naj bi plačevala </w:t>
      </w:r>
      <w:r>
        <w:rPr>
          <w:color w:val="00CC00"/>
        </w:rPr>
        <w:t>velike reparacije</w:t>
      </w:r>
      <w:r>
        <w:t xml:space="preserve"> za povzročeno vojno škodo.</w:t>
      </w:r>
    </w:p>
    <w:p w:rsidR="00651CE8" w:rsidRDefault="003A4018">
      <w:pPr>
        <w:numPr>
          <w:ilvl w:val="0"/>
          <w:numId w:val="6"/>
        </w:numPr>
        <w:tabs>
          <w:tab w:val="left" w:pos="0"/>
        </w:tabs>
      </w:pPr>
      <w:r>
        <w:t xml:space="preserve">Vojska je </w:t>
      </w:r>
      <w:r>
        <w:rPr>
          <w:color w:val="00CC00"/>
        </w:rPr>
        <w:t>omejena</w:t>
      </w:r>
      <w:r>
        <w:t xml:space="preserve"> na 100 000 najemniških vojakov, ki niso smeli biti nameščeni v Porenju.</w:t>
      </w:r>
    </w:p>
    <w:p w:rsidR="00651CE8" w:rsidRDefault="003A4018">
      <w:pPr>
        <w:numPr>
          <w:ilvl w:val="0"/>
          <w:numId w:val="6"/>
        </w:numPr>
        <w:tabs>
          <w:tab w:val="left" w:pos="0"/>
        </w:tabs>
      </w:pPr>
      <w:r>
        <w:rPr>
          <w:color w:val="00CC00"/>
        </w:rPr>
        <w:t>Odvzamejo</w:t>
      </w:r>
      <w:r>
        <w:t xml:space="preserve"> ji veliko težkega </w:t>
      </w:r>
      <w:r>
        <w:rPr>
          <w:color w:val="00CC00"/>
        </w:rPr>
        <w:t>orožja</w:t>
      </w:r>
      <w:r>
        <w:t>.</w:t>
      </w:r>
    </w:p>
    <w:p w:rsidR="00651CE8" w:rsidRDefault="003A4018">
      <w:pPr>
        <w:numPr>
          <w:ilvl w:val="0"/>
          <w:numId w:val="6"/>
        </w:numPr>
        <w:tabs>
          <w:tab w:val="left" w:pos="0"/>
        </w:tabs>
        <w:rPr>
          <w:color w:val="00CC00"/>
        </w:rPr>
      </w:pPr>
      <w:r>
        <w:t xml:space="preserve">Nemci so morali </w:t>
      </w:r>
      <w:r>
        <w:rPr>
          <w:color w:val="00CC00"/>
        </w:rPr>
        <w:t>predati patente</w:t>
      </w:r>
    </w:p>
    <w:p w:rsidR="00651CE8" w:rsidRDefault="003A4018">
      <w:pPr>
        <w:numPr>
          <w:ilvl w:val="0"/>
          <w:numId w:val="6"/>
        </w:numPr>
        <w:tabs>
          <w:tab w:val="left" w:pos="0"/>
        </w:tabs>
      </w:pPr>
      <w:r>
        <w:t xml:space="preserve">Nemci so </w:t>
      </w:r>
      <w:r>
        <w:rPr>
          <w:color w:val="00CC00"/>
        </w:rPr>
        <w:t>osramočeni</w:t>
      </w:r>
      <w:r>
        <w:t>, kar močno vpliva na njihov notranjepolitični razvoj.</w:t>
      </w:r>
    </w:p>
    <w:p w:rsidR="00651CE8" w:rsidRDefault="003A4018">
      <w:pPr>
        <w:numPr>
          <w:ilvl w:val="0"/>
          <w:numId w:val="6"/>
        </w:numPr>
        <w:tabs>
          <w:tab w:val="left" w:pos="0"/>
        </w:tabs>
      </w:pPr>
      <w:r>
        <w:t xml:space="preserve">Sprejetih je </w:t>
      </w:r>
      <w:r>
        <w:rPr>
          <w:color w:val="00CC00"/>
        </w:rPr>
        <w:t>več mirovnih pogodb</w:t>
      </w:r>
      <w:r>
        <w:t>: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Versajska – pogodba med zmagovalkami in Nemčijo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Saint-Germainska – obravnava nasledstvo Avstrije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Trianon – z Madžarsko, rečeno vprašanje Prekmurja</w:t>
      </w:r>
    </w:p>
    <w:p w:rsidR="00651CE8" w:rsidRDefault="003A4018">
      <w:pPr>
        <w:numPr>
          <w:ilvl w:val="1"/>
          <w:numId w:val="3"/>
        </w:numPr>
        <w:tabs>
          <w:tab w:val="left" w:pos="1440"/>
        </w:tabs>
      </w:pPr>
      <w:r>
        <w:t>Lousanne – s Turčijo</w:t>
      </w:r>
    </w:p>
    <w:p w:rsidR="00651CE8" w:rsidRDefault="003A4018">
      <w:pPr>
        <w:rPr>
          <w:color w:val="339966"/>
        </w:rPr>
      </w:pPr>
      <w:r>
        <w:rPr>
          <w:color w:val="339966"/>
        </w:rPr>
        <w:t>Društvo narodov</w:t>
      </w:r>
    </w:p>
    <w:p w:rsidR="00651CE8" w:rsidRDefault="003A4018">
      <w:pPr>
        <w:numPr>
          <w:ilvl w:val="0"/>
          <w:numId w:val="1"/>
        </w:numPr>
        <w:tabs>
          <w:tab w:val="left" w:pos="0"/>
        </w:tabs>
      </w:pPr>
      <w:r>
        <w:t xml:space="preserve">Ustanovljeno z namenom, da bi se v bodoče </w:t>
      </w:r>
      <w:r>
        <w:rPr>
          <w:color w:val="00CC00"/>
        </w:rPr>
        <w:t>izognili vojni</w:t>
      </w:r>
      <w:r>
        <w:t>.</w:t>
      </w:r>
    </w:p>
    <w:p w:rsidR="00651CE8" w:rsidRDefault="003A4018">
      <w:pPr>
        <w:numPr>
          <w:ilvl w:val="0"/>
          <w:numId w:val="1"/>
        </w:numPr>
        <w:tabs>
          <w:tab w:val="left" w:pos="0"/>
        </w:tabs>
      </w:pPr>
      <w:r>
        <w:t xml:space="preserve">DN naj bi </w:t>
      </w:r>
      <w:r>
        <w:rPr>
          <w:color w:val="00CC00"/>
        </w:rPr>
        <w:t>varovala mir</w:t>
      </w:r>
      <w:r>
        <w:t>, zmanjševala oboroževanje držav in reševala spore.</w:t>
      </w:r>
    </w:p>
    <w:p w:rsidR="00651CE8" w:rsidRDefault="003A4018">
      <w:pPr>
        <w:numPr>
          <w:ilvl w:val="0"/>
          <w:numId w:val="1"/>
        </w:numPr>
        <w:tabs>
          <w:tab w:val="left" w:pos="0"/>
        </w:tabs>
      </w:pPr>
      <w:r>
        <w:t>Sedež ima v Ženevi.</w:t>
      </w:r>
    </w:p>
    <w:p w:rsidR="00651CE8" w:rsidRDefault="003A4018">
      <w:pPr>
        <w:numPr>
          <w:ilvl w:val="0"/>
          <w:numId w:val="1"/>
        </w:numPr>
        <w:tabs>
          <w:tab w:val="left" w:pos="0"/>
        </w:tabs>
      </w:pPr>
      <w:r>
        <w:rPr>
          <w:color w:val="00CC00"/>
        </w:rPr>
        <w:t>Humanitarno in gospodarsko</w:t>
      </w:r>
      <w:r>
        <w:t xml:space="preserve"> poslanstvo sta bila največji uspeh.</w:t>
      </w:r>
    </w:p>
    <w:p w:rsidR="00651CE8" w:rsidRDefault="003A4018">
      <w:pPr>
        <w:numPr>
          <w:ilvl w:val="0"/>
          <w:numId w:val="1"/>
        </w:numPr>
        <w:tabs>
          <w:tab w:val="left" w:pos="0"/>
        </w:tabs>
      </w:pPr>
      <w:r>
        <w:t>DN ni imela vojske, zato ni mogla vzdrževati miru.</w:t>
      </w:r>
    </w:p>
    <w:p w:rsidR="00651CE8" w:rsidRDefault="003A4018">
      <w:pPr>
        <w:numPr>
          <w:ilvl w:val="0"/>
          <w:numId w:val="1"/>
        </w:numPr>
        <w:tabs>
          <w:tab w:val="left" w:pos="0"/>
        </w:tabs>
      </w:pPr>
      <w:r>
        <w:t xml:space="preserve">Ob nastanku se pridruži </w:t>
      </w:r>
      <w:r>
        <w:rPr>
          <w:color w:val="00CC00"/>
        </w:rPr>
        <w:t>42 držav</w:t>
      </w:r>
      <w:r>
        <w:t>, vendar se na začetku niso smele včlaniti poraženke in Sovjetska zveza. Članstvo so zavrnile tudi ZDA.</w:t>
      </w:r>
    </w:p>
    <w:sectPr w:rsidR="00651CE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3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1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2" w15:restartNumberingAfterBreak="0">
    <w:nsid w:val="00000003"/>
    <w:multiLevelType w:val="multilevel"/>
    <w:tmpl w:val="00000003"/>
    <w:name w:val="WW8Num27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"/>
      <w:lvlJc w:val="left"/>
      <w:pPr>
        <w:tabs>
          <w:tab w:val="num" w:pos="1516"/>
        </w:tabs>
        <w:ind w:left="1516" w:firstLine="284"/>
      </w:pPr>
      <w:rPr>
        <w:rFonts w:ascii="Wingdings 2" w:hAnsi="Wingdings 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5" w15:restartNumberingAfterBreak="0">
    <w:nsid w:val="00000006"/>
    <w:multiLevelType w:val="singleLevel"/>
    <w:tmpl w:val="00000006"/>
    <w:name w:val="WW8Num31"/>
    <w:lvl w:ilvl="0">
      <w:start w:val="1"/>
      <w:numFmt w:val="bullet"/>
      <w:lvlText w:val=""/>
      <w:lvlJc w:val="left"/>
      <w:pPr>
        <w:tabs>
          <w:tab w:val="num" w:pos="0"/>
        </w:tabs>
        <w:ind w:left="0" w:firstLine="284"/>
      </w:pPr>
      <w:rPr>
        <w:rFonts w:ascii="Wingdings 2" w:hAnsi="Wingdings 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018"/>
    <w:rsid w:val="003A4018"/>
    <w:rsid w:val="00651CE8"/>
    <w:rsid w:val="009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3z0">
    <w:name w:val="WW8Num23z0"/>
    <w:rPr>
      <w:rFonts w:ascii="Wingdings 2" w:hAnsi="Wingdings 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1z0">
    <w:name w:val="WW8Num21z0"/>
    <w:rPr>
      <w:rFonts w:ascii="Wingdings 2" w:hAnsi="Wingdings 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7z0">
    <w:name w:val="WW8Num27z0"/>
    <w:rPr>
      <w:rFonts w:ascii="Wingdings 2" w:hAnsi="Wingdings 2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12z0">
    <w:name w:val="WW8Num12z0"/>
    <w:rPr>
      <w:rFonts w:ascii="Wingdings 2" w:hAnsi="Wingdings 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8z0">
    <w:name w:val="WW8Num8z0"/>
    <w:rPr>
      <w:rFonts w:ascii="Wingdings 2" w:hAnsi="Wingdings 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31z0">
    <w:name w:val="WW8Num31z0"/>
    <w:rPr>
      <w:rFonts w:ascii="Wingdings 2" w:hAnsi="Wingdings 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