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05BE" w:rsidRDefault="001607B9">
      <w:pPr>
        <w:rPr>
          <w:rFonts w:ascii="Book Antiqua" w:hAnsi="Book Antiqua"/>
          <w:b/>
          <w:shd w:val="clear" w:color="auto" w:fill="00FFFF"/>
          <w:lang w:val="sl-SI"/>
        </w:rPr>
      </w:pPr>
      <w:bookmarkStart w:id="0" w:name="_GoBack"/>
      <w:bookmarkEnd w:id="0"/>
      <w:r>
        <w:rPr>
          <w:rFonts w:ascii="Book Antiqua" w:hAnsi="Book Antiqua"/>
          <w:b/>
          <w:shd w:val="clear" w:color="auto" w:fill="00FFFF"/>
          <w:lang w:val="sl-SI"/>
        </w:rPr>
        <w:t>ZNAČILNOSTI PRVIH CIVILIZACIJ:</w:t>
      </w:r>
    </w:p>
    <w:p w:rsidR="00F605BE" w:rsidRDefault="001607B9">
      <w:pPr>
        <w:numPr>
          <w:ilvl w:val="0"/>
          <w:numId w:val="4"/>
        </w:numPr>
        <w:tabs>
          <w:tab w:val="left" w:pos="720"/>
        </w:tabs>
        <w:rPr>
          <w:rFonts w:ascii="Book Antiqua" w:hAnsi="Book Antiqua"/>
          <w:lang w:val="sl-SI"/>
        </w:rPr>
      </w:pPr>
      <w:r>
        <w:rPr>
          <w:rFonts w:ascii="Book Antiqua" w:hAnsi="Book Antiqua"/>
          <w:lang w:val="sl-SI"/>
        </w:rPr>
        <w:t>živijo ob velikih rekah</w:t>
      </w:r>
    </w:p>
    <w:p w:rsidR="00F605BE" w:rsidRDefault="001607B9">
      <w:pPr>
        <w:numPr>
          <w:ilvl w:val="0"/>
          <w:numId w:val="4"/>
        </w:numPr>
        <w:tabs>
          <w:tab w:val="left" w:pos="720"/>
        </w:tabs>
        <w:rPr>
          <w:rFonts w:ascii="Book Antiqua" w:hAnsi="Book Antiqua"/>
          <w:lang w:val="sl-SI"/>
        </w:rPr>
      </w:pPr>
      <w:r>
        <w:rPr>
          <w:rFonts w:ascii="Book Antiqua" w:hAnsi="Book Antiqua"/>
          <w:lang w:val="sl-SI"/>
        </w:rPr>
        <w:t>nastala je država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razredna družba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mestna civilizacija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 xml:space="preserve">pisava! </w:t>
      </w:r>
    </w:p>
    <w:p w:rsidR="00F605BE" w:rsidRDefault="001607B9">
      <w:pPr>
        <w:numPr>
          <w:ilvl w:val="0"/>
          <w:numId w:val="2"/>
        </w:numPr>
        <w:tabs>
          <w:tab w:val="left" w:pos="1080"/>
        </w:tabs>
        <w:rPr>
          <w:rFonts w:ascii="Book Antiqua" w:hAnsi="Book Antiqua"/>
          <w:lang w:val="sl-SI"/>
        </w:rPr>
      </w:pPr>
      <w:r>
        <w:rPr>
          <w:rFonts w:ascii="Book Antiqua" w:hAnsi="Book Antiqua"/>
          <w:lang w:val="sl-SI"/>
        </w:rPr>
        <w:t xml:space="preserve">Egipt </w:t>
      </w:r>
      <w:r>
        <w:rPr>
          <w:rFonts w:ascii="Wingdings" w:hAnsi="Wingdings"/>
          <w:lang w:val="sl-SI"/>
        </w:rPr>
        <w:t></w:t>
      </w:r>
      <w:r>
        <w:rPr>
          <w:rFonts w:ascii="Book Antiqua" w:hAnsi="Book Antiqua"/>
          <w:lang w:val="sl-SI"/>
        </w:rPr>
        <w:t xml:space="preserve"> </w:t>
      </w:r>
      <w:r>
        <w:rPr>
          <w:rFonts w:ascii="Book Antiqua" w:hAnsi="Book Antiqua"/>
          <w:i/>
          <w:lang w:val="sl-SI"/>
        </w:rPr>
        <w:t>hieroglifi</w:t>
      </w:r>
      <w:r>
        <w:rPr>
          <w:rFonts w:ascii="Book Antiqua" w:hAnsi="Book Antiqua"/>
          <w:lang w:val="sl-SI"/>
        </w:rPr>
        <w:t xml:space="preserve"> (»svete zareze«)</w:t>
      </w:r>
    </w:p>
    <w:p w:rsidR="00F605BE" w:rsidRDefault="001607B9">
      <w:pPr>
        <w:numPr>
          <w:ilvl w:val="0"/>
          <w:numId w:val="2"/>
        </w:numPr>
        <w:tabs>
          <w:tab w:val="left" w:pos="1080"/>
        </w:tabs>
        <w:rPr>
          <w:rFonts w:ascii="Book Antiqua" w:hAnsi="Book Antiqua"/>
          <w:lang w:val="sl-SI"/>
        </w:rPr>
      </w:pPr>
      <w:r>
        <w:rPr>
          <w:rFonts w:ascii="Book Antiqua" w:hAnsi="Book Antiqua"/>
          <w:lang w:val="sl-SI"/>
        </w:rPr>
        <w:t xml:space="preserve">Mezopotamija </w:t>
      </w:r>
      <w:r>
        <w:rPr>
          <w:rFonts w:ascii="Wingdings" w:hAnsi="Wingdings"/>
          <w:lang w:val="sl-SI"/>
        </w:rPr>
        <w:t></w:t>
      </w:r>
      <w:r>
        <w:rPr>
          <w:rFonts w:ascii="Book Antiqua" w:hAnsi="Book Antiqua"/>
          <w:lang w:val="sl-SI"/>
        </w:rPr>
        <w:t xml:space="preserve"> </w:t>
      </w:r>
      <w:r>
        <w:rPr>
          <w:rFonts w:ascii="Book Antiqua" w:hAnsi="Book Antiqua"/>
          <w:i/>
          <w:lang w:val="sl-SI"/>
        </w:rPr>
        <w:t>klinopis</w:t>
      </w:r>
      <w:r>
        <w:rPr>
          <w:rFonts w:ascii="Book Antiqua" w:hAnsi="Book Antiqua"/>
          <w:lang w:val="sl-SI"/>
        </w:rPr>
        <w:t xml:space="preserve"> (spominjajo na kline)</w:t>
      </w:r>
    </w:p>
    <w:p w:rsidR="00F605BE" w:rsidRDefault="001607B9">
      <w:pPr>
        <w:numPr>
          <w:ilvl w:val="0"/>
          <w:numId w:val="2"/>
        </w:numPr>
        <w:tabs>
          <w:tab w:val="left" w:pos="1080"/>
        </w:tabs>
        <w:rPr>
          <w:rFonts w:ascii="Book Antiqua" w:hAnsi="Book Antiqua"/>
          <w:lang w:val="sl-SI"/>
        </w:rPr>
      </w:pPr>
      <w:r>
        <w:rPr>
          <w:rFonts w:ascii="Book Antiqua" w:hAnsi="Book Antiqua"/>
          <w:lang w:val="sl-SI"/>
        </w:rPr>
        <w:t xml:space="preserve">Indija </w:t>
      </w:r>
      <w:r>
        <w:rPr>
          <w:rFonts w:ascii="Wingdings" w:hAnsi="Wingdings"/>
          <w:lang w:val="sl-SI"/>
        </w:rPr>
        <w:t></w:t>
      </w:r>
      <w:r>
        <w:rPr>
          <w:rFonts w:ascii="Book Antiqua" w:hAnsi="Book Antiqua"/>
          <w:lang w:val="sl-SI"/>
        </w:rPr>
        <w:t xml:space="preserve"> </w:t>
      </w:r>
      <w:r>
        <w:rPr>
          <w:rFonts w:ascii="Book Antiqua" w:hAnsi="Book Antiqua"/>
          <w:i/>
          <w:lang w:val="sl-SI"/>
        </w:rPr>
        <w:t>brahm</w:t>
      </w:r>
      <w:r>
        <w:rPr>
          <w:rFonts w:ascii="Book Antiqua" w:hAnsi="Book Antiqua"/>
          <w:lang w:val="sl-SI"/>
        </w:rPr>
        <w:t xml:space="preserve"> (pisali svečeniki)</w:t>
      </w:r>
    </w:p>
    <w:p w:rsidR="00F605BE" w:rsidRDefault="001607B9">
      <w:pPr>
        <w:numPr>
          <w:ilvl w:val="0"/>
          <w:numId w:val="2"/>
        </w:numPr>
        <w:tabs>
          <w:tab w:val="left" w:pos="1080"/>
        </w:tabs>
        <w:rPr>
          <w:rFonts w:ascii="Book Antiqua" w:hAnsi="Book Antiqua"/>
          <w:lang w:val="sl-SI"/>
        </w:rPr>
      </w:pPr>
      <w:r>
        <w:rPr>
          <w:rFonts w:ascii="Book Antiqua" w:hAnsi="Book Antiqua"/>
          <w:lang w:val="sl-SI"/>
        </w:rPr>
        <w:t xml:space="preserve">Kitajska </w:t>
      </w:r>
      <w:r>
        <w:rPr>
          <w:rFonts w:ascii="Wingdings" w:hAnsi="Wingdings"/>
          <w:lang w:val="sl-SI"/>
        </w:rPr>
        <w:t></w:t>
      </w:r>
      <w:r>
        <w:rPr>
          <w:rFonts w:ascii="Book Antiqua" w:hAnsi="Book Antiqua"/>
          <w:lang w:val="sl-SI"/>
        </w:rPr>
        <w:t xml:space="preserve"> </w:t>
      </w:r>
      <w:r>
        <w:rPr>
          <w:rFonts w:ascii="Book Antiqua" w:hAnsi="Book Antiqua"/>
          <w:i/>
          <w:lang w:val="sl-SI"/>
        </w:rPr>
        <w:t>pismenke</w:t>
      </w:r>
      <w:r>
        <w:rPr>
          <w:rFonts w:ascii="Book Antiqua" w:hAnsi="Book Antiqua"/>
          <w:lang w:val="sl-SI"/>
        </w:rPr>
        <w:t xml:space="preserve"> (še danes)</w:t>
      </w:r>
    </w:p>
    <w:p w:rsidR="00F605BE" w:rsidRDefault="001607B9">
      <w:pPr>
        <w:numPr>
          <w:ilvl w:val="0"/>
          <w:numId w:val="2"/>
        </w:numPr>
        <w:tabs>
          <w:tab w:val="left" w:pos="1080"/>
        </w:tabs>
        <w:rPr>
          <w:rFonts w:ascii="Book Antiqua" w:hAnsi="Book Antiqua"/>
          <w:lang w:val="sl-SI"/>
        </w:rPr>
      </w:pPr>
      <w:r>
        <w:rPr>
          <w:rFonts w:ascii="Book Antiqua" w:hAnsi="Book Antiqua"/>
          <w:lang w:val="sl-SI"/>
        </w:rPr>
        <w:t xml:space="preserve">Feničani </w:t>
      </w:r>
      <w:r>
        <w:rPr>
          <w:rFonts w:ascii="Wingdings" w:hAnsi="Wingdings"/>
          <w:lang w:val="sl-SI"/>
        </w:rPr>
        <w:t></w:t>
      </w:r>
      <w:r>
        <w:rPr>
          <w:rFonts w:ascii="Book Antiqua" w:hAnsi="Book Antiqua"/>
          <w:lang w:val="sl-SI"/>
        </w:rPr>
        <w:t xml:space="preserve"> *ni imena* (črkovna! 22 znakov, od njih kasneje prevzeli Izraelci, Arabci Grki, od Grkov Rimljani)</w:t>
      </w:r>
    </w:p>
    <w:p w:rsidR="00F605BE" w:rsidRDefault="001607B9">
      <w:pPr>
        <w:numPr>
          <w:ilvl w:val="0"/>
          <w:numId w:val="4"/>
        </w:numPr>
        <w:tabs>
          <w:tab w:val="left" w:pos="720"/>
        </w:tabs>
        <w:rPr>
          <w:rFonts w:ascii="Book Antiqua" w:hAnsi="Book Antiqua"/>
          <w:lang w:val="sl-SI"/>
        </w:rPr>
      </w:pPr>
      <w:r>
        <w:rPr>
          <w:rFonts w:ascii="Book Antiqua" w:hAnsi="Book Antiqua"/>
          <w:lang w:val="sl-SI"/>
        </w:rPr>
        <w:t>prve znanosti</w:t>
      </w:r>
    </w:p>
    <w:p w:rsidR="00F605BE" w:rsidRDefault="001607B9">
      <w:pPr>
        <w:numPr>
          <w:ilvl w:val="0"/>
          <w:numId w:val="4"/>
        </w:numPr>
        <w:tabs>
          <w:tab w:val="left" w:pos="720"/>
        </w:tabs>
        <w:rPr>
          <w:rFonts w:ascii="Book Antiqua" w:hAnsi="Book Antiqua"/>
          <w:lang w:val="sl-SI"/>
        </w:rPr>
      </w:pPr>
      <w:r>
        <w:rPr>
          <w:rFonts w:ascii="Book Antiqua" w:hAnsi="Book Antiqua"/>
          <w:lang w:val="sl-SI"/>
        </w:rPr>
        <w:t>koledar (sončni (Egipt) in lunin (Mezopotamija))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 xml:space="preserve">gradbeništvo (piramide (Egipt), stolpi (mezopotamija), zid (Kitajska)). To nam tudi pove, da civilizacije poznajo osnove matematike. </w:t>
      </w:r>
    </w:p>
    <w:p w:rsidR="00F605BE" w:rsidRDefault="001607B9">
      <w:pPr>
        <w:numPr>
          <w:ilvl w:val="0"/>
          <w:numId w:val="4"/>
        </w:numPr>
        <w:tabs>
          <w:tab w:val="left" w:pos="720"/>
        </w:tabs>
        <w:rPr>
          <w:rFonts w:ascii="Book Antiqua" w:hAnsi="Book Antiqua"/>
          <w:lang w:val="sl-SI"/>
        </w:rPr>
      </w:pPr>
      <w:r>
        <w:rPr>
          <w:rFonts w:ascii="Book Antiqua" w:hAnsi="Book Antiqua"/>
          <w:lang w:val="sl-SI"/>
        </w:rPr>
        <w:t xml:space="preserve">medicina (najbolj Egipt </w:t>
      </w:r>
      <w:r>
        <w:rPr>
          <w:rFonts w:ascii="Wingdings" w:hAnsi="Wingdings"/>
          <w:lang w:val="sl-SI"/>
        </w:rPr>
        <w:t></w:t>
      </w:r>
      <w:r>
        <w:rPr>
          <w:rFonts w:ascii="Book Antiqua" w:hAnsi="Book Antiqua"/>
          <w:lang w:val="sl-SI"/>
        </w:rPr>
        <w:t xml:space="preserve"> mumificiranje!)</w:t>
      </w:r>
    </w:p>
    <w:p w:rsidR="00F605BE" w:rsidRDefault="00F605BE">
      <w:pPr>
        <w:ind w:left="360"/>
        <w:rPr>
          <w:rFonts w:ascii="Book Antiqua" w:hAnsi="Book Antiqua"/>
          <w:lang w:val="sl-SI"/>
        </w:rPr>
      </w:pPr>
    </w:p>
    <w:p w:rsidR="00F605BE" w:rsidRDefault="001607B9">
      <w:pPr>
        <w:ind w:left="360"/>
        <w:rPr>
          <w:rFonts w:ascii="Book Antiqua" w:hAnsi="Book Antiqua"/>
          <w:b/>
          <w:shd w:val="clear" w:color="auto" w:fill="00FFFF"/>
          <w:lang w:val="sl-SI"/>
        </w:rPr>
      </w:pPr>
      <w:r>
        <w:rPr>
          <w:rFonts w:ascii="Book Antiqua" w:hAnsi="Book Antiqua"/>
          <w:b/>
          <w:shd w:val="clear" w:color="auto" w:fill="00FFFF"/>
          <w:lang w:val="sl-SI"/>
        </w:rPr>
        <w:t>VZROKI ZA NASTANEK</w:t>
      </w:r>
    </w:p>
    <w:p w:rsidR="00F605BE" w:rsidRDefault="00F605BE">
      <w:pPr>
        <w:ind w:left="360"/>
        <w:rPr>
          <w:rFonts w:ascii="Book Antiqua" w:hAnsi="Book Antiqua"/>
          <w:b/>
          <w:lang w:val="sl-SI"/>
        </w:rPr>
      </w:pPr>
    </w:p>
    <w:p w:rsidR="00F605BE" w:rsidRDefault="001607B9">
      <w:pPr>
        <w:numPr>
          <w:ilvl w:val="0"/>
          <w:numId w:val="4"/>
        </w:numPr>
        <w:tabs>
          <w:tab w:val="left" w:pos="720"/>
        </w:tabs>
        <w:rPr>
          <w:rFonts w:ascii="Book Antiqua" w:hAnsi="Book Antiqua"/>
          <w:lang w:val="sl-SI"/>
        </w:rPr>
      </w:pPr>
      <w:r>
        <w:rPr>
          <w:rFonts w:ascii="Book Antiqua" w:hAnsi="Book Antiqua"/>
          <w:lang w:val="sl-SI"/>
        </w:rPr>
        <w:t>vse nastale iz NEOLITSKIH KULTUR (ml. kamena doba)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prva kultura : PŠENICA, ječmen, proso, riž. Prva žita vzgoiji v Anatoliji (dan. Turčija) s selekcijo trav)</w:t>
      </w:r>
    </w:p>
    <w:p w:rsidR="00F605BE" w:rsidRDefault="001607B9">
      <w:pPr>
        <w:numPr>
          <w:ilvl w:val="0"/>
          <w:numId w:val="4"/>
        </w:numPr>
        <w:tabs>
          <w:tab w:val="left" w:pos="720"/>
        </w:tabs>
        <w:rPr>
          <w:rFonts w:ascii="Book Antiqua" w:hAnsi="Book Antiqua"/>
          <w:lang w:val="sl-SI"/>
        </w:rPr>
      </w:pPr>
      <w:r>
        <w:rPr>
          <w:rFonts w:ascii="Book Antiqua" w:hAnsi="Book Antiqua"/>
          <w:lang w:val="sl-SI"/>
        </w:rPr>
        <w:t xml:space="preserve">ko je človek postal poljedelec je nehal biti nomad in se je ustalil. Najbolj ugodno je bilo živeti ob velikih rekah, saj tako ni bilo treba namakati polj, ker so reke popljavljale. Tako so nastala tudi prva naselja. </w:t>
      </w:r>
    </w:p>
    <w:p w:rsidR="00F605BE" w:rsidRDefault="00F605BE">
      <w:pPr>
        <w:rPr>
          <w:rFonts w:ascii="Book Antiqua" w:hAnsi="Book Antiqua"/>
          <w:lang w:val="sl-SI"/>
        </w:rPr>
      </w:pPr>
    </w:p>
    <w:p w:rsidR="00F605BE" w:rsidRDefault="001607B9">
      <w:pPr>
        <w:ind w:firstLine="360"/>
        <w:rPr>
          <w:rFonts w:ascii="Book Antiqua" w:hAnsi="Book Antiqua"/>
          <w:b/>
          <w:shd w:val="clear" w:color="auto" w:fill="00FFFF"/>
          <w:lang w:val="sl-SI"/>
        </w:rPr>
      </w:pPr>
      <w:r>
        <w:rPr>
          <w:rFonts w:ascii="Book Antiqua" w:hAnsi="Book Antiqua"/>
          <w:b/>
          <w:shd w:val="clear" w:color="auto" w:fill="00FFFF"/>
          <w:lang w:val="sl-SI"/>
        </w:rPr>
        <w:t>PRVE PISAVE</w:t>
      </w:r>
    </w:p>
    <w:p w:rsidR="00F605BE" w:rsidRDefault="00F605BE">
      <w:pPr>
        <w:rPr>
          <w:rFonts w:ascii="Book Antiqua" w:hAnsi="Book Antiqua"/>
          <w:b/>
          <w:lang w:val="sl-SI"/>
        </w:rPr>
      </w:pPr>
    </w:p>
    <w:p w:rsidR="00F605BE" w:rsidRDefault="001607B9">
      <w:pPr>
        <w:numPr>
          <w:ilvl w:val="0"/>
          <w:numId w:val="4"/>
        </w:numPr>
        <w:tabs>
          <w:tab w:val="left" w:pos="720"/>
        </w:tabs>
        <w:rPr>
          <w:rFonts w:ascii="Book Antiqua" w:hAnsi="Book Antiqua"/>
          <w:lang w:val="sl-SI"/>
        </w:rPr>
      </w:pPr>
      <w:r>
        <w:rPr>
          <w:rFonts w:ascii="Book Antiqua" w:hAnsi="Book Antiqua"/>
          <w:lang w:val="sl-SI"/>
        </w:rPr>
        <w:t>najstarejša</w:t>
      </w:r>
      <w:r>
        <w:rPr>
          <w:rFonts w:ascii="Book Antiqua" w:hAnsi="Book Antiqua"/>
          <w:u w:val="single"/>
          <w:lang w:val="sl-SI"/>
        </w:rPr>
        <w:t xml:space="preserve">: </w:t>
      </w:r>
      <w:r>
        <w:rPr>
          <w:rFonts w:ascii="Book Antiqua" w:hAnsi="Book Antiqua"/>
          <w:i/>
          <w:lang w:val="sl-SI"/>
        </w:rPr>
        <w:t>KLINOPIS</w:t>
      </w:r>
      <w:r>
        <w:rPr>
          <w:rFonts w:ascii="Book Antiqua" w:hAnsi="Book Antiqua"/>
          <w:lang w:val="sl-SI"/>
        </w:rPr>
        <w:t xml:space="preserve"> </w:t>
      </w:r>
    </w:p>
    <w:p w:rsidR="00F605BE" w:rsidRDefault="001607B9">
      <w:pPr>
        <w:numPr>
          <w:ilvl w:val="0"/>
          <w:numId w:val="1"/>
        </w:numPr>
        <w:tabs>
          <w:tab w:val="left" w:pos="1080"/>
        </w:tabs>
        <w:rPr>
          <w:rFonts w:ascii="Book Antiqua" w:hAnsi="Book Antiqua"/>
          <w:lang w:val="sl-SI"/>
        </w:rPr>
      </w:pPr>
      <w:r>
        <w:rPr>
          <w:rFonts w:ascii="Book Antiqua" w:hAnsi="Book Antiqua"/>
          <w:lang w:val="sl-SI"/>
        </w:rPr>
        <w:t>na glinenih ploščicah (najstarejše najdene na J Mezopotamije v Uruku)</w:t>
      </w:r>
    </w:p>
    <w:p w:rsidR="00F605BE" w:rsidRDefault="001607B9">
      <w:pPr>
        <w:numPr>
          <w:ilvl w:val="0"/>
          <w:numId w:val="1"/>
        </w:numPr>
        <w:tabs>
          <w:tab w:val="left" w:pos="1080"/>
        </w:tabs>
        <w:rPr>
          <w:rFonts w:ascii="Book Antiqua" w:hAnsi="Book Antiqua"/>
          <w:lang w:val="sl-SI"/>
        </w:rPr>
      </w:pPr>
      <w:r>
        <w:rPr>
          <w:rFonts w:ascii="Book Antiqua" w:hAnsi="Book Antiqua"/>
          <w:lang w:val="sl-SI"/>
        </w:rPr>
        <w:t>vsebina Uruških ploščic: popisi imetja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pisava nastala iz čisto praktičnih potreb</w:t>
      </w:r>
    </w:p>
    <w:p w:rsidR="00F605BE" w:rsidRDefault="001607B9">
      <w:pPr>
        <w:numPr>
          <w:ilvl w:val="0"/>
          <w:numId w:val="4"/>
        </w:numPr>
        <w:tabs>
          <w:tab w:val="left" w:pos="720"/>
        </w:tabs>
        <w:rPr>
          <w:rFonts w:ascii="Book Antiqua" w:hAnsi="Book Antiqua"/>
          <w:lang w:val="sl-SI"/>
        </w:rPr>
      </w:pPr>
      <w:r>
        <w:rPr>
          <w:rFonts w:ascii="Book Antiqua" w:hAnsi="Book Antiqua"/>
          <w:lang w:val="sl-SI"/>
        </w:rPr>
        <w:t>način pisanja: ošiljen trs so v mehko glino tiskovali</w:t>
      </w:r>
    </w:p>
    <w:p w:rsidR="00F605BE" w:rsidRDefault="00F605BE">
      <w:pPr>
        <w:ind w:left="360"/>
        <w:rPr>
          <w:rFonts w:ascii="Book Antiqua" w:hAnsi="Book Antiqua"/>
          <w:lang w:val="sl-SI"/>
        </w:rPr>
      </w:pPr>
    </w:p>
    <w:p w:rsidR="00F605BE" w:rsidRDefault="001607B9">
      <w:pPr>
        <w:numPr>
          <w:ilvl w:val="0"/>
          <w:numId w:val="3"/>
        </w:numPr>
        <w:tabs>
          <w:tab w:val="left" w:pos="720"/>
        </w:tabs>
        <w:rPr>
          <w:rFonts w:ascii="Book Antiqua" w:hAnsi="Book Antiqua"/>
          <w:b/>
          <w:color w:val="00FF00"/>
          <w:lang w:val="sl-SI"/>
        </w:rPr>
      </w:pPr>
      <w:r>
        <w:rPr>
          <w:rFonts w:ascii="Book Antiqua" w:hAnsi="Book Antiqua"/>
          <w:b/>
          <w:color w:val="00FF00"/>
          <w:lang w:val="sl-SI"/>
        </w:rPr>
        <w:t>RAZVOJ PISAV</w:t>
      </w:r>
    </w:p>
    <w:p w:rsidR="00F605BE" w:rsidRDefault="001607B9">
      <w:pPr>
        <w:ind w:left="360"/>
        <w:rPr>
          <w:rFonts w:ascii="Book Antiqua" w:hAnsi="Book Antiqua"/>
          <w:lang w:val="sl-SI"/>
        </w:rPr>
      </w:pPr>
      <w:r>
        <w:rPr>
          <w:rFonts w:ascii="Wingdings" w:hAnsi="Wingdings"/>
          <w:lang w:val="sl-SI"/>
        </w:rPr>
        <w:t></w:t>
      </w:r>
      <w:r>
        <w:rPr>
          <w:rFonts w:ascii="Book Antiqua" w:hAnsi="Book Antiqua"/>
          <w:lang w:val="sl-SI"/>
        </w:rPr>
        <w:t xml:space="preserve"> </w:t>
      </w:r>
      <w:r>
        <w:rPr>
          <w:rFonts w:ascii="Book Antiqua" w:hAnsi="Book Antiqua"/>
          <w:u w:val="single"/>
          <w:lang w:val="sl-SI"/>
        </w:rPr>
        <w:t>SLIKOVNA PISAVA</w:t>
      </w:r>
      <w:r>
        <w:rPr>
          <w:rFonts w:ascii="Book Antiqua" w:hAnsi="Book Antiqua"/>
          <w:lang w:val="sl-SI"/>
        </w:rPr>
        <w:t xml:space="preserve"> (piktografska)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znaki te pisave upodabljajo in pomenijo nek predmet</w:t>
      </w:r>
    </w:p>
    <w:p w:rsidR="00F605BE" w:rsidRDefault="001607B9">
      <w:pPr>
        <w:numPr>
          <w:ilvl w:val="0"/>
          <w:numId w:val="4"/>
        </w:numPr>
        <w:tabs>
          <w:tab w:val="left" w:pos="720"/>
        </w:tabs>
        <w:rPr>
          <w:rFonts w:ascii="Book Antiqua" w:hAnsi="Book Antiqua"/>
          <w:lang w:val="sl-SI"/>
        </w:rPr>
      </w:pPr>
      <w:r>
        <w:rPr>
          <w:rFonts w:ascii="Book Antiqua" w:hAnsi="Book Antiqua"/>
          <w:lang w:val="sl-SI"/>
        </w:rPr>
        <w:t>to pisavo so imeli v Sumeriji</w:t>
      </w:r>
    </w:p>
    <w:p w:rsidR="00F605BE" w:rsidRDefault="001607B9">
      <w:pPr>
        <w:numPr>
          <w:ilvl w:val="0"/>
          <w:numId w:val="4"/>
        </w:numPr>
        <w:tabs>
          <w:tab w:val="left" w:pos="720"/>
        </w:tabs>
        <w:rPr>
          <w:rFonts w:ascii="Book Antiqua" w:hAnsi="Book Antiqua"/>
          <w:lang w:val="sl-SI"/>
        </w:rPr>
      </w:pPr>
      <w:r>
        <w:rPr>
          <w:rFonts w:ascii="Book Antiqua" w:hAnsi="Book Antiqua"/>
          <w:lang w:val="sl-SI"/>
        </w:rPr>
        <w:t>ideogrami = več podob povezanih</w:t>
      </w:r>
    </w:p>
    <w:p w:rsidR="00F605BE" w:rsidRDefault="001607B9">
      <w:pPr>
        <w:ind w:left="360"/>
        <w:rPr>
          <w:rFonts w:ascii="Book Antiqua" w:hAnsi="Book Antiqua"/>
          <w:lang w:val="sl-SI"/>
        </w:rPr>
      </w:pPr>
      <w:r>
        <w:rPr>
          <w:rFonts w:ascii="Wingdings" w:hAnsi="Wingdings"/>
          <w:lang w:val="sl-SI"/>
        </w:rPr>
        <w:t></w:t>
      </w:r>
      <w:r>
        <w:rPr>
          <w:rFonts w:ascii="Book Antiqua" w:hAnsi="Book Antiqua"/>
          <w:lang w:val="sl-SI"/>
        </w:rPr>
        <w:t xml:space="preserve"> </w:t>
      </w:r>
      <w:r>
        <w:rPr>
          <w:rFonts w:ascii="Book Antiqua" w:hAnsi="Book Antiqua"/>
          <w:u w:val="single"/>
          <w:lang w:val="sl-SI"/>
        </w:rPr>
        <w:t>ZLOGOVNA PISAVA</w:t>
      </w:r>
      <w:r>
        <w:rPr>
          <w:rFonts w:ascii="Book Antiqua" w:hAnsi="Book Antiqua"/>
          <w:lang w:val="sl-SI"/>
        </w:rPr>
        <w:t xml:space="preserve"> </w:t>
      </w:r>
    </w:p>
    <w:p w:rsidR="00F605BE" w:rsidRDefault="001607B9">
      <w:pPr>
        <w:numPr>
          <w:ilvl w:val="0"/>
          <w:numId w:val="4"/>
        </w:numPr>
        <w:tabs>
          <w:tab w:val="left" w:pos="720"/>
        </w:tabs>
        <w:rPr>
          <w:rFonts w:ascii="Book Antiqua" w:hAnsi="Book Antiqua"/>
          <w:lang w:val="sl-SI"/>
        </w:rPr>
      </w:pPr>
      <w:r>
        <w:rPr>
          <w:rFonts w:ascii="Book Antiqua" w:hAnsi="Book Antiqua"/>
          <w:lang w:val="sl-SI"/>
        </w:rPr>
        <w:t>znak ne pomeni nek predmet ampak samo zlog (rebus)</w:t>
      </w:r>
    </w:p>
    <w:p w:rsidR="00F605BE" w:rsidRDefault="001607B9">
      <w:pPr>
        <w:ind w:left="360"/>
        <w:rPr>
          <w:rFonts w:ascii="Book Antiqua" w:hAnsi="Book Antiqua"/>
          <w:u w:val="single"/>
          <w:lang w:val="sl-SI"/>
        </w:rPr>
      </w:pPr>
      <w:r>
        <w:rPr>
          <w:rFonts w:ascii="Wingdings" w:hAnsi="Wingdings"/>
          <w:lang w:val="sl-SI"/>
        </w:rPr>
        <w:t></w:t>
      </w:r>
      <w:r>
        <w:rPr>
          <w:rFonts w:ascii="Book Antiqua" w:hAnsi="Book Antiqua"/>
          <w:lang w:val="sl-SI"/>
        </w:rPr>
        <w:t xml:space="preserve"> </w:t>
      </w:r>
      <w:r>
        <w:rPr>
          <w:rFonts w:ascii="Book Antiqua" w:hAnsi="Book Antiqua"/>
          <w:u w:val="single"/>
          <w:lang w:val="sl-SI"/>
        </w:rPr>
        <w:t>GLASOVNA ALI ČRKOVNA PISAVA</w:t>
      </w:r>
    </w:p>
    <w:p w:rsidR="00F605BE" w:rsidRDefault="001607B9">
      <w:pPr>
        <w:numPr>
          <w:ilvl w:val="0"/>
          <w:numId w:val="4"/>
        </w:numPr>
        <w:tabs>
          <w:tab w:val="left" w:pos="720"/>
        </w:tabs>
        <w:rPr>
          <w:rFonts w:ascii="Book Antiqua" w:hAnsi="Book Antiqua"/>
          <w:lang w:val="sl-SI"/>
        </w:rPr>
      </w:pPr>
      <w:r>
        <w:rPr>
          <w:rFonts w:ascii="Book Antiqua" w:hAnsi="Book Antiqua"/>
          <w:lang w:val="sl-SI"/>
        </w:rPr>
        <w:lastRenderedPageBreak/>
        <w:t>prvič uporabljena v Feničiji</w:t>
      </w:r>
    </w:p>
    <w:p w:rsidR="00F605BE" w:rsidRDefault="001607B9">
      <w:pPr>
        <w:numPr>
          <w:ilvl w:val="0"/>
          <w:numId w:val="4"/>
        </w:numPr>
        <w:tabs>
          <w:tab w:val="left" w:pos="720"/>
        </w:tabs>
        <w:rPr>
          <w:rFonts w:ascii="Book Antiqua" w:hAnsi="Book Antiqua"/>
          <w:lang w:val="sl-SI"/>
        </w:rPr>
      </w:pPr>
      <w:r>
        <w:rPr>
          <w:rFonts w:ascii="Book Antiqua" w:hAnsi="Book Antiqua"/>
          <w:lang w:val="sl-SI"/>
        </w:rPr>
        <w:t xml:space="preserve">Feničani so veliko potovali (pomorščaki) in so za svoj posel rabili neki pisavo, zato so ustvarili prvo abecedo. </w:t>
      </w:r>
    </w:p>
    <w:p w:rsidR="00F605BE" w:rsidRDefault="001607B9">
      <w:pPr>
        <w:numPr>
          <w:ilvl w:val="0"/>
          <w:numId w:val="4"/>
        </w:numPr>
        <w:tabs>
          <w:tab w:val="left" w:pos="720"/>
        </w:tabs>
        <w:rPr>
          <w:rFonts w:ascii="Book Antiqua" w:hAnsi="Book Antiqua"/>
          <w:lang w:val="sl-SI"/>
        </w:rPr>
      </w:pPr>
      <w:r>
        <w:rPr>
          <w:rFonts w:ascii="Book Antiqua" w:hAnsi="Book Antiqua"/>
          <w:lang w:val="sl-SI"/>
        </w:rPr>
        <w:t>ta pisava je imela najmanj znakov od vseh ostalih (22)</w:t>
      </w:r>
    </w:p>
    <w:p w:rsidR="00F605BE" w:rsidRDefault="001607B9">
      <w:pPr>
        <w:numPr>
          <w:ilvl w:val="0"/>
          <w:numId w:val="4"/>
        </w:numPr>
        <w:tabs>
          <w:tab w:val="left" w:pos="720"/>
        </w:tabs>
        <w:rPr>
          <w:rFonts w:ascii="Book Antiqua" w:hAnsi="Book Antiqua"/>
          <w:lang w:val="sl-SI"/>
        </w:rPr>
      </w:pPr>
      <w:r>
        <w:rPr>
          <w:rFonts w:ascii="Book Antiqua" w:hAnsi="Book Antiqua"/>
          <w:lang w:val="sl-SI"/>
        </w:rPr>
        <w:t>pisavo so prevzeli Grki (Alfabet), Rimljani (latinica), Hebrejci, Arabci in Indijci (Brahmi)</w:t>
      </w:r>
    </w:p>
    <w:p w:rsidR="00F605BE" w:rsidRDefault="00F605BE">
      <w:pPr>
        <w:ind w:left="360"/>
        <w:rPr>
          <w:rFonts w:ascii="Book Antiqua" w:hAnsi="Book Antiqua"/>
          <w:lang w:val="sl-SI"/>
        </w:rPr>
      </w:pPr>
    </w:p>
    <w:p w:rsidR="00F605BE" w:rsidRDefault="001607B9">
      <w:pPr>
        <w:numPr>
          <w:ilvl w:val="0"/>
          <w:numId w:val="3"/>
        </w:numPr>
        <w:tabs>
          <w:tab w:val="left" w:pos="720"/>
        </w:tabs>
        <w:rPr>
          <w:rFonts w:ascii="Book Antiqua" w:hAnsi="Book Antiqua"/>
          <w:b/>
          <w:color w:val="00FF00"/>
          <w:lang w:val="sl-SI"/>
        </w:rPr>
      </w:pPr>
      <w:r>
        <w:rPr>
          <w:rFonts w:ascii="Book Antiqua" w:hAnsi="Book Antiqua"/>
          <w:b/>
          <w:color w:val="00FF00"/>
          <w:lang w:val="sl-SI"/>
        </w:rPr>
        <w:t>HIEROGLIFI</w:t>
      </w:r>
    </w:p>
    <w:p w:rsidR="00F605BE" w:rsidRDefault="001607B9">
      <w:pPr>
        <w:numPr>
          <w:ilvl w:val="0"/>
          <w:numId w:val="4"/>
        </w:numPr>
        <w:tabs>
          <w:tab w:val="left" w:pos="720"/>
        </w:tabs>
        <w:rPr>
          <w:rFonts w:ascii="Book Antiqua" w:hAnsi="Book Antiqua"/>
          <w:lang w:val="sl-SI"/>
        </w:rPr>
      </w:pPr>
      <w:r>
        <w:rPr>
          <w:rFonts w:ascii="Book Antiqua" w:hAnsi="Book Antiqua"/>
          <w:lang w:val="sl-SI"/>
        </w:rPr>
        <w:t>nastala v Egiptu, malce po klinopisih</w:t>
      </w:r>
    </w:p>
    <w:p w:rsidR="00F605BE" w:rsidRDefault="001607B9">
      <w:pPr>
        <w:numPr>
          <w:ilvl w:val="0"/>
          <w:numId w:val="4"/>
        </w:numPr>
        <w:tabs>
          <w:tab w:val="left" w:pos="720"/>
        </w:tabs>
        <w:rPr>
          <w:rFonts w:ascii="Book Antiqua" w:hAnsi="Book Antiqua"/>
          <w:lang w:val="sl-SI"/>
        </w:rPr>
      </w:pPr>
      <w:r>
        <w:rPr>
          <w:rFonts w:ascii="Book Antiqua" w:hAnsi="Book Antiqua"/>
          <w:lang w:val="sl-SI"/>
        </w:rPr>
        <w:t>razvozlana s pomočjo</w:t>
      </w:r>
      <w:r>
        <w:rPr>
          <w:rFonts w:ascii="Book Antiqua" w:hAnsi="Book Antiqua"/>
          <w:i/>
          <w:lang w:val="sl-SI"/>
        </w:rPr>
        <w:t xml:space="preserve"> ROSETSKEGA KAMNA</w:t>
      </w:r>
      <w:r>
        <w:rPr>
          <w:rFonts w:ascii="Book Antiqua" w:hAnsi="Book Antiqua"/>
          <w:lang w:val="sl-SI"/>
        </w:rPr>
        <w:t xml:space="preserve"> (popisan z 2 vrstama hieroglifov in alfabetom). Dešifriral je</w:t>
      </w:r>
      <w:r>
        <w:rPr>
          <w:rFonts w:ascii="Book Antiqua" w:hAnsi="Book Antiqua"/>
          <w:i/>
          <w:color w:val="3366FF"/>
          <w:lang w:val="sl-SI"/>
        </w:rPr>
        <w:t xml:space="preserve"> J.F. CHAMPOLION</w:t>
      </w:r>
      <w:r>
        <w:rPr>
          <w:rFonts w:ascii="Book Antiqua" w:hAnsi="Book Antiqua"/>
          <w:lang w:val="sl-SI"/>
        </w:rPr>
        <w:t xml:space="preserve">. Prvi dve dešifrirani besedi sta bili </w:t>
      </w:r>
      <w:r>
        <w:rPr>
          <w:rFonts w:ascii="Book Antiqua" w:hAnsi="Book Antiqua"/>
          <w:i/>
          <w:lang w:val="sl-SI"/>
        </w:rPr>
        <w:t>PTOLEMEJ in KLEOPATRA</w:t>
      </w:r>
      <w:r>
        <w:rPr>
          <w:rFonts w:ascii="Book Antiqua" w:hAnsi="Book Antiqua"/>
          <w:lang w:val="sl-SI"/>
        </w:rPr>
        <w:t>.</w:t>
      </w:r>
    </w:p>
    <w:p w:rsidR="00F605BE" w:rsidRDefault="001607B9">
      <w:pPr>
        <w:numPr>
          <w:ilvl w:val="0"/>
          <w:numId w:val="4"/>
        </w:numPr>
        <w:tabs>
          <w:tab w:val="left" w:pos="720"/>
        </w:tabs>
        <w:rPr>
          <w:rFonts w:ascii="Book Antiqua" w:hAnsi="Book Antiqua"/>
          <w:lang w:val="sl-SI"/>
        </w:rPr>
      </w:pPr>
      <w:r>
        <w:rPr>
          <w:rFonts w:ascii="Book Antiqua" w:hAnsi="Book Antiqua"/>
          <w:lang w:val="sl-SI"/>
        </w:rPr>
        <w:t>ta pisava je bila sveta, pisava bogov</w:t>
      </w:r>
    </w:p>
    <w:p w:rsidR="00F605BE" w:rsidRDefault="001607B9">
      <w:pPr>
        <w:numPr>
          <w:ilvl w:val="0"/>
          <w:numId w:val="4"/>
        </w:numPr>
        <w:tabs>
          <w:tab w:val="left" w:pos="720"/>
        </w:tabs>
        <w:rPr>
          <w:rFonts w:ascii="Book Antiqua" w:hAnsi="Book Antiqua"/>
          <w:lang w:val="sl-SI"/>
        </w:rPr>
      </w:pPr>
      <w:r>
        <w:rPr>
          <w:rFonts w:ascii="Book Antiqua" w:hAnsi="Book Antiqua"/>
          <w:lang w:val="sl-SI"/>
        </w:rPr>
        <w:t>je zlogovna in slikovna, črke uporablja samo za imena</w:t>
      </w:r>
    </w:p>
    <w:p w:rsidR="00F605BE" w:rsidRDefault="001607B9">
      <w:pPr>
        <w:numPr>
          <w:ilvl w:val="0"/>
          <w:numId w:val="4"/>
        </w:numPr>
        <w:tabs>
          <w:tab w:val="left" w:pos="720"/>
        </w:tabs>
        <w:rPr>
          <w:rFonts w:ascii="Book Antiqua" w:hAnsi="Book Antiqua"/>
          <w:lang w:val="sl-SI"/>
        </w:rPr>
      </w:pPr>
      <w:r>
        <w:rPr>
          <w:rFonts w:ascii="Book Antiqua" w:hAnsi="Book Antiqua"/>
          <w:lang w:val="sl-SI"/>
        </w:rPr>
        <w:t>obstaja več vrst:</w:t>
      </w:r>
    </w:p>
    <w:p w:rsidR="00F605BE" w:rsidRDefault="001607B9">
      <w:pPr>
        <w:ind w:left="720"/>
        <w:rPr>
          <w:rFonts w:ascii="Book Antiqua" w:hAnsi="Book Antiqua"/>
          <w:lang w:val="sl-SI"/>
        </w:rPr>
      </w:pPr>
      <w:r>
        <w:rPr>
          <w:rFonts w:ascii="Wingdings" w:hAnsi="Wingdings"/>
          <w:u w:val="single"/>
          <w:lang w:val="sl-SI"/>
        </w:rPr>
        <w:t></w:t>
      </w:r>
      <w:r>
        <w:rPr>
          <w:rFonts w:ascii="Book Antiqua" w:hAnsi="Book Antiqua"/>
          <w:u w:val="single"/>
          <w:lang w:val="sl-SI"/>
        </w:rPr>
        <w:t xml:space="preserve"> hieroglifi</w:t>
      </w:r>
      <w:r>
        <w:rPr>
          <w:rFonts w:ascii="Book Antiqua" w:hAnsi="Book Antiqua"/>
          <w:lang w:val="sl-SI"/>
        </w:rPr>
        <w:t xml:space="preserve"> (na papirusu) To je bila spomeniška pisava.</w:t>
      </w:r>
    </w:p>
    <w:p w:rsidR="00F605BE" w:rsidRDefault="001607B9">
      <w:pPr>
        <w:ind w:left="720"/>
        <w:rPr>
          <w:rFonts w:ascii="Book Antiqua" w:hAnsi="Book Antiqua"/>
          <w:lang w:val="sl-SI"/>
        </w:rPr>
      </w:pPr>
      <w:r>
        <w:rPr>
          <w:rFonts w:ascii="Wingdings" w:hAnsi="Wingdings"/>
          <w:u w:val="single"/>
          <w:lang w:val="sl-SI"/>
        </w:rPr>
        <w:t></w:t>
      </w:r>
      <w:r>
        <w:rPr>
          <w:rFonts w:ascii="Book Antiqua" w:hAnsi="Book Antiqua"/>
          <w:u w:val="single"/>
          <w:lang w:val="sl-SI"/>
        </w:rPr>
        <w:t xml:space="preserve"> demotska pisava</w:t>
      </w:r>
      <w:r>
        <w:rPr>
          <w:rFonts w:ascii="Book Antiqua" w:hAnsi="Book Antiqua"/>
          <w:lang w:val="sl-SI"/>
        </w:rPr>
        <w:t>. Bila bolj enostavna</w:t>
      </w:r>
    </w:p>
    <w:p w:rsidR="00F605BE" w:rsidRDefault="001607B9">
      <w:pPr>
        <w:ind w:left="720"/>
        <w:rPr>
          <w:rFonts w:ascii="Book Antiqua" w:hAnsi="Book Antiqua"/>
          <w:lang w:val="sl-SI"/>
        </w:rPr>
      </w:pPr>
      <w:r>
        <w:rPr>
          <w:rFonts w:ascii="Wingdings" w:hAnsi="Wingdings"/>
          <w:u w:val="single"/>
          <w:lang w:val="sl-SI"/>
        </w:rPr>
        <w:t></w:t>
      </w:r>
      <w:r>
        <w:rPr>
          <w:rFonts w:ascii="Book Antiqua" w:hAnsi="Book Antiqua"/>
          <w:u w:val="single"/>
          <w:lang w:val="sl-SI"/>
        </w:rPr>
        <w:t xml:space="preserve"> hieratična pisava</w:t>
      </w:r>
      <w:r>
        <w:rPr>
          <w:rFonts w:ascii="Book Antiqua" w:hAnsi="Book Antiqua"/>
          <w:lang w:val="sl-SI"/>
        </w:rPr>
        <w:t xml:space="preserve">. Najgrša, to je bila ljudska pisava. </w:t>
      </w:r>
    </w:p>
    <w:p w:rsidR="00F605BE" w:rsidRDefault="001607B9">
      <w:pPr>
        <w:numPr>
          <w:ilvl w:val="0"/>
          <w:numId w:val="4"/>
        </w:numPr>
        <w:tabs>
          <w:tab w:val="left" w:pos="720"/>
        </w:tabs>
        <w:rPr>
          <w:rFonts w:ascii="Book Antiqua" w:hAnsi="Book Antiqua"/>
          <w:lang w:val="sl-SI"/>
        </w:rPr>
      </w:pPr>
      <w:r>
        <w:rPr>
          <w:rFonts w:ascii="Book Antiqua" w:hAnsi="Book Antiqua"/>
          <w:lang w:val="sl-SI"/>
        </w:rPr>
        <w:t xml:space="preserve">slika tehtanja srca pri Egipčanih: </w:t>
      </w:r>
    </w:p>
    <w:p w:rsidR="00F605BE" w:rsidRDefault="001607B9">
      <w:pPr>
        <w:ind w:left="720"/>
        <w:rPr>
          <w:rFonts w:ascii="Book Antiqua" w:hAnsi="Book Antiqua"/>
          <w:lang w:val="sl-SI"/>
        </w:rPr>
      </w:pPr>
      <w:r>
        <w:rPr>
          <w:rFonts w:ascii="Book Antiqua" w:hAnsi="Book Antiqua"/>
          <w:lang w:val="sl-SI"/>
        </w:rPr>
        <w:t xml:space="preserve">Srce primerjajo s težo peresa boga Ozisira. Oziris je Egipčanom dajal vero v posmrtno življenje. Imel je brata Seta (»Satan«) in ta je Ozirisa ubil in razkosal ter raztresel koščke. Izida, Ozirisova žena, poišče vse koščke in ga oživi. </w:t>
      </w:r>
    </w:p>
    <w:p w:rsidR="00F605BE" w:rsidRDefault="001607B9">
      <w:pPr>
        <w:numPr>
          <w:ilvl w:val="0"/>
          <w:numId w:val="4"/>
        </w:numPr>
        <w:tabs>
          <w:tab w:val="left" w:pos="720"/>
        </w:tabs>
        <w:rPr>
          <w:rFonts w:ascii="Book Antiqua" w:hAnsi="Book Antiqua"/>
          <w:lang w:val="sl-SI"/>
        </w:rPr>
      </w:pPr>
      <w:r>
        <w:rPr>
          <w:rFonts w:ascii="Book Antiqua" w:hAnsi="Book Antiqua"/>
          <w:lang w:val="sl-SI"/>
        </w:rPr>
        <w:t>če je v hieroglifih rdeča barva, je to ime nekega boga</w:t>
      </w:r>
    </w:p>
    <w:p w:rsidR="00F605BE" w:rsidRDefault="001607B9">
      <w:pPr>
        <w:numPr>
          <w:ilvl w:val="0"/>
          <w:numId w:val="4"/>
        </w:numPr>
        <w:tabs>
          <w:tab w:val="left" w:pos="720"/>
        </w:tabs>
        <w:rPr>
          <w:rFonts w:ascii="Book Antiqua" w:hAnsi="Book Antiqua"/>
          <w:b/>
          <w:lang w:val="sl-SI"/>
        </w:rPr>
      </w:pPr>
      <w:r>
        <w:rPr>
          <w:rFonts w:ascii="Book Antiqua" w:hAnsi="Book Antiqua"/>
          <w:b/>
          <w:lang w:val="sl-SI"/>
        </w:rPr>
        <w:t>PISARNIŠKI PRIBOR</w:t>
      </w:r>
    </w:p>
    <w:p w:rsidR="00F605BE" w:rsidRDefault="001607B9">
      <w:pPr>
        <w:numPr>
          <w:ilvl w:val="1"/>
          <w:numId w:val="4"/>
        </w:numPr>
        <w:tabs>
          <w:tab w:val="left" w:pos="1440"/>
        </w:tabs>
        <w:rPr>
          <w:rFonts w:ascii="Book Antiqua" w:hAnsi="Book Antiqua"/>
          <w:lang w:val="sl-SI"/>
        </w:rPr>
      </w:pPr>
      <w:r>
        <w:rPr>
          <w:rFonts w:ascii="Book Antiqua" w:hAnsi="Book Antiqua"/>
          <w:i/>
          <w:lang w:val="sl-SI"/>
        </w:rPr>
        <w:t>PISAR</w:t>
      </w:r>
      <w:r>
        <w:rPr>
          <w:rFonts w:ascii="Book Antiqua" w:hAnsi="Book Antiqua"/>
          <w:lang w:val="sl-SI"/>
        </w:rPr>
        <w:t xml:space="preserve">: vse se ne moral naučiti na pamet. Veliko so jih tepli, čeprav so bili iz višjih slojev. </w:t>
      </w:r>
    </w:p>
    <w:p w:rsidR="00F605BE" w:rsidRDefault="001607B9">
      <w:pPr>
        <w:numPr>
          <w:ilvl w:val="1"/>
          <w:numId w:val="4"/>
        </w:numPr>
        <w:tabs>
          <w:tab w:val="left" w:pos="1440"/>
        </w:tabs>
        <w:rPr>
          <w:rFonts w:ascii="Book Antiqua" w:hAnsi="Book Antiqua"/>
          <w:lang w:val="sl-SI"/>
        </w:rPr>
      </w:pPr>
      <w:r>
        <w:rPr>
          <w:rFonts w:ascii="Book Antiqua" w:hAnsi="Book Antiqua"/>
          <w:i/>
          <w:lang w:val="sl-SI"/>
        </w:rPr>
        <w:t>PRIBOR</w:t>
      </w:r>
      <w:r>
        <w:rPr>
          <w:rFonts w:ascii="Book Antiqua" w:hAnsi="Book Antiqua"/>
          <w:lang w:val="sl-SI"/>
        </w:rPr>
        <w:t>: papirus, deska s pisali, nož, posodica za barve</w:t>
      </w:r>
    </w:p>
    <w:p w:rsidR="00F605BE" w:rsidRDefault="001607B9">
      <w:pPr>
        <w:numPr>
          <w:ilvl w:val="1"/>
          <w:numId w:val="4"/>
        </w:numPr>
        <w:tabs>
          <w:tab w:val="left" w:pos="1440"/>
        </w:tabs>
        <w:rPr>
          <w:rFonts w:ascii="Book Antiqua" w:hAnsi="Book Antiqua"/>
          <w:lang w:val="sl-SI"/>
        </w:rPr>
      </w:pPr>
      <w:r>
        <w:rPr>
          <w:rFonts w:ascii="Book Antiqua" w:hAnsi="Book Antiqua"/>
          <w:i/>
          <w:lang w:val="sl-SI"/>
        </w:rPr>
        <w:t>IZDELAVA PAPIRUSA</w:t>
      </w:r>
      <w:r>
        <w:rPr>
          <w:rFonts w:ascii="Book Antiqua" w:hAnsi="Book Antiqua"/>
          <w:lang w:val="sl-SI"/>
        </w:rPr>
        <w:t>: Prvi sloj papirusa – vmes škrob – drugi sloj papirusa</w:t>
      </w:r>
    </w:p>
    <w:p w:rsidR="00F605BE" w:rsidRDefault="001607B9">
      <w:pPr>
        <w:numPr>
          <w:ilvl w:val="1"/>
          <w:numId w:val="4"/>
        </w:numPr>
        <w:tabs>
          <w:tab w:val="left" w:pos="1440"/>
        </w:tabs>
        <w:rPr>
          <w:rFonts w:ascii="Book Antiqua" w:hAnsi="Book Antiqua"/>
          <w:lang w:val="sl-SI"/>
        </w:rPr>
      </w:pPr>
      <w:r>
        <w:rPr>
          <w:rFonts w:ascii="Book Antiqua" w:hAnsi="Book Antiqua"/>
          <w:i/>
          <w:lang w:val="sl-SI"/>
        </w:rPr>
        <w:t>BARVE</w:t>
      </w:r>
      <w:r>
        <w:rPr>
          <w:rFonts w:ascii="Book Antiqua" w:hAnsi="Book Antiqua"/>
          <w:lang w:val="sl-SI"/>
        </w:rPr>
        <w:t xml:space="preserve">: prevladuje črna barva (čad </w:t>
      </w:r>
      <w:r>
        <w:rPr>
          <w:rFonts w:ascii="Wingdings" w:hAnsi="Wingdings"/>
          <w:lang w:val="sl-SI"/>
        </w:rPr>
        <w:t></w:t>
      </w:r>
      <w:r>
        <w:rPr>
          <w:rFonts w:ascii="Book Antiqua" w:hAnsi="Book Antiqua"/>
          <w:lang w:val="sl-SI"/>
        </w:rPr>
        <w:t xml:space="preserve"> zmes katrana, saj in vode). Ostale barve se pridobijo iz naravnih barvil. </w:t>
      </w:r>
    </w:p>
    <w:p w:rsidR="00F605BE" w:rsidRDefault="001607B9">
      <w:pPr>
        <w:numPr>
          <w:ilvl w:val="0"/>
          <w:numId w:val="4"/>
        </w:numPr>
        <w:tabs>
          <w:tab w:val="left" w:pos="720"/>
        </w:tabs>
        <w:rPr>
          <w:rFonts w:ascii="Book Antiqua" w:hAnsi="Book Antiqua"/>
          <w:lang w:val="sl-SI"/>
        </w:rPr>
      </w:pPr>
      <w:r>
        <w:rPr>
          <w:rFonts w:ascii="Book Antiqua" w:hAnsi="Book Antiqua"/>
          <w:lang w:val="sl-SI"/>
        </w:rPr>
        <w:t>papirus je ohranjen v zvitkih (najdaljši ohranjen je dolg čez 24 m). Te zvitke hrani Asorbanipalova knjižnica.</w:t>
      </w:r>
    </w:p>
    <w:p w:rsidR="00F605BE" w:rsidRDefault="00F605BE">
      <w:pPr>
        <w:ind w:left="360"/>
        <w:rPr>
          <w:rFonts w:ascii="Book Antiqua" w:hAnsi="Book Antiqua"/>
          <w:lang w:val="sl-SI"/>
        </w:rPr>
      </w:pPr>
    </w:p>
    <w:p w:rsidR="00F605BE" w:rsidRDefault="001607B9">
      <w:pPr>
        <w:numPr>
          <w:ilvl w:val="0"/>
          <w:numId w:val="3"/>
        </w:numPr>
        <w:tabs>
          <w:tab w:val="left" w:pos="720"/>
        </w:tabs>
        <w:rPr>
          <w:rFonts w:ascii="Book Antiqua" w:hAnsi="Book Antiqua"/>
          <w:b/>
          <w:color w:val="00FF00"/>
          <w:lang w:val="sl-SI"/>
        </w:rPr>
      </w:pPr>
      <w:r>
        <w:rPr>
          <w:rFonts w:ascii="Book Antiqua" w:hAnsi="Book Antiqua"/>
          <w:b/>
          <w:color w:val="00FF00"/>
          <w:lang w:val="sl-SI"/>
        </w:rPr>
        <w:t>PISMENKE</w:t>
      </w:r>
    </w:p>
    <w:p w:rsidR="00F605BE" w:rsidRDefault="001607B9">
      <w:pPr>
        <w:numPr>
          <w:ilvl w:val="0"/>
          <w:numId w:val="4"/>
        </w:numPr>
        <w:tabs>
          <w:tab w:val="left" w:pos="720"/>
        </w:tabs>
        <w:rPr>
          <w:rFonts w:ascii="Book Antiqua" w:hAnsi="Book Antiqua"/>
          <w:lang w:val="sl-SI"/>
        </w:rPr>
      </w:pPr>
      <w:r>
        <w:rPr>
          <w:rFonts w:ascii="Book Antiqua" w:hAnsi="Book Antiqua"/>
          <w:lang w:val="sl-SI"/>
        </w:rPr>
        <w:t>Kitajci to pisavo uporabljajo še danes</w:t>
      </w:r>
    </w:p>
    <w:p w:rsidR="00F605BE" w:rsidRDefault="001607B9">
      <w:pPr>
        <w:numPr>
          <w:ilvl w:val="0"/>
          <w:numId w:val="4"/>
        </w:numPr>
        <w:tabs>
          <w:tab w:val="left" w:pos="720"/>
        </w:tabs>
        <w:rPr>
          <w:rFonts w:ascii="Book Antiqua" w:hAnsi="Book Antiqua"/>
          <w:lang w:val="sl-SI"/>
        </w:rPr>
      </w:pPr>
      <w:r>
        <w:rPr>
          <w:rFonts w:ascii="Book Antiqua" w:hAnsi="Book Antiqua"/>
          <w:lang w:val="sl-SI"/>
        </w:rPr>
        <w:t xml:space="preserve">to je </w:t>
      </w:r>
      <w:r>
        <w:rPr>
          <w:rFonts w:ascii="Book Antiqua" w:hAnsi="Book Antiqua"/>
          <w:i/>
          <w:lang w:val="sl-SI"/>
        </w:rPr>
        <w:t>kaligrafija</w:t>
      </w:r>
      <w:r>
        <w:rPr>
          <w:rFonts w:ascii="Book Antiqua" w:hAnsi="Book Antiqua"/>
          <w:lang w:val="sl-SI"/>
        </w:rPr>
        <w:t xml:space="preserve"> (umetnost lepega pisanja)</w:t>
      </w:r>
    </w:p>
    <w:p w:rsidR="00F605BE" w:rsidRDefault="001607B9">
      <w:pPr>
        <w:numPr>
          <w:ilvl w:val="0"/>
          <w:numId w:val="4"/>
        </w:numPr>
        <w:tabs>
          <w:tab w:val="left" w:pos="720"/>
        </w:tabs>
        <w:rPr>
          <w:rFonts w:ascii="Book Antiqua" w:hAnsi="Book Antiqua"/>
          <w:i/>
          <w:lang w:val="sl-SI"/>
        </w:rPr>
      </w:pPr>
      <w:r>
        <w:rPr>
          <w:rFonts w:ascii="Book Antiqua" w:hAnsi="Book Antiqua"/>
          <w:lang w:val="sl-SI"/>
        </w:rPr>
        <w:t xml:space="preserve">osnova pismenk so </w:t>
      </w:r>
      <w:r>
        <w:rPr>
          <w:rFonts w:ascii="Book Antiqua" w:hAnsi="Book Antiqua"/>
          <w:i/>
          <w:lang w:val="sl-SI"/>
        </w:rPr>
        <w:t>piktogrami</w:t>
      </w:r>
    </w:p>
    <w:p w:rsidR="00F605BE" w:rsidRDefault="001607B9">
      <w:pPr>
        <w:numPr>
          <w:ilvl w:val="0"/>
          <w:numId w:val="4"/>
        </w:numPr>
        <w:tabs>
          <w:tab w:val="left" w:pos="720"/>
        </w:tabs>
        <w:rPr>
          <w:rFonts w:ascii="Book Antiqua" w:hAnsi="Book Antiqua"/>
          <w:lang w:val="sl-SI"/>
        </w:rPr>
      </w:pPr>
      <w:r>
        <w:rPr>
          <w:rFonts w:ascii="Book Antiqua" w:hAnsi="Book Antiqua"/>
          <w:lang w:val="sl-SI"/>
        </w:rPr>
        <w:t>pismenk je čez 50 000 (osnovnik 2000)</w:t>
      </w:r>
    </w:p>
    <w:p w:rsidR="00F605BE" w:rsidRDefault="001607B9">
      <w:pPr>
        <w:numPr>
          <w:ilvl w:val="0"/>
          <w:numId w:val="4"/>
        </w:numPr>
        <w:tabs>
          <w:tab w:val="left" w:pos="720"/>
        </w:tabs>
        <w:rPr>
          <w:rFonts w:ascii="Book Antiqua" w:hAnsi="Book Antiqua"/>
          <w:lang w:val="sl-SI"/>
        </w:rPr>
      </w:pPr>
      <w:r>
        <w:rPr>
          <w:rFonts w:ascii="Book Antiqua" w:hAnsi="Book Antiqua"/>
          <w:lang w:val="sl-SI"/>
        </w:rPr>
        <w:t>ker je ta pisava prezapletena, imajo Kitajci več pisav (imajo tudi glasovno pisavo)</w:t>
      </w:r>
    </w:p>
    <w:p w:rsidR="00F605BE" w:rsidRDefault="00F605BE">
      <w:pPr>
        <w:ind w:left="360"/>
        <w:rPr>
          <w:rFonts w:ascii="Book Antiqua" w:hAnsi="Book Antiqua"/>
          <w:lang w:val="sl-SI"/>
        </w:rPr>
      </w:pPr>
    </w:p>
    <w:p w:rsidR="00F605BE" w:rsidRDefault="00F605BE">
      <w:pPr>
        <w:ind w:left="360"/>
        <w:rPr>
          <w:rFonts w:ascii="Book Antiqua" w:hAnsi="Book Antiqua"/>
          <w:lang w:val="sl-SI"/>
        </w:rPr>
      </w:pPr>
    </w:p>
    <w:p w:rsidR="00F605BE" w:rsidRDefault="00F605BE">
      <w:pPr>
        <w:ind w:left="2880"/>
      </w:pPr>
    </w:p>
    <w:sectPr w:rsidR="00F605BE">
      <w:headerReference w:type="default" r:id="rId7"/>
      <w:footnotePr>
        <w:pos w:val="beneathText"/>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BE" w:rsidRDefault="001607B9">
      <w:r>
        <w:separator/>
      </w:r>
    </w:p>
  </w:endnote>
  <w:endnote w:type="continuationSeparator" w:id="0">
    <w:p w:rsidR="00F605BE" w:rsidRDefault="0016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BE" w:rsidRDefault="001607B9">
      <w:r>
        <w:separator/>
      </w:r>
    </w:p>
  </w:footnote>
  <w:footnote w:type="continuationSeparator" w:id="0">
    <w:p w:rsidR="00F605BE" w:rsidRDefault="0016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BE" w:rsidRDefault="008E47E8">
    <w:pPr>
      <w:pStyle w:val="Header"/>
    </w:pPr>
    <w:r>
      <w:pict>
        <v:shapetype id="_x0000_t202" coordsize="21600,21600" o:spt="202" path="m,l,21600r21600,l21600,xe">
          <v:stroke joinstyle="miter"/>
          <v:path gradientshapeok="t" o:connecttype="rect"/>
        </v:shapetype>
        <v:shape id="_x0000_s1025" type="#_x0000_t202" style="position:absolute;margin-left:0;margin-top:.05pt;width:6pt;height:13.75pt;z-index:251657728;mso-wrap-distance-left:0;mso-wrap-distance-right:0;mso-position-horizontal:center;mso-position-horizontal-relative:margin;mso-position-vertical:absolute;mso-position-vertical-relative:text" stroked="f">
          <v:fill opacity="0" color2="black"/>
          <v:textbox inset="0,0,0,0">
            <w:txbxContent>
              <w:p w:rsidR="00F605BE" w:rsidRDefault="001607B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lowerLetter"/>
      <w:lvlText w:val="%1)"/>
      <w:lvlJc w:val="left"/>
      <w:pPr>
        <w:tabs>
          <w:tab w:val="num" w:pos="1080"/>
        </w:tabs>
        <w:ind w:left="1080" w:hanging="360"/>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1080"/>
        </w:tabs>
        <w:ind w:left="108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15:restartNumberingAfterBreak="0">
    <w:nsid w:val="00000004"/>
    <w:multiLevelType w:val="multilevel"/>
    <w:tmpl w:val="00000004"/>
    <w:name w:val="WW8Num8"/>
    <w:lvl w:ilvl="0">
      <w:numFmt w:val="bullet"/>
      <w:lvlText w:val="-"/>
      <w:lvlJc w:val="left"/>
      <w:pPr>
        <w:tabs>
          <w:tab w:val="num" w:pos="720"/>
        </w:tabs>
        <w:ind w:left="720" w:hanging="360"/>
      </w:pPr>
      <w:rPr>
        <w:rFonts w:ascii="Book Antiqua" w:hAnsi="Book Antiqua" w:cs="Times New Roman"/>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7B9"/>
    <w:rsid w:val="001607B9"/>
    <w:rsid w:val="008E47E8"/>
    <w:rsid w:val="00F60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u w:val="none"/>
    </w:rPr>
  </w:style>
  <w:style w:type="character" w:customStyle="1" w:styleId="WW8Num3z0">
    <w:name w:val="WW8Num3z0"/>
    <w:rPr>
      <w:rFonts w:ascii="Book Antiqua" w:eastAsia="Times New Roman" w:hAnsi="Book Antiqu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val="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Book Antiqua" w:eastAsia="Times New Roman" w:hAnsi="Book Antiqua" w:cs="Times New Roman"/>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