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60" w:rsidRDefault="00E10519">
      <w:pPr>
        <w:ind w:left="1080" w:hanging="1080"/>
        <w:jc w:val="both"/>
        <w:rPr>
          <w:color w:val="008080"/>
        </w:rPr>
      </w:pPr>
      <w:bookmarkStart w:id="0" w:name="_GoBack"/>
      <w:bookmarkEnd w:id="0"/>
      <w:r>
        <w:rPr>
          <w:color w:val="008080"/>
        </w:rPr>
        <w:t>REFORMACIJA NA SLOVENSKEM</w:t>
      </w:r>
    </w:p>
    <w:p w:rsidR="008C3060" w:rsidRDefault="008C3060">
      <w:pPr>
        <w:ind w:left="1080" w:hanging="1080"/>
        <w:jc w:val="both"/>
        <w:rPr>
          <w:color w:val="008080"/>
        </w:rPr>
      </w:pPr>
    </w:p>
    <w:p w:rsidR="008C3060" w:rsidRDefault="00E10519">
      <w:pPr>
        <w:ind w:left="1080" w:hanging="1080"/>
        <w:jc w:val="both"/>
        <w:rPr>
          <w:color w:val="993366"/>
          <w:sz w:val="22"/>
          <w:szCs w:val="22"/>
        </w:rPr>
      </w:pPr>
      <w:r>
        <w:rPr>
          <w:color w:val="993366"/>
          <w:sz w:val="22"/>
          <w:szCs w:val="22"/>
        </w:rPr>
        <w:t>REFORMACIJA: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začne se z delom Martina Lutherja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je novo versko in družbeno gibanje, ki se je iz nemških dežel širilo tudi na slovensko ozemlje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zavzema se za obnovitev verskega življenja v duhu prvotnih krščanskih načel</w:t>
      </w:r>
    </w:p>
    <w:p w:rsidR="008C3060" w:rsidRDefault="008C3060">
      <w:pPr>
        <w:jc w:val="both"/>
        <w:rPr>
          <w:sz w:val="22"/>
          <w:szCs w:val="22"/>
        </w:rPr>
      </w:pPr>
    </w:p>
    <w:p w:rsidR="008C3060" w:rsidRDefault="008C3060">
      <w:pPr>
        <w:jc w:val="both"/>
        <w:rPr>
          <w:sz w:val="22"/>
          <w:szCs w:val="22"/>
        </w:rPr>
      </w:pP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PREJ: tedanje slovensko ozemlje se deli na OGLEJSKO škofijo in SALZBURŠKO nadškofijo; večina pod oglejsko škofijo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zaradi spora med oglejskim patriarhatom in friderikom, je friderik III. Hbsb ustvaril LJUBLJANSKO NADŠKOFIJO l. 1461, ki je podrejena direktno papežu (hbsb želijo čim večji nadzor)</w:t>
      </w:r>
    </w:p>
    <w:p w:rsidR="008C3060" w:rsidRDefault="008C3060">
      <w:pPr>
        <w:jc w:val="both"/>
        <w:rPr>
          <w:sz w:val="22"/>
          <w:szCs w:val="22"/>
        </w:rPr>
      </w:pPr>
    </w:p>
    <w:p w:rsidR="008C3060" w:rsidRDefault="008C3060">
      <w:pPr>
        <w:jc w:val="both"/>
        <w:rPr>
          <w:sz w:val="22"/>
          <w:szCs w:val="22"/>
        </w:rPr>
      </w:pP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slovensko ozemlje se nova vera širi z idejami, ki jih prenašajo </w:t>
      </w:r>
      <w:r>
        <w:rPr>
          <w:sz w:val="22"/>
          <w:szCs w:val="22"/>
          <w:u w:val="single"/>
        </w:rPr>
        <w:t>trgovci, vojaki, študentje</w:t>
      </w:r>
      <w:r>
        <w:rPr>
          <w:sz w:val="22"/>
          <w:szCs w:val="22"/>
        </w:rPr>
        <w:t>,… -  sprva skrivno, hbsb niso naklonjeni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 ideje dobro sprejmejo tržaški izobraženci : škof Bonomo, Peter Pavel Vergerij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začnejo nastajati </w:t>
      </w:r>
      <w:r>
        <w:rPr>
          <w:sz w:val="22"/>
          <w:szCs w:val="22"/>
          <w:u w:val="single"/>
        </w:rPr>
        <w:t>protestantski krožki</w:t>
      </w:r>
      <w:r>
        <w:rPr>
          <w:sz w:val="22"/>
          <w:szCs w:val="22"/>
        </w:rPr>
        <w:t xml:space="preserve"> 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 širjenjem luteranskih nazorov k nam prihajajo tudi luteranske knjige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vero širijo tudi duhovniki, saj jih cerkev štipendira, da se izobražujejo na tujem, največkrat na nemškem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nosilci napredka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najprej luteranstvo sprejmejo kranjski deželni stanovi, potem koroški,…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med prvimi meceni sta: Peter Bonomo in Janez Ungnad – ustanovi biblijski zavod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plemstvo sprejme protestantizem zato ker si želi razdeliti cerkveno posest in zaradi želje hbsb po močni centralistični oblasti (stanovi se uprejo)</w:t>
      </w:r>
    </w:p>
    <w:p w:rsidR="008C3060" w:rsidRDefault="008C3060">
      <w:pPr>
        <w:jc w:val="both"/>
        <w:rPr>
          <w:sz w:val="22"/>
          <w:szCs w:val="22"/>
        </w:rPr>
      </w:pPr>
    </w:p>
    <w:p w:rsidR="008C3060" w:rsidRDefault="008C3060">
      <w:pPr>
        <w:jc w:val="both"/>
        <w:rPr>
          <w:sz w:val="22"/>
          <w:szCs w:val="22"/>
        </w:rPr>
      </w:pPr>
    </w:p>
    <w:p w:rsidR="008C3060" w:rsidRDefault="00E10519">
      <w:pPr>
        <w:jc w:val="both"/>
        <w:rPr>
          <w:sz w:val="22"/>
          <w:szCs w:val="22"/>
        </w:rPr>
      </w:pPr>
      <w:r>
        <w:rPr>
          <w:sz w:val="22"/>
          <w:szCs w:val="22"/>
        </w:rPr>
        <w:t>SLOVENSKA PROTESTANTSKA CERKEV: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pomočjo deželnih stanov, so se oblikovale deželne protestantske cerkve kot samostojne enote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na čelo postavljen svet, ki je nadziral predikante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verski spor med stanovi pa narašča, ker Karel zavrača versko svobodo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turška grozeča nevarnost pa kaže v prid protestantom </w:t>
      </w:r>
    </w:p>
    <w:p w:rsidR="008C3060" w:rsidRDefault="00E10519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GRAŠKA verska pomiritev – 1582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prinese plemstvu in meščanstvu na štajerskem versko svobodo – odpove se : čigar dežela, tega vera (Karel popusti, ker potrebuje potrditev od stanov za izredne višje davke za turško nevarnost, te pa ne pristanejo brez verske svobode)</w:t>
      </w:r>
    </w:p>
    <w:p w:rsidR="008C3060" w:rsidRDefault="00E10519">
      <w:pPr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BRUŠKA verska pomiritev – 1587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>verska svoboda za vse ostalo plemstvo in meščanstvo (reformacija je s tem dosegla višek)</w:t>
      </w:r>
    </w:p>
    <w:p w:rsidR="008C3060" w:rsidRDefault="008C3060">
      <w:pPr>
        <w:ind w:left="360"/>
        <w:jc w:val="both"/>
        <w:rPr>
          <w:sz w:val="22"/>
          <w:szCs w:val="22"/>
        </w:rPr>
      </w:pPr>
    </w:p>
    <w:p w:rsidR="008C3060" w:rsidRDefault="008C3060">
      <w:pPr>
        <w:ind w:left="360"/>
        <w:jc w:val="both"/>
        <w:rPr>
          <w:sz w:val="22"/>
          <w:szCs w:val="22"/>
        </w:rPr>
      </w:pPr>
    </w:p>
    <w:p w:rsidR="008C3060" w:rsidRDefault="00E1051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POSLEDICE: 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Janez Mandelc začne tiskati protestantska dela- 1. protestantska tiskarna deluje 5 let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Nastajanje protestantskih cerkva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Socialni prepad med plemstvom in kmeti se širi – kmetje vere ne sprejmejo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najštevilčnejši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obsojeno na propad</w:t>
      </w:r>
    </w:p>
    <w:p w:rsidR="008C3060" w:rsidRDefault="008C3060">
      <w:pPr>
        <w:jc w:val="both"/>
        <w:rPr>
          <w:sz w:val="22"/>
          <w:szCs w:val="22"/>
        </w:rPr>
      </w:pPr>
    </w:p>
    <w:p w:rsidR="008C3060" w:rsidRDefault="008C3060">
      <w:pPr>
        <w:jc w:val="both"/>
        <w:rPr>
          <w:sz w:val="22"/>
          <w:szCs w:val="22"/>
        </w:rPr>
      </w:pPr>
    </w:p>
    <w:p w:rsidR="008C3060" w:rsidRDefault="00E10519">
      <w:pPr>
        <w:jc w:val="both"/>
        <w:rPr>
          <w:sz w:val="22"/>
          <w:szCs w:val="22"/>
        </w:rPr>
      </w:pPr>
      <w:r>
        <w:rPr>
          <w:sz w:val="22"/>
          <w:szCs w:val="22"/>
        </w:rPr>
        <w:t>POMEN REFORMACIJE: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tiskarna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tiskane knjige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temelj književnosti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narodno zavedanje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Začetek bogoslužja v domačem jeziku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Začetek šolstva v domačem jeziku</w:t>
      </w:r>
    </w:p>
    <w:p w:rsidR="008C3060" w:rsidRDefault="008C3060">
      <w:pPr>
        <w:jc w:val="both"/>
        <w:rPr>
          <w:sz w:val="22"/>
          <w:szCs w:val="22"/>
        </w:rPr>
      </w:pPr>
    </w:p>
    <w:p w:rsidR="008C3060" w:rsidRDefault="00E10519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TISKANE KNJIGE:</w:t>
      </w:r>
    </w:p>
    <w:p w:rsidR="008C3060" w:rsidRDefault="00E1051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Adam Bohorič – ZIMSKE URICE 1584</w:t>
      </w:r>
    </w:p>
    <w:p w:rsidR="008C3060" w:rsidRDefault="00E1051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Jurij Dalmatin – PREVOD BIBLIJE 1584</w:t>
      </w:r>
    </w:p>
    <w:p w:rsidR="008C3060" w:rsidRDefault="00E1051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Sebastijan Krelj - </w:t>
      </w:r>
    </w:p>
    <w:p w:rsidR="008C3060" w:rsidRDefault="00E10519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Primož Trubar – ABECEDNIK IN KATEKIZEM 1550 ( na začetku je rabil gotico, potem pa se je odločil za lažjo </w:t>
      </w:r>
      <w:r>
        <w:rPr>
          <w:sz w:val="22"/>
          <w:szCs w:val="22"/>
          <w:u w:val="single"/>
        </w:rPr>
        <w:t>latinico</w:t>
      </w:r>
      <w:r>
        <w:rPr>
          <w:sz w:val="22"/>
          <w:szCs w:val="22"/>
        </w:rPr>
        <w:t xml:space="preserve"> , za podlago pa je uporabil </w:t>
      </w:r>
      <w:r>
        <w:rPr>
          <w:sz w:val="22"/>
          <w:szCs w:val="22"/>
          <w:u w:val="single"/>
        </w:rPr>
        <w:t>ljubljanski mestni govor s primesjo dolenjskega in gorenjskega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narečja</w:t>
      </w:r>
      <w:r>
        <w:rPr>
          <w:sz w:val="22"/>
          <w:szCs w:val="22"/>
        </w:rPr>
        <w:t xml:space="preserve"> – danes: štajerci)</w:t>
      </w:r>
    </w:p>
    <w:p w:rsidR="008C3060" w:rsidRDefault="008C3060">
      <w:pPr>
        <w:ind w:left="720"/>
        <w:jc w:val="both"/>
        <w:rPr>
          <w:sz w:val="22"/>
          <w:szCs w:val="22"/>
        </w:rPr>
      </w:pPr>
    </w:p>
    <w:p w:rsidR="008C3060" w:rsidRDefault="008C3060">
      <w:pPr>
        <w:ind w:left="720"/>
        <w:jc w:val="both"/>
        <w:rPr>
          <w:sz w:val="22"/>
          <w:szCs w:val="22"/>
        </w:rPr>
      </w:pP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cerkveno šolstvo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Primož Trubar – superintendant kranjske protestantske cerkve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napiše CERKVENO ORDNINGO : cerkveni red – </w:t>
      </w:r>
    </w:p>
    <w:p w:rsidR="008C3060" w:rsidRDefault="00E105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nobena dežela brez šol, oblast priskrbi učitelje</w:t>
      </w:r>
    </w:p>
    <w:p w:rsidR="008C3060" w:rsidRDefault="00E105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zahteva slovenski jezik kot glavni v verskih obredih in kot učni jezik</w:t>
      </w:r>
    </w:p>
    <w:p w:rsidR="008C3060" w:rsidRDefault="00E105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deklice se šolajo prav tako kot dečki</w:t>
      </w:r>
    </w:p>
    <w:p w:rsidR="008C3060" w:rsidRDefault="00E105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poseže v pristojnosti kranjskega kneza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posledica je izgnanstvo</w:t>
      </w:r>
    </w:p>
    <w:p w:rsidR="008C3060" w:rsidRDefault="008C3060">
      <w:pPr>
        <w:jc w:val="both"/>
        <w:rPr>
          <w:sz w:val="22"/>
          <w:szCs w:val="22"/>
        </w:rPr>
      </w:pPr>
    </w:p>
    <w:p w:rsidR="008C3060" w:rsidRDefault="00E10519">
      <w:pPr>
        <w:jc w:val="both"/>
        <w:rPr>
          <w:sz w:val="22"/>
          <w:szCs w:val="22"/>
        </w:rPr>
      </w:pPr>
      <w:r>
        <w:rPr>
          <w:sz w:val="22"/>
          <w:szCs w:val="22"/>
        </w:rPr>
        <w:t>POMEN ZA NARODNO ZAVEDNOST: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prve slovenske tiskane knjige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slovenščina kot jezik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bogoslužje in šolstvo v domačem jeziku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prevod celotne biblije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višek protestantizma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proces narodnega zavedanja</w:t>
      </w:r>
    </w:p>
    <w:p w:rsidR="008C3060" w:rsidRDefault="008C3060">
      <w:pPr>
        <w:jc w:val="both"/>
        <w:rPr>
          <w:sz w:val="22"/>
          <w:szCs w:val="22"/>
        </w:rPr>
      </w:pPr>
    </w:p>
    <w:p w:rsidR="008C3060" w:rsidRDefault="00E105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VZROK HITEGA ZLOMA REFORMACIJE NA SLOVENSKEM: </w:t>
      </w:r>
    </w:p>
    <w:p w:rsidR="008C3060" w:rsidRDefault="008C3060">
      <w:pPr>
        <w:jc w:val="both"/>
        <w:rPr>
          <w:sz w:val="22"/>
          <w:szCs w:val="22"/>
        </w:rPr>
      </w:pPr>
    </w:p>
    <w:p w:rsidR="008C3060" w:rsidRDefault="008C3060">
      <w:pPr>
        <w:ind w:left="1080" w:hanging="1080"/>
        <w:jc w:val="both"/>
        <w:rPr>
          <w:color w:val="993366"/>
          <w:sz w:val="22"/>
          <w:szCs w:val="22"/>
        </w:rPr>
      </w:pPr>
    </w:p>
    <w:p w:rsidR="008C3060" w:rsidRDefault="00E10519">
      <w:pPr>
        <w:jc w:val="both"/>
        <w:rPr>
          <w:color w:val="993366"/>
          <w:sz w:val="22"/>
          <w:szCs w:val="22"/>
        </w:rPr>
      </w:pPr>
      <w:r>
        <w:rPr>
          <w:color w:val="993366"/>
          <w:sz w:val="22"/>
          <w:szCs w:val="22"/>
        </w:rPr>
        <w:t>PROTIREFORMACIJA: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hbsb imajo še vedno močno absolutistično oblast, zato lahko izvajajo protireformacijo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Karel II. Pokliče jezuite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ustanovi jezuitski kolegij (kralj se na jezuite upira, ker so mu zvesti in ga podpirajo)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6 let kasneje popusti pred luterani z bruško pomiritvijo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začetek </w:t>
      </w:r>
      <w:r>
        <w:rPr>
          <w:sz w:val="22"/>
          <w:szCs w:val="22"/>
          <w:u w:val="single"/>
        </w:rPr>
        <w:t>protireformacije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Karel se opre na domače škofe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protestantstvo počasi upada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Njegov sin ferdinand, je gojenec jezuitov – nadaljuje očetov boj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ob nastopu vlade ustanovi jezuitski kolegij v ljubljani</w:t>
      </w:r>
    </w:p>
    <w:p w:rsidR="008C3060" w:rsidRDefault="00E10519">
      <w:pPr>
        <w:ind w:left="720"/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naveže se na škofe:  Jurij Stobej – lavantinski, Tomaž Hren – ljubljanski, Martin Braner – sekovski</w:t>
      </w:r>
    </w:p>
    <w:p w:rsidR="008C3060" w:rsidRDefault="008C3060">
      <w:pPr>
        <w:ind w:left="720"/>
        <w:jc w:val="both"/>
        <w:rPr>
          <w:sz w:val="22"/>
          <w:szCs w:val="22"/>
        </w:rPr>
      </w:pP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Stobej izdela program – ustanovitev verske komisije, ki bi spreobračala ljudi, uničila luteranske objekte in zbirala luteranske knjige in jih zažigala </w:t>
      </w:r>
    </w:p>
    <w:p w:rsidR="008C3060" w:rsidRDefault="00E10519">
      <w:pPr>
        <w:ind w:left="360"/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imajo tudi močno vojaško spremstvo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posamične protestante so najprej pregovarjali, potem jim naložili visoke denarne kazni, jih vrgli v ječe ali izgnali</w:t>
      </w:r>
    </w:p>
    <w:p w:rsidR="008C3060" w:rsidRDefault="00E10519">
      <w:pPr>
        <w:ind w:left="360"/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protestantizem skoraj izgine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protestanti izgnani – nastane praznina, ki jo cesar nadomesti z italijanskimi kapitalisti (prevzemajo obrate, plemiške naslove,…)</w:t>
      </w:r>
    </w:p>
    <w:p w:rsidR="008C3060" w:rsidRDefault="008C3060">
      <w:pPr>
        <w:ind w:left="360"/>
        <w:jc w:val="both"/>
        <w:rPr>
          <w:sz w:val="22"/>
          <w:szCs w:val="22"/>
        </w:rPr>
      </w:pP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kalvinizem se ohrani v prekmurju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tukaj močno ogrsko plemstvo, hbsb ne morejo izvajati  protireformacije zaradi vojne in ne močne oblasti na ogrskem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ogrskem plemstvu mora kralj zagotoviti svobodo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vladarjeva oblast se drugje krepi, saj so s pretkanimi igrami razdirali deželno stanovsko enotnost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kmalu dobijo popolno oblast nad njimi</w:t>
      </w:r>
    </w:p>
    <w:p w:rsidR="008C3060" w:rsidRDefault="008C3060">
      <w:pPr>
        <w:jc w:val="both"/>
        <w:rPr>
          <w:sz w:val="22"/>
          <w:szCs w:val="22"/>
        </w:rPr>
      </w:pPr>
    </w:p>
    <w:p w:rsidR="008C3060" w:rsidRDefault="008C3060">
      <w:pPr>
        <w:jc w:val="both"/>
        <w:rPr>
          <w:sz w:val="22"/>
          <w:szCs w:val="22"/>
        </w:rPr>
      </w:pPr>
    </w:p>
    <w:p w:rsidR="008C3060" w:rsidRDefault="00E10519">
      <w:pPr>
        <w:jc w:val="both"/>
        <w:rPr>
          <w:sz w:val="22"/>
          <w:szCs w:val="22"/>
        </w:rPr>
      </w:pPr>
      <w:r>
        <w:rPr>
          <w:sz w:val="22"/>
          <w:szCs w:val="22"/>
        </w:rPr>
        <w:t>KATOLIŠKA OBNOVA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novi oltarji, zvonovi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uvajanje romanj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spodbujanje petja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jezuitske šole</w:t>
      </w: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ustanavljanje samostanov</w:t>
      </w:r>
    </w:p>
    <w:p w:rsidR="008C3060" w:rsidRDefault="008C3060">
      <w:pPr>
        <w:jc w:val="both"/>
        <w:rPr>
          <w:sz w:val="22"/>
          <w:szCs w:val="22"/>
        </w:rPr>
      </w:pP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pritisk nad plemstvom se začne izvajati po praški defenestraciji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plemstvo se mora na ukaz cesarja spreobrniti v katolicizem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ne reagira </w:t>
      </w:r>
      <w:r>
        <w:rPr>
          <w:rFonts w:ascii="Wingdings" w:hAnsi="Wingdings"/>
          <w:sz w:val="22"/>
          <w:szCs w:val="22"/>
        </w:rPr>
        <w:t></w:t>
      </w:r>
      <w:r>
        <w:rPr>
          <w:sz w:val="22"/>
          <w:szCs w:val="22"/>
        </w:rPr>
        <w:t xml:space="preserve"> odide v tujino</w:t>
      </w:r>
    </w:p>
    <w:p w:rsidR="008C3060" w:rsidRDefault="008C3060">
      <w:pPr>
        <w:jc w:val="both"/>
        <w:rPr>
          <w:sz w:val="22"/>
          <w:szCs w:val="22"/>
        </w:rPr>
      </w:pPr>
    </w:p>
    <w:p w:rsidR="008C3060" w:rsidRDefault="00E10519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plemstvo in meščanstvo se ukloni katolicizmu zaradi ohranitve svojega premoženja</w:t>
      </w:r>
    </w:p>
    <w:p w:rsidR="008C3060" w:rsidRDefault="00E1051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ZAKAJ? Pomembna zmaga hbsb – še bolj si utrdijo oblast v naših deželah in tako postanejo absolutistični vladarji</w:t>
      </w:r>
    </w:p>
    <w:sectPr w:rsidR="008C306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519"/>
    <w:rsid w:val="008B7FB5"/>
    <w:rsid w:val="008C3060"/>
    <w:rsid w:val="00E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