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A48" w:rsidRDefault="005535E3" w:rsidP="00AA244F">
      <w:pPr>
        <w:ind w:left="2160" w:hanging="2160"/>
        <w:rPr>
          <w:lang w:val="sl-SI"/>
        </w:rPr>
      </w:pPr>
      <w:bookmarkStart w:id="0" w:name="_GoBack"/>
      <w:bookmarkEnd w:id="0"/>
      <w:r>
        <w:rPr>
          <w:lang w:val="sl-SI"/>
        </w:rPr>
        <w:t>Slovensko narodno prebujanje v 18. stoletju</w:t>
      </w:r>
    </w:p>
    <w:p w:rsidR="00AA244F" w:rsidRDefault="00C60448">
      <w:pPr>
        <w:rPr>
          <w:lang w:val="sl-SI"/>
        </w:rPr>
      </w:pPr>
    </w:p>
    <w:p w:rsidR="00AA244F" w:rsidRDefault="005535E3" w:rsidP="00AA244F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meščanstvo večinoma govori nemško, v cerkavah uporabljajo slovenščino </w:t>
      </w:r>
    </w:p>
    <w:p w:rsidR="00AA244F" w:rsidRDefault="005535E3" w:rsidP="00AA244F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zaradi različnih nadoblasti se narečja še bolj razvijejo, šolstvo je slabo organizirano</w:t>
      </w:r>
    </w:p>
    <w:p w:rsidR="00AA244F" w:rsidRDefault="00C60448" w:rsidP="00AA244F">
      <w:pPr>
        <w:rPr>
          <w:lang w:val="sl-SI"/>
        </w:rPr>
      </w:pPr>
    </w:p>
    <w:p w:rsidR="00AA244F" w:rsidRDefault="005535E3" w:rsidP="00AA244F">
      <w:pPr>
        <w:rPr>
          <w:lang w:val="sl-SI"/>
        </w:rPr>
      </w:pPr>
      <w:r>
        <w:rPr>
          <w:lang w:val="sl-SI"/>
        </w:rPr>
        <w:t>kulturni preporod</w:t>
      </w:r>
    </w:p>
    <w:p w:rsidR="00AA244F" w:rsidRDefault="005535E3" w:rsidP="00AA244F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1768 Marko Pohlin izda Kranysko Grammatiko(v nemščini) – prvo in temeljito zunaje dejanje narodnega preporoda(odklanjal nemščino in svaril pred germanizacijo, slovenščino enačil z ostalimi slovanskimi jeziki. Zahteval je uporabo slovenščine v šolah in ostalih kulturnih področjih)</w:t>
      </w:r>
    </w:p>
    <w:p w:rsidR="00AA244F" w:rsidRDefault="005535E3" w:rsidP="00AA244F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Spevorečje(dodatek) – prva slovenska poetika (preoblikovanje slovenščine za vsakdanjo rabo – enakopravnost)</w:t>
      </w:r>
    </w:p>
    <w:p w:rsidR="00AA244F" w:rsidRDefault="00C60448" w:rsidP="00AA244F">
      <w:pPr>
        <w:rPr>
          <w:lang w:val="sl-SI"/>
        </w:rPr>
      </w:pPr>
    </w:p>
    <w:p w:rsidR="00AA244F" w:rsidRDefault="005535E3" w:rsidP="00AA244F">
      <w:pPr>
        <w:rPr>
          <w:lang w:val="sl-SI"/>
        </w:rPr>
      </w:pPr>
      <w:r>
        <w:rPr>
          <w:lang w:val="sl-SI"/>
        </w:rPr>
        <w:t>Pohlinov krog</w:t>
      </w:r>
    </w:p>
    <w:p w:rsidR="00AA244F" w:rsidRDefault="005535E3" w:rsidP="00AA244F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Tu malu besediše treh jezikov – slovar treh jezikov slovenščine, nemščine in latinščine</w:t>
      </w:r>
    </w:p>
    <w:p w:rsidR="00AA244F" w:rsidRDefault="005535E3" w:rsidP="00AA244F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Zavzemanje za razvijanje slovenske pesnjene besede – Pohlin uril učence</w:t>
      </w:r>
    </w:p>
    <w:p w:rsidR="00AA244F" w:rsidRDefault="005535E3" w:rsidP="00AA244F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Pohlinov učenec je bil Valentin Vodnik</w:t>
      </w:r>
    </w:p>
    <w:p w:rsidR="00AA244F" w:rsidRDefault="005535E3" w:rsidP="00AA244F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Pohlin in Dev izdajala pesniški zbornik Pisanice od lepih umetnost</w:t>
      </w:r>
    </w:p>
    <w:p w:rsidR="00AA244F" w:rsidRDefault="005535E3" w:rsidP="00AA244F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Slovenski jezik se širi na nova področja – matematika, kmetijstvo, klasična fiologija, maetodika, porodništvo, itd.</w:t>
      </w:r>
    </w:p>
    <w:p w:rsidR="00AA244F" w:rsidRDefault="005535E3" w:rsidP="00AA244F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Pojavlja se slovenska posvetna književnost</w:t>
      </w:r>
    </w:p>
    <w:p w:rsidR="00AA244F" w:rsidRDefault="005535E3" w:rsidP="00AA244F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Dela – Pohlin: Bukvice za rajtengo, Kmetam za potrebo in pomoč</w:t>
      </w:r>
    </w:p>
    <w:p w:rsidR="00AA244F" w:rsidRDefault="005535E3" w:rsidP="00AA244F">
      <w:pPr>
        <w:numPr>
          <w:ilvl w:val="0"/>
          <w:numId w:val="1"/>
        </w:numPr>
        <w:tabs>
          <w:tab w:val="clear" w:pos="720"/>
          <w:tab w:val="num" w:pos="1440"/>
        </w:tabs>
        <w:ind w:firstLine="540"/>
        <w:rPr>
          <w:lang w:val="sl-SI"/>
        </w:rPr>
      </w:pPr>
      <w:r>
        <w:rPr>
          <w:lang w:val="sl-SI"/>
        </w:rPr>
        <w:t>Valentin Vodnik: Zadovoljni Kranjec</w:t>
      </w:r>
    </w:p>
    <w:p w:rsidR="00AA244F" w:rsidRDefault="005535E3" w:rsidP="00AA244F">
      <w:pPr>
        <w:numPr>
          <w:ilvl w:val="0"/>
          <w:numId w:val="1"/>
        </w:numPr>
        <w:tabs>
          <w:tab w:val="clear" w:pos="720"/>
          <w:tab w:val="num" w:pos="1440"/>
        </w:tabs>
        <w:ind w:left="1080" w:firstLine="0"/>
        <w:rPr>
          <w:lang w:val="sl-SI"/>
        </w:rPr>
      </w:pPr>
      <w:r>
        <w:rPr>
          <w:lang w:val="sl-SI"/>
        </w:rPr>
        <w:t>Ožbalt Gustman: Slovenska slovnica, ABC bukvice teh črk inu besied</w:t>
      </w:r>
    </w:p>
    <w:p w:rsidR="00AA244F" w:rsidRDefault="005535E3" w:rsidP="00AA244F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lang w:val="sl-SI"/>
        </w:rPr>
      </w:pPr>
      <w:r>
        <w:rPr>
          <w:lang w:val="sl-SI"/>
        </w:rPr>
        <w:t>Jernej kopitar: Gramatika slovenskega jezika na Kranjskem, Koroškem in Štajerskem</w:t>
      </w:r>
    </w:p>
    <w:p w:rsidR="00AA244F" w:rsidRDefault="00C60448" w:rsidP="00AA244F">
      <w:pPr>
        <w:rPr>
          <w:lang w:val="sl-SI"/>
        </w:rPr>
      </w:pPr>
    </w:p>
    <w:p w:rsidR="00AA244F" w:rsidRDefault="005535E3" w:rsidP="00AA244F">
      <w:pPr>
        <w:rPr>
          <w:lang w:val="sl-SI"/>
        </w:rPr>
      </w:pPr>
      <w:r>
        <w:rPr>
          <w:lang w:val="sl-SI"/>
        </w:rPr>
        <w:t>Zoisov krog</w:t>
      </w:r>
    </w:p>
    <w:p w:rsidR="00AA244F" w:rsidRDefault="005535E3" w:rsidP="00AA244F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kranjski plečič Žiga Zois postane mecen in zaščitnik mnogih kranjskih izobražencev</w:t>
      </w:r>
    </w:p>
    <w:p w:rsidR="00AA244F" w:rsidRDefault="005535E3" w:rsidP="00AA244F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zoisovo mentorstvo pomaga Blažu Kumerdeju, Janezu Nepomuku Edlingu, Baltazarju Hacquetu, Janezu Antonu Scopoli, Antonu Tomažu Linhartu, Valentinu Vodniku, Gabrijelu Grubarju, Juriju Japlju in Jerneju Kopitarju</w:t>
      </w:r>
    </w:p>
    <w:p w:rsidR="00AA244F" w:rsidRDefault="005535E3" w:rsidP="00AA244F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Anton Tomaž Linhart – literat, dramatik, prevajalec in znanstvenik</w:t>
      </w:r>
    </w:p>
    <w:p w:rsidR="00AA244F" w:rsidRDefault="005535E3" w:rsidP="00AA244F">
      <w:pPr>
        <w:numPr>
          <w:ilvl w:val="0"/>
          <w:numId w:val="1"/>
        </w:numPr>
        <w:ind w:firstLine="900"/>
        <w:rPr>
          <w:lang w:val="sl-SI"/>
        </w:rPr>
      </w:pPr>
      <w:r>
        <w:rPr>
          <w:lang w:val="sl-SI"/>
        </w:rPr>
        <w:t>Pisal v nemščini in sloveščini, zavračal biblijo, popln racionalist</w:t>
      </w:r>
    </w:p>
    <w:p w:rsidR="00AA244F" w:rsidRDefault="005535E3" w:rsidP="00AA244F">
      <w:pPr>
        <w:numPr>
          <w:ilvl w:val="0"/>
          <w:numId w:val="1"/>
        </w:numPr>
        <w:tabs>
          <w:tab w:val="clear" w:pos="720"/>
          <w:tab w:val="num" w:pos="2160"/>
        </w:tabs>
        <w:ind w:left="1620" w:firstLine="0"/>
        <w:rPr>
          <w:lang w:val="sl-SI"/>
        </w:rPr>
      </w:pPr>
      <w:r>
        <w:rPr>
          <w:lang w:val="sl-SI"/>
        </w:rPr>
        <w:t>1. slovenska veseloigra Županova Micka, 1789; sledi Ta veseli dan ali Matiček se ženi</w:t>
      </w:r>
    </w:p>
    <w:p w:rsidR="00AA244F" w:rsidRDefault="005535E3" w:rsidP="00AA244F">
      <w:pPr>
        <w:numPr>
          <w:ilvl w:val="0"/>
          <w:numId w:val="1"/>
        </w:numPr>
        <w:tabs>
          <w:tab w:val="clear" w:pos="720"/>
          <w:tab w:val="num" w:pos="2160"/>
        </w:tabs>
        <w:ind w:left="1620" w:firstLine="0"/>
        <w:rPr>
          <w:lang w:val="sl-SI"/>
        </w:rPr>
      </w:pPr>
      <w:r>
        <w:rPr>
          <w:lang w:val="sl-SI"/>
        </w:rPr>
        <w:t>ustanovi amatersko igralsko skupino</w:t>
      </w:r>
    </w:p>
    <w:p w:rsidR="00AA244F" w:rsidRDefault="005535E3" w:rsidP="00AA244F">
      <w:pPr>
        <w:numPr>
          <w:ilvl w:val="0"/>
          <w:numId w:val="1"/>
        </w:numPr>
        <w:tabs>
          <w:tab w:val="clear" w:pos="720"/>
          <w:tab w:val="num" w:pos="2160"/>
        </w:tabs>
        <w:ind w:left="1620" w:firstLine="0"/>
        <w:rPr>
          <w:lang w:val="sl-SI"/>
        </w:rPr>
      </w:pPr>
      <w:r>
        <w:rPr>
          <w:lang w:val="sl-SI"/>
        </w:rPr>
        <w:t>Poskus zgodovine Kranjske in drguih dežel južnih Slovanov Avstrije</w:t>
      </w:r>
    </w:p>
    <w:p w:rsidR="00AA244F" w:rsidRDefault="005535E3" w:rsidP="00AA244F">
      <w:pPr>
        <w:numPr>
          <w:ilvl w:val="0"/>
          <w:numId w:val="1"/>
        </w:numPr>
        <w:ind w:left="180" w:firstLine="180"/>
        <w:rPr>
          <w:lang w:val="sl-SI"/>
        </w:rPr>
      </w:pPr>
      <w:r>
        <w:rPr>
          <w:lang w:val="sl-SI"/>
        </w:rPr>
        <w:t>Valentin Vodnik – prvi slovenski pesnik in novinar</w:t>
      </w:r>
    </w:p>
    <w:p w:rsidR="00AA244F" w:rsidRDefault="005535E3" w:rsidP="00AA244F">
      <w:pPr>
        <w:numPr>
          <w:ilvl w:val="0"/>
          <w:numId w:val="1"/>
        </w:numPr>
        <w:ind w:left="180" w:firstLine="1440"/>
        <w:rPr>
          <w:lang w:val="sl-SI"/>
        </w:rPr>
      </w:pPr>
      <w:r>
        <w:rPr>
          <w:lang w:val="sl-SI"/>
        </w:rPr>
        <w:t>Izdajal Lublanske novice – prvi slovenski pisani častnik</w:t>
      </w:r>
    </w:p>
    <w:p w:rsidR="00AA244F" w:rsidRDefault="005535E3" w:rsidP="00AA244F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večje zanimanje za razsvetljenstvo – naravoslovne vede in ideje francosk revolucije</w:t>
      </w:r>
    </w:p>
    <w:p w:rsidR="00AA244F" w:rsidRDefault="005535E3" w:rsidP="00AA244F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večja uveljavitev slovenskega jezika, književnosti in slovensta samega</w:t>
      </w:r>
    </w:p>
    <w:p w:rsidR="00AA244F" w:rsidRDefault="00C60448" w:rsidP="00AA244F">
      <w:pPr>
        <w:rPr>
          <w:lang w:val="sl-SI"/>
        </w:rPr>
      </w:pPr>
    </w:p>
    <w:p w:rsidR="00AA244F" w:rsidRDefault="005535E3" w:rsidP="00AA244F">
      <w:pPr>
        <w:rPr>
          <w:lang w:val="sl-SI"/>
        </w:rPr>
      </w:pPr>
      <w:r>
        <w:rPr>
          <w:lang w:val="sl-SI"/>
        </w:rPr>
        <w:t>Slovensko nabožno slovstvo</w:t>
      </w:r>
    </w:p>
    <w:p w:rsidR="00AA244F" w:rsidRDefault="005535E3" w:rsidP="00AA244F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Jurij Japelj – Ta veliki katekhismus, Novi Testament</w:t>
      </w:r>
    </w:p>
    <w:p w:rsidR="00AA244F" w:rsidRDefault="005535E3" w:rsidP="00AA244F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Prekmurski avtorji – Nouvi zakon ali testament, Nedelni i szvetesny evangyeliomi; tradicaja je preprečila madžarizacijo Prekmurja</w:t>
      </w:r>
    </w:p>
    <w:p w:rsidR="00AA244F" w:rsidRDefault="00C60448" w:rsidP="00AA244F">
      <w:pPr>
        <w:rPr>
          <w:lang w:val="sl-SI"/>
        </w:rPr>
      </w:pPr>
    </w:p>
    <w:p w:rsidR="00AA244F" w:rsidRDefault="005535E3" w:rsidP="00AA244F">
      <w:pPr>
        <w:rPr>
          <w:lang w:val="sl-SI"/>
        </w:rPr>
      </w:pPr>
      <w:r>
        <w:rPr>
          <w:lang w:val="sl-SI"/>
        </w:rPr>
        <w:t>Znanstveni in drugi dosežki</w:t>
      </w:r>
    </w:p>
    <w:p w:rsidR="00AA244F" w:rsidRDefault="005535E3" w:rsidP="00AA244F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Ivan Dizma Florjančič – Topografska karta Kranjske, 1744</w:t>
      </w:r>
    </w:p>
    <w:p w:rsidR="00AA244F" w:rsidRDefault="005535E3" w:rsidP="00AA244F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lastRenderedPageBreak/>
        <w:t>Jurij Vega – natančni logaritmi in topništvo</w:t>
      </w:r>
    </w:p>
    <w:p w:rsidR="00AA244F" w:rsidRDefault="005535E3" w:rsidP="00AA244F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Anton Janša – knjige o umnem čebelarjenju</w:t>
      </w:r>
    </w:p>
    <w:p w:rsidR="00AA244F" w:rsidRDefault="005535E3" w:rsidP="00AA244F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Gabrijel Gruber – projektiral rečni prekop Ljubljanice (boljši pogoji na Barju)</w:t>
      </w:r>
    </w:p>
    <w:p w:rsidR="00AA244F" w:rsidRPr="006B4020" w:rsidRDefault="005535E3" w:rsidP="00AA244F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Časopisi so začeli redno izahjati</w:t>
      </w:r>
    </w:p>
    <w:sectPr w:rsidR="00AA244F" w:rsidRPr="006B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706D"/>
    <w:multiLevelType w:val="hybridMultilevel"/>
    <w:tmpl w:val="9FB8E572"/>
    <w:lvl w:ilvl="0" w:tplc="3E78CC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4026"/>
    <w:rsid w:val="005535E3"/>
    <w:rsid w:val="007F4026"/>
    <w:rsid w:val="00C6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