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933D1" w:rsidRDefault="0036485B">
      <w:pPr>
        <w:ind w:right="-108"/>
        <w:rPr>
          <w:b/>
          <w:u w:val="double"/>
        </w:rPr>
      </w:pPr>
      <w:bookmarkStart w:id="0" w:name="_GoBack"/>
      <w:bookmarkEnd w:id="0"/>
      <w:r>
        <w:rPr>
          <w:b/>
          <w:u w:val="double"/>
        </w:rPr>
        <w:t>GOSPODARSTVO SREDNJEVEŠKIH MEST: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</w:pPr>
      <w:r>
        <w:t xml:space="preserve">v mestih </w:t>
      </w:r>
      <w:r>
        <w:rPr>
          <w:color w:val="0000FF"/>
        </w:rPr>
        <w:t>obrtniki</w:t>
      </w:r>
      <w:r>
        <w:t xml:space="preserve"> &amp; </w:t>
      </w:r>
      <w:r>
        <w:rPr>
          <w:color w:val="0000FF"/>
        </w:rPr>
        <w:t>trgovci</w:t>
      </w:r>
      <w:r>
        <w:t xml:space="preserve"> </w:t>
      </w:r>
      <w:r>
        <w:rPr>
          <w:rFonts w:ascii="Wingdings 3" w:hAnsi="Wingdings 3"/>
        </w:rPr>
        <w:t></w:t>
      </w:r>
      <w:r>
        <w:t xml:space="preserve"> mesta: OBRTNA &amp; TRGOVSKA SREDIŠČA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</w:pPr>
      <w:r>
        <w:rPr>
          <w:b/>
        </w:rPr>
        <w:t>CEHI: poklicne združbe obrtnikov iste stroke</w:t>
      </w:r>
      <w:r>
        <w:t xml:space="preserve"> –najštevilčnejši sloj,živeli blizu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</w:pPr>
      <w:r>
        <w:t xml:space="preserve">cehi </w:t>
      </w:r>
      <w:r>
        <w:rPr>
          <w:color w:val="0000FF"/>
        </w:rPr>
        <w:t>nastali zaradi specializacije obrtnikov(tudi znotraj ceha)</w:t>
      </w:r>
      <w:r>
        <w:t>-se povežejo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</w:pPr>
      <w:r>
        <w:rPr>
          <w:b/>
        </w:rPr>
        <w:t>pravila cehov</w:t>
      </w:r>
      <w:r>
        <w:t xml:space="preserve">: </w:t>
      </w:r>
      <w:r>
        <w:rPr>
          <w:rFonts w:ascii="Wingdings 3" w:hAnsi="Wingdings 3"/>
        </w:rPr>
        <w:t></w:t>
      </w:r>
      <w:r>
        <w:t xml:space="preserve"> strogo držali; urejeno poslovanje&amp;zasebno življenje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/>
      </w:pPr>
      <w:r>
        <w:t xml:space="preserve">kakšni naj bodo </w:t>
      </w:r>
      <w:r>
        <w:rPr>
          <w:color w:val="0000FF"/>
        </w:rPr>
        <w:t>izdelki</w:t>
      </w:r>
      <w:r>
        <w:t xml:space="preserve"> po teži, kvaliteti, številu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/>
        <w:rPr>
          <w:u w:val="single"/>
        </w:rPr>
      </w:pPr>
      <w:r>
        <w:rPr>
          <w:color w:val="0000FF"/>
        </w:rPr>
        <w:t>cena</w:t>
      </w:r>
      <w:r>
        <w:t xml:space="preserve"> izdelkov </w:t>
      </w:r>
      <w:r>
        <w:rPr>
          <w:rFonts w:ascii="Wingdings 3" w:hAnsi="Wingdings 3"/>
        </w:rPr>
        <w:t></w:t>
      </w:r>
      <w:r>
        <w:t xml:space="preserve"> </w:t>
      </w:r>
      <w:r>
        <w:rPr>
          <w:u w:val="single"/>
        </w:rPr>
        <w:t>preprečevali konkurenco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/>
      </w:pPr>
      <w:r>
        <w:t>ceh je nabavljal za vse člane po isti ceni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/>
      </w:pPr>
      <w:r>
        <w:t xml:space="preserve">cilj cehov </w:t>
      </w:r>
      <w:r>
        <w:rPr>
          <w:strike/>
          <w:color w:val="0000FF"/>
        </w:rPr>
        <w:t>ni bilo bogatenje</w:t>
      </w:r>
      <w:r>
        <w:t xml:space="preserve"> ampak življenje primerno stanu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/>
      </w:pPr>
      <w:r>
        <w:t>vsak mojster:</w:t>
      </w:r>
      <w:r>
        <w:rPr>
          <w:color w:val="0000FF"/>
        </w:rPr>
        <w:t>enako veliko</w:t>
      </w:r>
      <w:r>
        <w:t xml:space="preserve"> delavnico,št.pomočnikov&amp;vajencev kot drugi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/>
      </w:pPr>
      <w:r>
        <w:rPr>
          <w:color w:val="0000FF"/>
        </w:rPr>
        <w:t>omejeno št. mojstrov</w:t>
      </w:r>
      <w:r>
        <w:t xml:space="preserve"> </w:t>
      </w:r>
      <w:r>
        <w:rPr>
          <w:rFonts w:ascii="Wingdings 3" w:hAnsi="Wingdings 3"/>
        </w:rPr>
        <w:t></w:t>
      </w:r>
      <w:r>
        <w:t xml:space="preserve"> </w:t>
      </w:r>
      <w:r>
        <w:rPr>
          <w:u w:val="single"/>
        </w:rPr>
        <w:t>dovolj dela za vse</w:t>
      </w:r>
      <w:r>
        <w:t>…učenje obrti dolgotrajno (7let)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 w:right="-108"/>
        <w:rPr>
          <w:b/>
          <w:u w:val="wavyHeavy"/>
        </w:rPr>
      </w:pPr>
      <w:r>
        <w:t xml:space="preserve">ceh </w:t>
      </w:r>
      <w:r>
        <w:rPr>
          <w:color w:val="0000FF"/>
        </w:rPr>
        <w:t>skrbel</w:t>
      </w:r>
      <w:r>
        <w:t xml:space="preserve"> za vdove,sirote,bolne,ostarele člane ceha</w:t>
      </w:r>
      <w:r>
        <w:rPr>
          <w:rFonts w:ascii="Wingdings 3" w:hAnsi="Wingdings 3"/>
        </w:rPr>
        <w:t></w:t>
      </w:r>
      <w:r>
        <w:rPr>
          <w:b/>
          <w:u w:val="wavyHeavy"/>
        </w:rPr>
        <w:t>socialno zavarovanje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/>
      </w:pPr>
      <w:r>
        <w:t xml:space="preserve">cehi </w:t>
      </w:r>
      <w:r>
        <w:rPr>
          <w:color w:val="0000FF"/>
        </w:rPr>
        <w:t>nadzorovali člane</w:t>
      </w:r>
      <w:r>
        <w:t>-njihovo vedenje&amp;običaje, reševali spore med njimi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/>
        <w:rPr>
          <w:color w:val="0000FF"/>
        </w:rPr>
      </w:pPr>
      <w:r>
        <w:t xml:space="preserve">združeni pod zastavo svojega ceha </w:t>
      </w:r>
      <w:r>
        <w:rPr>
          <w:color w:val="0000FF"/>
        </w:rPr>
        <w:t>sodelujejo tudi v obrambi mesta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</w:pPr>
      <w:r>
        <w:rPr>
          <w:u w:val="single"/>
        </w:rPr>
        <w:t>hierarhično oblikovana cehovska piramida</w:t>
      </w:r>
      <w:r>
        <w:t xml:space="preserve">: </w:t>
      </w:r>
      <w:r>
        <w:rPr>
          <w:rFonts w:ascii="Wingdings 3" w:hAnsi="Wingdings 3"/>
          <w:b/>
        </w:rPr>
        <w:t></w:t>
      </w:r>
      <w:r>
        <w:t>mojstri, pomočniki, vajenci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  <w:rPr>
          <w:color w:val="0000FF"/>
        </w:rPr>
      </w:pPr>
      <w:r>
        <w:rPr>
          <w:color w:val="0000FF"/>
        </w:rPr>
        <w:t>vse delali ročno</w:t>
      </w:r>
      <w:r>
        <w:t xml:space="preserve">, izdelek </w:t>
      </w:r>
      <w:r>
        <w:rPr>
          <w:color w:val="0000FF"/>
        </w:rPr>
        <w:t>naredili od začetka od konca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</w:pPr>
      <w:r>
        <w:t>v delavnicah zatohlo, ni prave svetlobe - naporno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 w:right="-108"/>
      </w:pPr>
      <w:r>
        <w:t>…ko so številčnejši/bogatejši-želijo vpliv na mestno upravo,celo upor patricijem</w:t>
      </w:r>
    </w:p>
    <w:p w:rsidR="005933D1" w:rsidRDefault="005933D1">
      <w:pPr>
        <w:rPr>
          <w:sz w:val="12"/>
          <w:szCs w:val="12"/>
        </w:rPr>
      </w:pPr>
    </w:p>
    <w:p w:rsidR="005933D1" w:rsidRDefault="005933D1">
      <w:pPr>
        <w:rPr>
          <w:sz w:val="12"/>
          <w:szCs w:val="12"/>
        </w:rPr>
      </w:pPr>
    </w:p>
    <w:p w:rsidR="005933D1" w:rsidRDefault="0036485B">
      <w:pPr>
        <w:rPr>
          <w:b/>
          <w:u w:val="double"/>
        </w:rPr>
      </w:pPr>
      <w:r>
        <w:rPr>
          <w:b/>
          <w:u w:val="double"/>
        </w:rPr>
        <w:t>ORGANIZACIJA SREDNJEVEŠKE TRGOVINE: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</w:pPr>
      <w:r>
        <w:t>trgovci so kupovali deleč-tam dosti blaga-poceni, prodajali,kjer ni bilo-drago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  <w:rPr>
          <w:color w:val="FF3399"/>
        </w:rPr>
      </w:pPr>
      <w:r>
        <w:t xml:space="preserve">trgovci: </w:t>
      </w:r>
      <w:r>
        <w:rPr>
          <w:color w:val="FF3399"/>
        </w:rPr>
        <w:t>najbogatejši meščani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 w:right="-108"/>
      </w:pPr>
      <w:r>
        <w:t xml:space="preserve">potovanja </w:t>
      </w:r>
      <w:r>
        <w:rPr>
          <w:color w:val="FF3399"/>
        </w:rPr>
        <w:t>naporna</w:t>
      </w:r>
      <w:r>
        <w:t xml:space="preserve">: </w:t>
      </w:r>
      <w:r>
        <w:rPr>
          <w:u w:val="single"/>
        </w:rPr>
        <w:t>po nekdanjih rimskih cestah</w:t>
      </w:r>
      <w:r>
        <w:t xml:space="preserve">, z vozovi/čolni/živino &amp; </w:t>
      </w:r>
      <w:r>
        <w:rPr>
          <w:color w:val="FF3399"/>
        </w:rPr>
        <w:t>tvegana</w:t>
      </w:r>
      <w:r>
        <w:t xml:space="preserve">: </w:t>
      </w:r>
      <w:r>
        <w:rPr>
          <w:u w:val="single"/>
        </w:rPr>
        <w:t>napadi roparjev/r.vitezev,</w:t>
      </w:r>
      <w:r>
        <w:rPr>
          <w:rFonts w:ascii="Wingdings" w:hAnsi="Wingdings"/>
          <w:b/>
          <w:u w:val="single"/>
        </w:rPr>
        <w:t></w:t>
      </w:r>
      <w:r>
        <w:rPr>
          <w:u w:val="single"/>
        </w:rPr>
        <w:t>razbojnikov</w:t>
      </w:r>
      <w:r>
        <w:t>; kljub varstvu vladarjev(kot romarji)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 w:right="-108"/>
        <w:rPr>
          <w:rFonts w:ascii="Wingdings 3" w:hAnsi="Wingdings 3"/>
          <w:b/>
        </w:rPr>
      </w:pPr>
      <w:r>
        <w:rPr>
          <w:color w:val="FF3399"/>
        </w:rPr>
        <w:t>fevdalcem plačevali</w:t>
      </w:r>
      <w:r>
        <w:t xml:space="preserve">: </w:t>
      </w:r>
      <w:r>
        <w:rPr>
          <w:u w:val="single"/>
        </w:rPr>
        <w:t>cestnine, brodnine, mostnine, mitnine, carine</w:t>
      </w:r>
      <w:r>
        <w:rPr>
          <w:rFonts w:ascii="Wingdings 3" w:hAnsi="Wingdings 3"/>
        </w:rPr>
        <w:t></w:t>
      </w:r>
      <w:r>
        <w:t>končna cena</w:t>
      </w:r>
      <w:r>
        <w:rPr>
          <w:rFonts w:ascii="Wingdings 3" w:hAnsi="Wingdings 3"/>
          <w:b/>
        </w:rPr>
        <w:t>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</w:pPr>
      <w:r>
        <w:t xml:space="preserve">zaradi </w:t>
      </w:r>
      <w:r>
        <w:rPr>
          <w:b/>
        </w:rPr>
        <w:t xml:space="preserve">varnosti se povezovežejo v </w:t>
      </w:r>
      <w:r>
        <w:rPr>
          <w:b/>
          <w:color w:val="FF3399"/>
        </w:rPr>
        <w:t>TRGOVSKE KARAVANE</w:t>
      </w:r>
      <w:r>
        <w:t xml:space="preserve"> (skupaj potovali, kupovali,prodajali</w:t>
      </w:r>
      <w:r>
        <w:rPr>
          <w:rFonts w:ascii="Wingdings 3" w:hAnsi="Wingdings 3"/>
        </w:rPr>
        <w:t></w:t>
      </w:r>
      <w:r>
        <w:t>dobiček delijo),+oboroženo spremstvo(nem.:</w:t>
      </w:r>
      <w:r>
        <w:rPr>
          <w:b/>
          <w:color w:val="FF3399"/>
        </w:rPr>
        <w:t>gilde</w:t>
      </w:r>
      <w:r>
        <w:t>)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 w:right="-468"/>
      </w:pPr>
      <w:r>
        <w:rPr>
          <w:color w:val="FF3399"/>
        </w:rPr>
        <w:t>trgovske hiše</w:t>
      </w:r>
      <w:r>
        <w:t>:blago shranijo,sell,stanujejo(Nem.:</w:t>
      </w:r>
      <w:r>
        <w:rPr>
          <w:rFonts w:ascii="Webdings" w:hAnsi="Webdings"/>
        </w:rPr>
        <w:t></w:t>
      </w:r>
      <w:r>
        <w:t>v Benetkah-samo tam prodaja)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  <w:rPr>
          <w:u w:val="single"/>
        </w:rPr>
      </w:pPr>
      <w:r>
        <w:rPr>
          <w:u w:val="single"/>
        </w:rPr>
        <w:t>mesta-postajala center mednarodne trgovine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 w:right="-108"/>
      </w:pPr>
      <w:r>
        <w:t xml:space="preserve">po </w:t>
      </w:r>
      <w:r>
        <w:rPr>
          <w:color w:val="FF3399"/>
        </w:rPr>
        <w:t>križarskih vojnah</w:t>
      </w:r>
      <w:r>
        <w:t xml:space="preserve"> pomembna mesta: BENETKE, GENOVA, FLANDRIJSKA &amp; HANZEATSKA MESTA</w:t>
      </w:r>
      <w:r>
        <w:rPr>
          <w:rFonts w:ascii="Wingdings 3" w:hAnsi="Wingdings 3"/>
        </w:rPr>
        <w:t></w:t>
      </w:r>
      <w:r>
        <w:t>tu trgovci prevzamejo oblast&amp;vladajo mestu sebi v prid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 w:right="-108"/>
      </w:pPr>
      <w:r>
        <w:t xml:space="preserve">cilj trgovcev= čim večji </w:t>
      </w:r>
      <w:r>
        <w:rPr>
          <w:color w:val="FF3399"/>
        </w:rPr>
        <w:t>dobiček</w:t>
      </w:r>
      <w:r>
        <w:t>(</w:t>
      </w:r>
      <w:r>
        <w:rPr>
          <w:strike/>
        </w:rPr>
        <w:t>cehi</w:t>
      </w:r>
      <w:r>
        <w:t>)</w:t>
      </w:r>
      <w:r>
        <w:rPr>
          <w:rFonts w:ascii="Wingdings 3" w:hAnsi="Wingdings 3"/>
        </w:rPr>
        <w:t></w:t>
      </w:r>
      <w:r>
        <w:t>s tem se krepi tudi njihova politična moč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</w:pPr>
      <w:r>
        <w:rPr>
          <w:b/>
          <w:color w:val="FF3399"/>
        </w:rPr>
        <w:t>SEJMI</w:t>
      </w:r>
      <w:r>
        <w:t>: bili pravica mestnih privilegijev: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/>
      </w:pPr>
      <w:r>
        <w:t>TEDENSKI SEJMI: prebivalci se oskrbujejo z osnovnimi živili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/>
      </w:pPr>
      <w:r>
        <w:t>LETNI SEJMI: prihajali številni tuji trgovci</w:t>
      </w:r>
    </w:p>
    <w:p w:rsidR="005933D1" w:rsidRDefault="0049625F">
      <w:pPr>
        <w:numPr>
          <w:ilvl w:val="0"/>
          <w:numId w:val="1"/>
        </w:numPr>
        <w:tabs>
          <w:tab w:val="left" w:pos="360"/>
        </w:tabs>
        <w:ind w:left="360"/>
      </w:pPr>
      <w:r>
        <w:pict>
          <v:line id="_x0000_s1026" style="position:absolute;left:0;text-align:left;z-index:251657728;mso-position-horizontal:absolute;mso-position-horizontal-relative:text;mso-position-vertical:absolute;mso-position-vertical-relative:text" from="171pt,8.9pt" to="270pt,35.9pt" strokeweight=".26mm">
            <v:stroke endarrow="block" joinstyle="miter"/>
          </v:line>
        </w:pict>
      </w:r>
      <w:r w:rsidR="0036485B">
        <w:rPr>
          <w:u w:val="single"/>
        </w:rPr>
        <w:t>evropska trgovina se deli na</w:t>
      </w:r>
      <w:r w:rsidR="0036485B">
        <w:t>:</w:t>
      </w:r>
    </w:p>
    <w:p w:rsidR="005933D1" w:rsidRDefault="0036485B">
      <w:r>
        <w:t>SREDOZEMSKA TRGOVINA: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/>
      </w:pPr>
      <w:r>
        <w:t>Evropska središča, J(</w:t>
      </w:r>
      <w:r>
        <w:rPr>
          <w:color w:val="FF3399"/>
        </w:rPr>
        <w:t>mesta v Italiji, Franciji, Kataloniji</w:t>
      </w:r>
      <w:r>
        <w:t>)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 w:right="-108"/>
      </w:pPr>
      <w:r>
        <w:t xml:space="preserve">uvoz </w:t>
      </w:r>
      <w:r>
        <w:rPr>
          <w:color w:val="FF3399"/>
        </w:rPr>
        <w:t>iz Bljižnega V,Orient</w:t>
      </w:r>
      <w:r>
        <w:t xml:space="preserve"> </w:t>
      </w:r>
      <w:r>
        <w:rPr>
          <w:rFonts w:ascii="Wingdings 3" w:hAnsi="Wingdings 3"/>
        </w:rPr>
        <w:t></w:t>
      </w:r>
      <w:r>
        <w:t>svila(obdelajo obrtniki),bombaž,orožje, riž, sadje,zrdavila,ZAČIMBE(Ind.,Kitaj.,Arabija-drago,nevarno</w:t>
      </w:r>
      <w:r>
        <w:rPr>
          <w:rFonts w:ascii="Wingdings 3" w:hAnsi="Wingdings 3"/>
        </w:rPr>
        <w:t></w:t>
      </w:r>
      <w:r>
        <w:t xml:space="preserve"> </w:t>
      </w:r>
      <w:r>
        <w:rPr>
          <w:rFonts w:ascii="Wingdings 3" w:hAnsi="Wingdings 3"/>
          <w:b/>
        </w:rPr>
        <w:t></w:t>
      </w:r>
      <w:r>
        <w:t>cene začimb)</w:t>
      </w:r>
    </w:p>
    <w:p w:rsidR="005933D1" w:rsidRDefault="005933D1">
      <w:pPr>
        <w:ind w:right="-108"/>
      </w:pPr>
    </w:p>
    <w:p w:rsidR="005933D1" w:rsidRDefault="0036485B">
      <w:pPr>
        <w:ind w:right="-108"/>
      </w:pPr>
      <w:r>
        <w:t>SEVERNA TRGOVINA: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/>
        <w:rPr>
          <w:color w:val="FF3399"/>
        </w:rPr>
      </w:pPr>
      <w:r>
        <w:t xml:space="preserve">ob </w:t>
      </w:r>
      <w:r>
        <w:rPr>
          <w:color w:val="FF3399"/>
        </w:rPr>
        <w:t>Baltiškem &amp; Severnem morju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 w:right="-108"/>
      </w:pPr>
      <w:r>
        <w:t xml:space="preserve">najprej </w:t>
      </w:r>
      <w:r>
        <w:rPr>
          <w:color w:val="FF3399"/>
        </w:rPr>
        <w:t>Skandinavci</w:t>
      </w:r>
      <w:r>
        <w:t>-</w:t>
      </w:r>
      <w:r>
        <w:rPr>
          <w:u w:val="single"/>
        </w:rPr>
        <w:t>trgovski stik z Konstantinoplom</w:t>
      </w:r>
      <w:r>
        <w:rPr>
          <w:rFonts w:ascii="Wingdings 3" w:hAnsi="Wingdings 3"/>
        </w:rPr>
        <w:t></w:t>
      </w:r>
      <w:r>
        <w:t>nastanek ruskih mest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 w:right="-108"/>
      </w:pPr>
      <w:r>
        <w:rPr>
          <w:u w:val="single"/>
        </w:rPr>
        <w:t>12.st.</w:t>
      </w:r>
      <w:r>
        <w:t xml:space="preserve"> prevzamejo trgovino S Nem.m.</w:t>
      </w:r>
      <w:r>
        <w:rPr>
          <w:rFonts w:ascii="Wingdings 3" w:hAnsi="Wingdings 3"/>
        </w:rPr>
        <w:t></w:t>
      </w:r>
      <w:r>
        <w:t>povežejo v zvezo HANSE(</w:t>
      </w:r>
      <w:r>
        <w:rPr>
          <w:rFonts w:ascii="Wingdings" w:hAnsi="Wingdings"/>
        </w:rPr>
        <w:t></w:t>
      </w:r>
      <w:r>
        <w:t>Lübeck)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 w:right="72"/>
      </w:pPr>
      <w:r>
        <w:rPr>
          <w:u w:val="single"/>
        </w:rPr>
        <w:t>žito</w:t>
      </w:r>
      <w:r>
        <w:t>-Prusija|</w:t>
      </w:r>
      <w:r>
        <w:rPr>
          <w:u w:val="single"/>
        </w:rPr>
        <w:t>med,krzno,vosek,loj</w:t>
      </w:r>
      <w:r>
        <w:t>-Rus.|</w:t>
      </w:r>
      <w:r>
        <w:rPr>
          <w:u w:val="single"/>
        </w:rPr>
        <w:t>les,smola,ribe</w:t>
      </w:r>
      <w:r>
        <w:t>-Skandinav.|</w:t>
      </w:r>
      <w:r>
        <w:rPr>
          <w:u w:val="single"/>
        </w:rPr>
        <w:t>volna</w:t>
      </w:r>
      <w:r>
        <w:t>-Ang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/>
      </w:pPr>
      <w:r>
        <w:t>trgovali z Rusijo&amp;Bizancem, po Labi&amp;Odri z Nemčijo, po Visi s Poljsko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/>
      </w:pPr>
      <w:r>
        <w:t>večinoma so prodajali na Z tržišča-v flandrijska mesta</w:t>
      </w:r>
    </w:p>
    <w:p w:rsidR="005933D1" w:rsidRDefault="0036485B">
      <w:pPr>
        <w:numPr>
          <w:ilvl w:val="1"/>
          <w:numId w:val="1"/>
        </w:numPr>
        <w:tabs>
          <w:tab w:val="left" w:pos="900"/>
        </w:tabs>
        <w:ind w:left="900"/>
        <w:rPr>
          <w:u w:val="single"/>
        </w:rPr>
      </w:pPr>
      <w:r>
        <w:t xml:space="preserve">pomembne </w:t>
      </w:r>
      <w:r>
        <w:rPr>
          <w:color w:val="FF3399"/>
          <w:u w:val="single"/>
        </w:rPr>
        <w:t>RIBE</w:t>
      </w:r>
      <w:r>
        <w:rPr>
          <w:u w:val="single"/>
        </w:rPr>
        <w:t>-obvezna hrana kristjanov</w:t>
      </w:r>
    </w:p>
    <w:p w:rsidR="005933D1" w:rsidRDefault="005933D1">
      <w:pPr>
        <w:rPr>
          <w:sz w:val="4"/>
          <w:szCs w:val="4"/>
        </w:rPr>
      </w:pP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 w:right="-108"/>
        <w:rPr>
          <w:b/>
          <w:u w:val="single"/>
        </w:rPr>
      </w:pPr>
      <w:r>
        <w:rPr>
          <w:rFonts w:ascii="Wingdings" w:hAnsi="Wingdings"/>
          <w:b/>
        </w:rPr>
        <w:lastRenderedPageBreak/>
        <w:t></w:t>
      </w:r>
      <w:r>
        <w:t>zveza:</w:t>
      </w:r>
      <w:r>
        <w:rPr>
          <w:color w:val="FF3399"/>
        </w:rPr>
        <w:t>italjanska&amp;flandrijska</w:t>
      </w:r>
      <w:r>
        <w:t xml:space="preserve"> m</w:t>
      </w:r>
      <w:r>
        <w:rPr>
          <w:rFonts w:ascii="Wingdings 3" w:hAnsi="Wingdings 3"/>
        </w:rPr>
        <w:t></w:t>
      </w:r>
      <w:r>
        <w:rPr>
          <w:u w:val="single"/>
        </w:rPr>
        <w:t>m.BRUGES</w:t>
      </w:r>
      <w:r>
        <w:t xml:space="preserve">(včasih Champagne) </w:t>
      </w:r>
      <w:r>
        <w:rPr>
          <w:b/>
          <w:u w:val="single"/>
        </w:rPr>
        <w:t>X EU trgovine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  <w:rPr>
          <w:b/>
          <w:color w:val="FF3399"/>
          <w:u w:val="single"/>
        </w:rPr>
      </w:pPr>
      <w:r>
        <w:t xml:space="preserve">po </w:t>
      </w:r>
      <w:r>
        <w:rPr>
          <w:u w:val="single"/>
        </w:rPr>
        <w:t>križarskih vojnah</w:t>
      </w:r>
      <w:r>
        <w:t xml:space="preserve">: </w:t>
      </w:r>
      <w:r>
        <w:rPr>
          <w:color w:val="FF3399"/>
        </w:rPr>
        <w:t>Mongolska veledržava</w:t>
      </w:r>
      <w:r>
        <w:t>:red,varnost</w:t>
      </w:r>
      <w:r>
        <w:rPr>
          <w:rFonts w:ascii="Wingdings 3" w:hAnsi="Wingdings 3"/>
        </w:rPr>
        <w:t></w:t>
      </w:r>
      <w:r>
        <w:t xml:space="preserve">razširi evropsko </w:t>
      </w:r>
      <w:r>
        <w:rPr>
          <w:b/>
        </w:rPr>
        <w:t>trgovino do Kitajske</w:t>
      </w:r>
      <w:r>
        <w:t>(l</w:t>
      </w:r>
      <w:r>
        <w:rPr>
          <w:rFonts w:ascii="Wingdings 3" w:hAnsi="Wingdings 3"/>
        </w:rPr>
        <w:t></w:t>
      </w:r>
      <w:r>
        <w:t>tam svila,bombaž,porcelan,čaj)</w:t>
      </w:r>
      <w:r>
        <w:rPr>
          <w:rFonts w:ascii="Wingdings 3" w:hAnsi="Wingdings 3"/>
        </w:rPr>
        <w:t></w:t>
      </w:r>
      <w:r>
        <w:rPr>
          <w:b/>
          <w:color w:val="FF3399"/>
          <w:u w:val="single"/>
        </w:rPr>
        <w:t>SVILNA POT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</w:pPr>
      <w:r>
        <w:t>znani trgovec,trgoval z Mongoli,večkrat obiskal Kitajsko-opisal=MARCO POLO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</w:pPr>
      <w:r>
        <w:t xml:space="preserve">po </w:t>
      </w:r>
      <w:r>
        <w:rPr>
          <w:u w:val="single"/>
        </w:rPr>
        <w:t>razpadu mongolskega cesarstva-14.stol</w:t>
      </w:r>
      <w:r>
        <w:t xml:space="preserve">.: ni več svilne poti; nastane </w:t>
      </w:r>
      <w:r>
        <w:rPr>
          <w:b/>
          <w:color w:val="FF3399"/>
          <w:u w:val="single"/>
        </w:rPr>
        <w:t>DIŠAVNA POT</w:t>
      </w:r>
      <w:r>
        <w:t>: (iz J Indiji,na Šrilanki, Molukih, Malajski arhipelag)</w:t>
      </w:r>
      <w:r>
        <w:rPr>
          <w:rFonts w:ascii="Wingdings 3" w:hAnsi="Wingdings 3"/>
        </w:rPr>
        <w:t></w:t>
      </w:r>
      <w:r>
        <w:t xml:space="preserve">od tam </w:t>
      </w:r>
      <w:r>
        <w:rPr>
          <w:u w:val="single"/>
        </w:rPr>
        <w:t>Indijski trgovci</w:t>
      </w:r>
      <w:r>
        <w:rPr>
          <w:rFonts w:ascii="Wingdings 3" w:hAnsi="Wingdings 3"/>
        </w:rPr>
        <w:t></w:t>
      </w:r>
      <w:r>
        <w:t>Perzijski trgovci</w:t>
      </w:r>
      <w:r>
        <w:rPr>
          <w:rFonts w:ascii="Wingdings 3" w:hAnsi="Wingdings 3"/>
        </w:rPr>
        <w:t></w:t>
      </w:r>
      <w:r>
        <w:rPr>
          <w:u w:val="single"/>
        </w:rPr>
        <w:t>Arabski trgovci</w:t>
      </w:r>
      <w:r>
        <w:rPr>
          <w:rFonts w:ascii="Wingdings 3" w:hAnsi="Wingdings 3"/>
        </w:rPr>
        <w:t></w:t>
      </w:r>
      <w:r>
        <w:t>Črnega&amp;Sredoz.</w:t>
      </w:r>
      <w:r>
        <w:rPr>
          <w:rFonts w:ascii="Wingdings" w:hAnsi="Wingdings"/>
        </w:rPr>
        <w:t></w:t>
      </w:r>
      <w:r>
        <w:rPr>
          <w:rFonts w:ascii="Wingdings 3" w:hAnsi="Wingdings 3"/>
        </w:rPr>
        <w:t></w:t>
      </w:r>
      <w:r>
        <w:t xml:space="preserve"> spori med molgonskimi kani…</w:t>
      </w:r>
      <w:r>
        <w:rPr>
          <w:strike/>
        </w:rPr>
        <w:t>čez Rusijo</w:t>
      </w:r>
      <w:r>
        <w:t xml:space="preserve"> ampak, čez ALEKSANDRIJO</w:t>
      </w:r>
      <w:r>
        <w:rPr>
          <w:rFonts w:ascii="Wingdings 3" w:hAnsi="Wingdings 3"/>
        </w:rPr>
        <w:t></w:t>
      </w:r>
      <w:r>
        <w:t>nato v Benetke</w:t>
      </w:r>
    </w:p>
    <w:p w:rsidR="005933D1" w:rsidRDefault="005933D1">
      <w:pPr>
        <w:rPr>
          <w:sz w:val="12"/>
          <w:szCs w:val="12"/>
        </w:rPr>
      </w:pPr>
    </w:p>
    <w:p w:rsidR="005933D1" w:rsidRDefault="005933D1">
      <w:pPr>
        <w:rPr>
          <w:sz w:val="12"/>
          <w:szCs w:val="12"/>
        </w:rPr>
      </w:pPr>
    </w:p>
    <w:p w:rsidR="005933D1" w:rsidRDefault="0036485B">
      <w:pPr>
        <w:rPr>
          <w:u w:val="double"/>
        </w:rPr>
      </w:pPr>
      <w:r>
        <w:rPr>
          <w:u w:val="double"/>
        </w:rPr>
        <w:t>DENAR &amp; DENARNO GOSPODARSTVO: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 w:right="-108"/>
      </w:pPr>
      <w:r>
        <w:rPr>
          <w:u w:val="single"/>
        </w:rPr>
        <w:t>Orient nima povpraševanja za Evropsko blago</w:t>
      </w:r>
      <w:r>
        <w:rPr>
          <w:rFonts w:ascii="Wingdings 3" w:hAnsi="Wingdings 3"/>
        </w:rPr>
        <w:t></w:t>
      </w:r>
      <w:r>
        <w:rPr>
          <w:strike/>
        </w:rPr>
        <w:t>blagovno-menjalno gosp</w:t>
      </w:r>
      <w:r>
        <w:t>-plačujejo z ZLATOM</w:t>
      </w:r>
      <w:r>
        <w:rPr>
          <w:rFonts w:ascii="Wingdings 3" w:hAnsi="Wingdings 3"/>
        </w:rPr>
        <w:t></w:t>
      </w:r>
      <w:r>
        <w:t>…v Evropi:</w:t>
      </w:r>
      <w:r>
        <w:rPr>
          <w:b/>
        </w:rPr>
        <w:t>denar</w:t>
      </w:r>
      <w:r>
        <w:rPr>
          <w:rFonts w:ascii="Wingdings 3" w:hAnsi="Wingdings 3"/>
        </w:rPr>
        <w:t></w:t>
      </w:r>
      <w:r>
        <w:t>krepitev trg.mest se širi DENARNO GOSP.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 w:right="-108"/>
        <w:rPr>
          <w:u w:val="single"/>
        </w:rPr>
      </w:pPr>
      <w:r>
        <w:t xml:space="preserve">v Evropi </w:t>
      </w:r>
      <w:r>
        <w:rPr>
          <w:u w:val="single"/>
        </w:rPr>
        <w:t>malo zlata</w:t>
      </w:r>
      <w:r>
        <w:t>–</w:t>
      </w:r>
      <w:r>
        <w:rPr>
          <w:color w:val="99CC00"/>
        </w:rPr>
        <w:t>uvažajo iz NIGRA</w:t>
      </w:r>
      <w:r>
        <w:t xml:space="preserve"> v Afr.-po karav</w:t>
      </w:r>
      <w:r>
        <w:rPr>
          <w:u w:val="single"/>
        </w:rPr>
        <w:t>anskih poteh preko Sahare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  <w:rPr>
          <w:u w:val="single"/>
        </w:rPr>
      </w:pPr>
      <w:r>
        <w:t xml:space="preserve">v visokem fevdalizmu ni več glavno bogastvo </w:t>
      </w:r>
      <w:r>
        <w:rPr>
          <w:rFonts w:ascii="Wingdings" w:hAnsi="Wingdings"/>
          <w:b/>
        </w:rPr>
        <w:t></w:t>
      </w:r>
      <w:r>
        <w:t>ZEMLJA,ampak</w:t>
      </w:r>
      <w:r>
        <w:rPr>
          <w:rFonts w:ascii="Wingdings" w:hAnsi="Wingdings"/>
          <w:b/>
          <w:color w:val="99CC00"/>
        </w:rPr>
        <w:t></w:t>
      </w:r>
      <w:r>
        <w:rPr>
          <w:u w:val="single"/>
        </w:rPr>
        <w:t>DENAR&amp;BLAGO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  <w:rPr>
          <w:b/>
        </w:rPr>
      </w:pPr>
      <w:r>
        <w:t xml:space="preserve">začne se </w:t>
      </w:r>
      <w:r>
        <w:rPr>
          <w:color w:val="99CC00"/>
        </w:rPr>
        <w:t>proizvodnja blaga za trg, ki ga prodajo za denar</w:t>
      </w:r>
      <w:r>
        <w:t xml:space="preserve">(kot plačilno sredstvo) </w:t>
      </w:r>
      <w:r>
        <w:rPr>
          <w:rFonts w:ascii="Wingdings 3" w:hAnsi="Wingdings 3"/>
        </w:rPr>
        <w:t></w:t>
      </w:r>
      <w:r>
        <w:rPr>
          <w:b/>
        </w:rPr>
        <w:t>BLAGOVNO-DENARNO GOSPODARSTVO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 w:right="-108"/>
        <w:rPr>
          <w:color w:val="99CC00"/>
        </w:rPr>
      </w:pPr>
      <w:r>
        <w:rPr>
          <w:b/>
        </w:rPr>
        <w:t>pravico do kovanja denarja</w:t>
      </w:r>
      <w:r>
        <w:t>:fevdalni knezi,cerkve,mesta</w:t>
      </w:r>
      <w:r>
        <w:rPr>
          <w:rFonts w:ascii="Wingdings 3" w:hAnsi="Wingdings 3"/>
        </w:rPr>
        <w:t></w:t>
      </w:r>
      <w:r>
        <w:rPr>
          <w:color w:val="99CC00"/>
        </w:rPr>
        <w:t>denar različno vreden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 w:right="-108"/>
      </w:pPr>
      <w:r>
        <w:t xml:space="preserve">pride do </w:t>
      </w:r>
      <w:r>
        <w:rPr>
          <w:color w:val="99CC00"/>
        </w:rPr>
        <w:t>zlorab</w:t>
      </w:r>
      <w:r>
        <w:t>-saj so denar zamenjali za slabšega po teži&amp;kvaliteti</w:t>
      </w:r>
      <w:r>
        <w:rPr>
          <w:rFonts w:ascii="Wingdings 3" w:hAnsi="Wingdings 3"/>
        </w:rPr>
        <w:t></w:t>
      </w:r>
      <w:r>
        <w:t xml:space="preserve"> v </w:t>
      </w:r>
      <w:r>
        <w:rPr>
          <w:u w:val="single"/>
        </w:rPr>
        <w:t>13.stol.</w:t>
      </w:r>
      <w:r>
        <w:t xml:space="preserve"> </w:t>
      </w:r>
      <w:r>
        <w:rPr>
          <w:color w:val="99CC00"/>
        </w:rPr>
        <w:t>franc.kralj odvzame fevdalcem kovanje denarja</w:t>
      </w:r>
      <w:r>
        <w:t>,</w:t>
      </w:r>
      <w:r>
        <w:rPr>
          <w:u w:val="wavyHeavy"/>
        </w:rPr>
        <w:t>Nem&amp;Italy še vedno</w:t>
      </w:r>
      <w:r>
        <w:t>(</w:t>
      </w:r>
      <w:r>
        <w:rPr>
          <w:strike/>
        </w:rPr>
        <w:t>osr.oblast</w:t>
      </w:r>
      <w:r>
        <w:t>)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</w:pPr>
      <w:r>
        <w:rPr>
          <w:b/>
        </w:rPr>
        <w:t>nujna menjava denarja</w:t>
      </w:r>
      <w:r>
        <w:t>-posamezniki s tem ukvarjajo: EU temelji za bančništvo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</w:pPr>
      <w:r>
        <w:t>največji sr.vek bankirji:v Italiji v Firencah,Medičejci&amp;lombardi</w:t>
      </w:r>
      <w:r>
        <w:rPr>
          <w:rFonts w:ascii="Wingdings 3" w:hAnsi="Wingdings 3"/>
        </w:rPr>
        <w:t></w:t>
      </w:r>
      <w:r>
        <w:t>zlasti ŽIDJE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 w:right="-108"/>
      </w:pPr>
      <w:r>
        <w:rPr>
          <w:b/>
          <w:color w:val="99CC00"/>
        </w:rPr>
        <w:t>ŽIDJE</w:t>
      </w:r>
      <w:r>
        <w:t xml:space="preserve">: posolilo pri njih </w:t>
      </w:r>
      <w:r>
        <w:rPr>
          <w:u w:val="single"/>
        </w:rPr>
        <w:t>TAJNO</w:t>
      </w:r>
      <w:r>
        <w:t xml:space="preserve">-si pri njih reje sposojajo,tudi </w:t>
      </w:r>
      <w:r>
        <w:rPr>
          <w:u w:val="single"/>
        </w:rPr>
        <w:t>vladariji&amp;cerkve</w:t>
      </w:r>
      <w:r>
        <w:t>; …Žide pobijajo(l.1290:Edvard I. izžene iz Anglije,14.st.:Filip Lepi iz Franc.)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  <w:rPr>
          <w:u w:val="single"/>
        </w:rPr>
      </w:pPr>
      <w:r>
        <w:rPr>
          <w:b/>
          <w:u w:val="single"/>
        </w:rPr>
        <w:t>MENICA</w:t>
      </w:r>
      <w:r>
        <w:t xml:space="preserve">: trgovci na potovanjih </w:t>
      </w:r>
      <w:r>
        <w:rPr>
          <w:u w:val="single"/>
        </w:rPr>
        <w:t>niso imeli veliko denarja zaradi roparjev</w:t>
      </w:r>
      <w:r>
        <w:t>-</w:t>
      </w:r>
      <w:r>
        <w:rPr>
          <w:u w:val="single"/>
        </w:rPr>
        <w:t>vplačali $ domačemu menjalcu</w:t>
      </w:r>
      <w:r>
        <w:t>, ki mu da menico-</w:t>
      </w:r>
      <w:r>
        <w:rPr>
          <w:u w:val="single"/>
        </w:rPr>
        <w:t>menjalec mu na sejmu $ izplača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</w:pPr>
      <w:r>
        <w:t xml:space="preserve">menjalci jemali tudi </w:t>
      </w:r>
      <w:r>
        <w:rPr>
          <w:b/>
        </w:rPr>
        <w:t>haranilne vloge</w:t>
      </w:r>
      <w:r>
        <w:t xml:space="preserve"> in </w:t>
      </w:r>
      <w:r>
        <w:rPr>
          <w:b/>
        </w:rPr>
        <w:t>posojali denar</w:t>
      </w:r>
      <w:r>
        <w:t>(tvegano</w:t>
      </w:r>
      <w:r>
        <w:rPr>
          <w:rFonts w:ascii="Wingdings 3" w:hAnsi="Wingdings 3"/>
        </w:rPr>
        <w:t></w:t>
      </w:r>
      <w:r>
        <w:t>…60% obresti)</w:t>
      </w:r>
    </w:p>
    <w:p w:rsidR="005933D1" w:rsidRDefault="0036485B">
      <w:pPr>
        <w:numPr>
          <w:ilvl w:val="0"/>
          <w:numId w:val="1"/>
        </w:numPr>
        <w:tabs>
          <w:tab w:val="left" w:pos="360"/>
        </w:tabs>
        <w:ind w:left="360"/>
      </w:pPr>
      <w:r>
        <w:rPr>
          <w:color w:val="99CC00"/>
        </w:rPr>
        <w:t>cerkveni nauk prepoveduje posojanje denarja</w:t>
      </w:r>
      <w:r>
        <w:t>, vendar kljub temu poleg Judov začnejo posojati denar nekateri samostani &amp; križarski redovi-TEMPLARIJI</w:t>
      </w:r>
    </w:p>
    <w:p w:rsidR="005933D1" w:rsidRDefault="005933D1"/>
    <w:p w:rsidR="005933D1" w:rsidRDefault="005933D1"/>
    <w:sectPr w:rsidR="005933D1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85B"/>
    <w:rsid w:val="0036485B"/>
    <w:rsid w:val="0049625F"/>
    <w:rsid w:val="0059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omic Sans MS" w:eastAsia="Times New Roman" w:hAnsi="Comic Sans MS" w:cs="Times New Roman"/>
      <w:strike w:val="0"/>
      <w:dstrike w:val="0"/>
    </w:rPr>
  </w:style>
  <w:style w:type="character" w:customStyle="1" w:styleId="WW8Num1z1">
    <w:name w:val="WW8Num1z1"/>
    <w:rPr>
      <w:rFonts w:ascii="Courier New" w:hAnsi="Courier New" w:cs="Courier New"/>
      <w:color w:val="auto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