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2CC6" w14:textId="77777777" w:rsidR="00B40F27" w:rsidRDefault="00AE5E65">
      <w:pPr>
        <w:rPr>
          <w:b/>
          <w:color w:val="00CCFF"/>
          <w:u w:val="double"/>
        </w:rPr>
      </w:pPr>
      <w:bookmarkStart w:id="0" w:name="_GoBack"/>
      <w:bookmarkEnd w:id="0"/>
      <w:r>
        <w:rPr>
          <w:b/>
          <w:color w:val="00CCFF"/>
          <w:u w:val="double"/>
        </w:rPr>
        <w:t>DUHOVNI SVET SREDNJEGA VEKA:</w:t>
      </w:r>
    </w:p>
    <w:p w14:paraId="02527363" w14:textId="77777777" w:rsidR="00B40F27" w:rsidRDefault="00B40F27"/>
    <w:p w14:paraId="30214D12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CEKREV: glavna usmerjevalka miselnosti srednjega veka, kulturnih dejavnosti &amp; naročnica umetnostnih del …(vsa Z Evropa = enoten kulturni prostor)</w:t>
      </w:r>
    </w:p>
    <w:p w14:paraId="0896768C" w14:textId="77777777" w:rsidR="00B40F27" w:rsidRDefault="00B40F27"/>
    <w:p w14:paraId="0F4E9C86" w14:textId="77777777" w:rsidR="00B40F27" w:rsidRDefault="00AE5E65">
      <w:pPr>
        <w:rPr>
          <w:u w:val="double"/>
        </w:rPr>
      </w:pPr>
      <w:r>
        <w:rPr>
          <w:u w:val="double"/>
        </w:rPr>
        <w:t>PAPEŠTVO &amp; MENIJŠTVO:</w:t>
      </w:r>
    </w:p>
    <w:p w14:paraId="55D774FB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po cerkvenem razkolu:1054, : reforma, obnova cerkve</w:t>
      </w:r>
    </w:p>
    <w:p w14:paraId="45AF92C8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v samostanu v Clunyju je prenovitveno gibanje pomagalo prenovi Cerkve &amp; pridobitvi nad Srednjeveško Evropo</w:t>
      </w:r>
    </w:p>
    <w:p w14:paraId="7B9ED513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BENEDIKTINSKA OPATIJA v Clunyju v Franciji:</w:t>
      </w:r>
    </w:p>
    <w:p w14:paraId="1761329D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nastala v 10. stol</w:t>
      </w:r>
    </w:p>
    <w:p w14:paraId="06DF7C7E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s svojim redom  je okrepila menijštvo &amp; uveljavila novo organiziranost</w:t>
      </w:r>
    </w:p>
    <w:p w14:paraId="46B79DE1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vsak samostan je bil vezan na matično hišo, prek nje pa neposredno na papeža; niso bili odvisni od vladarjev, lokalnega plemstva ali tamkajšnjih škofov</w:t>
      </w:r>
    </w:p>
    <w:p w14:paraId="0D308BBF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iz Clunyja je bilo veliko visokih cerkvenih dostojanstvenikov &amp; papežev</w:t>
      </w:r>
    </w:p>
    <w:p w14:paraId="1A6DCB0C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4. lateranskega koncil:</w:t>
      </w:r>
    </w:p>
    <w:p w14:paraId="011348BB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papež INOCEN III.: s sklepi papeža postavil nad celotno krščanstvo</w:t>
      </w:r>
    </w:p>
    <w:p w14:paraId="5BD9D857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udeleži se ga 800 škofov, kralji, poslanci križarskih držav</w:t>
      </w:r>
    </w:p>
    <w:p w14:paraId="4F4D7A77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na koncilu so obravnavali verska vprašanja: (preobrazba kruha in vina v Kristusovo telo ???), odnos do drugače mislečih (so krivoverci, preganjani s strani inkvizicije &amp; vladarjev – Judje:morali nositi posebne obleke)</w:t>
      </w:r>
    </w:p>
    <w:p w14:paraId="6A600C02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konec </w:t>
      </w:r>
      <w:r>
        <w:rPr>
          <w:u w:val="double"/>
        </w:rPr>
        <w:t>11.stol</w:t>
      </w:r>
      <w:r>
        <w:t>.: nastanek MENIJŠKIH REDOV: v ospredje postavljajo uboštvo &amp; strogo disciplino</w:t>
      </w:r>
    </w:p>
    <w:p w14:paraId="01B98E55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b/>
        </w:rPr>
        <w:t>KARTUZIJANI</w:t>
      </w:r>
      <w:r>
        <w:t>: 1084:Grande Chartreuse(še danes najstrožji meniški red)</w:t>
      </w:r>
    </w:p>
    <w:p w14:paraId="4696120B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b/>
        </w:rPr>
        <w:t>CISTERIJANCI</w:t>
      </w:r>
      <w:r>
        <w:t>/</w:t>
      </w:r>
      <w:r>
        <w:rPr>
          <w:b/>
        </w:rPr>
        <w:t>BELI</w:t>
      </w:r>
      <w:r>
        <w:t xml:space="preserve"> </w:t>
      </w:r>
      <w:r>
        <w:rPr>
          <w:b/>
        </w:rPr>
        <w:t>MENIHI</w:t>
      </w:r>
      <w:r>
        <w:t>:poskušali oživeti preprosto benediktinsko življenje</w:t>
      </w:r>
    </w:p>
    <w:p w14:paraId="063F0E90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  <w:rPr>
          <w:u w:val="single"/>
        </w:rPr>
      </w:pPr>
      <w:r>
        <w:t xml:space="preserve">z ročnim delom &amp; pospeševanjem živinoreje so bili </w:t>
      </w:r>
      <w:r>
        <w:rPr>
          <w:u w:val="single"/>
        </w:rPr>
        <w:t>gospodarsko</w:t>
      </w:r>
      <w:r>
        <w:t xml:space="preserve"> pomembni, z prepisovanjem knjig pa </w:t>
      </w:r>
      <w:r>
        <w:rPr>
          <w:u w:val="single"/>
        </w:rPr>
        <w:t>kulturno</w:t>
      </w:r>
    </w:p>
    <w:p w14:paraId="3C1E5745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 w:right="-108"/>
        <w:rPr>
          <w:b/>
        </w:rPr>
      </w:pPr>
      <w:r>
        <w:t>samostani</w:t>
      </w:r>
      <w:r>
        <w:rPr>
          <w:b/>
        </w:rPr>
        <w:t>:duhovna,gospodarska,izobraževalna,opismenjevalna</w:t>
      </w:r>
      <w:r>
        <w:t>(skriptorij)</w:t>
      </w:r>
      <w:r>
        <w:rPr>
          <w:b/>
        </w:rPr>
        <w:t>vloga</w:t>
      </w:r>
    </w:p>
    <w:p w14:paraId="7306CB4E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v </w:t>
      </w:r>
      <w:r>
        <w:rPr>
          <w:u w:val="double"/>
        </w:rPr>
        <w:t>13.stol</w:t>
      </w:r>
      <w:r>
        <w:t>.: novi ubožni redovi:</w:t>
      </w:r>
    </w:p>
    <w:p w14:paraId="66B255FC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b/>
        </w:rPr>
        <w:t>DOMINIKANCI</w:t>
      </w:r>
      <w:r>
        <w:t xml:space="preserve">: nastali kot odpor proti krivoverstu, poudarek na uboštvu, teološkem študiji, pridigi; papež Gregor IX. jim 1232 da </w:t>
      </w:r>
      <w:r>
        <w:rPr>
          <w:u w:val="single"/>
        </w:rPr>
        <w:t>vodstvo inkvizicije</w:t>
      </w:r>
      <w:r>
        <w:t>, nimajo redovniških hiš &amp; posesti (zbirajo miloščino)</w:t>
      </w:r>
    </w:p>
    <w:p w14:paraId="62999F0E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b/>
        </w:rPr>
        <w:t>FRANČIŠKANI:</w:t>
      </w:r>
      <w:r>
        <w:t xml:space="preserve"> red Frančišča Asiškega, asketsko življ., delovanje med mestnimi reveži, se odpovejo osebni lastnini, pridiga o </w:t>
      </w:r>
      <w:r>
        <w:rPr>
          <w:rFonts w:ascii="Webdings" w:hAnsi="Webdings"/>
        </w:rPr>
        <w:t></w:t>
      </w:r>
      <w:r>
        <w:t xml:space="preserve"> do bližnjega, nimajo redovniških hiš &amp; posesti (zbirajo miloščino)</w:t>
      </w:r>
    </w:p>
    <w:p w14:paraId="3A77B540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  <w:rPr>
          <w:u w:val="single"/>
        </w:rPr>
      </w:pPr>
      <w:r>
        <w:t xml:space="preserve">večina redov ima tudi </w:t>
      </w:r>
      <w:r>
        <w:rPr>
          <w:u w:val="single"/>
        </w:rPr>
        <w:t>ženske samostane</w:t>
      </w:r>
    </w:p>
    <w:p w14:paraId="1D7137F0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znotraj redov so nastajale različne skupine,zaradi različnih gledanj na probleme (npr.: znotraj frančiškanov:minorit &amp; kapucini, ženski red pa klarise)</w:t>
      </w:r>
    </w:p>
    <w:p w14:paraId="1B7BA3F1" w14:textId="77777777" w:rsidR="00B40F27" w:rsidRDefault="00B40F27"/>
    <w:p w14:paraId="714D1F67" w14:textId="77777777" w:rsidR="00B40F27" w:rsidRDefault="00B40F27"/>
    <w:p w14:paraId="36BA9DDE" w14:textId="77777777" w:rsidR="00B40F27" w:rsidRDefault="00AE5E65">
      <w:r>
        <w:t>PRVE EVROPSKE UNIVERZE:</w:t>
      </w:r>
    </w:p>
    <w:p w14:paraId="30471368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nastajale zaradi gospodarskega napredka</w:t>
      </w:r>
    </w:p>
    <w:p w14:paraId="31C05ABE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samostanske, duhovniške in laične šole</w:t>
      </w:r>
    </w:p>
    <w:p w14:paraId="3B65FC52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število pismenih se je večalo</w:t>
      </w:r>
    </w:p>
    <w:p w14:paraId="528DB2B3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  <w:rPr>
          <w:u w:val="double"/>
        </w:rPr>
      </w:pPr>
      <w:r>
        <w:t xml:space="preserve">Evropske univerze: </w:t>
      </w:r>
      <w:r>
        <w:rPr>
          <w:u w:val="double"/>
        </w:rPr>
        <w:t>posebne skupnosti organizirane izobraževalne ustanove</w:t>
      </w:r>
    </w:p>
    <w:p w14:paraId="210D5FDC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univerze so imele podobne učne programe &amp; prednete, jezik: LATINŠČINA</w:t>
      </w:r>
    </w:p>
    <w:p w14:paraId="192344CE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univerze so pripomogle k kulturni enotnosti evropskega sr.veka &amp; izoblikovali nov sloj: IZOBRAŽENCI</w:t>
      </w:r>
    </w:p>
    <w:p w14:paraId="79134A0E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 w:right="-288"/>
        <w:rPr>
          <w:u w:val="single"/>
        </w:rPr>
      </w:pPr>
      <w:r>
        <w:lastRenderedPageBreak/>
        <w:t>fakultete:</w:t>
      </w:r>
      <w:r>
        <w:rPr>
          <w:u w:val="single"/>
        </w:rPr>
        <w:t>teološka</w:t>
      </w:r>
      <w:r>
        <w:t>(najvišja),</w:t>
      </w:r>
      <w:r>
        <w:rPr>
          <w:u w:val="single"/>
        </w:rPr>
        <w:t>pravna</w:t>
      </w:r>
      <w:r>
        <w:t>(cerkveno pravo),</w:t>
      </w:r>
      <w:r>
        <w:rPr>
          <w:u w:val="single"/>
        </w:rPr>
        <w:t>filozofska</w:t>
      </w:r>
      <w:r>
        <w:t>(7svobod.umetnosti: gramatika,retorika,dialektika,aritmetika,geometria,glasba,astronomia),</w:t>
      </w:r>
      <w:r>
        <w:rPr>
          <w:u w:val="single"/>
        </w:rPr>
        <w:t>medicinska</w:t>
      </w:r>
    </w:p>
    <w:p w14:paraId="740CF644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 w:right="-288"/>
      </w:pPr>
      <w:r>
        <w:t xml:space="preserve">učitelji: </w:t>
      </w:r>
      <w:r>
        <w:rPr>
          <w:b/>
        </w:rPr>
        <w:t>duhovniki</w:t>
      </w:r>
      <w:r>
        <w:t>, diplomiranci z magistrsko častjo-plačevala jih je Cerkev…imela nadzor nad visokomi šolami (učili kjerkoli… študenti:svobodno izbrali kraj študija)</w:t>
      </w:r>
    </w:p>
    <w:p w14:paraId="30508039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[1158: cesar Friderik Barbarossa podeli cesarske privilegije vsem profesorjem &amp; študentom v Bologni: omogoči gospodarsko &amp; pravno svobodo]</w:t>
      </w:r>
    </w:p>
    <w:p w14:paraId="1B53C561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univerze v 13.stol.: Pariz, Padova, Nepalj, Oxford, Prga(Nemško cesarstvo-ustanovil Karel IV.), Krakovo, Dunaj, Leipzig</w:t>
      </w:r>
    </w:p>
    <w:p w14:paraId="77C7D654" w14:textId="77777777" w:rsidR="00B40F27" w:rsidRDefault="00B40F27"/>
    <w:p w14:paraId="48764848" w14:textId="77777777" w:rsidR="00B40F27" w:rsidRDefault="00AE5E65">
      <w:r>
        <w:t>SREDNJEVEŠKA MISELNOST:</w:t>
      </w:r>
    </w:p>
    <w:p w14:paraId="7CBFBE0E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z družbenimi spremembani se "malo" spreminja tudi miselnost</w:t>
      </w:r>
    </w:p>
    <w:p w14:paraId="62EB1F5D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najbolje izobražena: je </w:t>
      </w:r>
      <w:r>
        <w:rPr>
          <w:u w:val="single"/>
        </w:rPr>
        <w:t>duhovščina</w:t>
      </w:r>
      <w:r>
        <w:t>-noslka sholastike, plemstvo ni izobraženo-ni tekmec Cerkvi, meščani so imeli šole le s praktičnimi znanji</w:t>
      </w:r>
    </w:p>
    <w:p w14:paraId="711F0B6C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redki izobraženci so bili "tiho" zaprti v svojem svetu</w:t>
      </w:r>
    </w:p>
    <w:p w14:paraId="4F0629DE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 w:right="-288"/>
      </w:pPr>
      <w:r>
        <w:rPr>
          <w:b/>
        </w:rPr>
        <w:t>SHOLASTIKA</w:t>
      </w:r>
      <w:r>
        <w:t>:filozofija,temelji na dogmah/verskih resnicah,ki jih ne</w:t>
      </w:r>
      <w:r>
        <w:rPr>
          <w:sz w:val="2"/>
          <w:szCs w:val="2"/>
        </w:rPr>
        <w:t xml:space="preserve"> </w:t>
      </w:r>
      <w:r>
        <w:t>dokazujemo; resnico ni potrebno iskati-da nam jo Bog, verujemo zato da bi razumeli</w:t>
      </w:r>
    </w:p>
    <w:p w14:paraId="3A80F866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 w:right="-288"/>
      </w:pPr>
      <w:r>
        <w:t>širi se duhovno &amp; geografsko obzorje: z stiki z Bizancem &amp; islamsko kulturo, Azijo (krepi zaradi širjenja trgovine in križarskimi vojnami)-Evropa spozna antiko preko arabskih prevodov &amp; v 14.stol. od beguncev,ki so pribežali pred Turki</w:t>
      </w:r>
    </w:p>
    <w:p w14:paraId="00C6373A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ALKIMIJA: s praktičnimi kemijskimi metodami so poskušali iz kovin narediti zlato, narediti "kamen modrih" …[odkrijejo kemične postopke &amp; pripomočke]</w:t>
      </w:r>
    </w:p>
    <w:p w14:paraId="4F415B33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 w:right="-288"/>
      </w:pPr>
      <w:r>
        <w:t>zgodovinopisje: kronike,zapis dogodkov v časovnem zaporedju, letopisi/anali (največ so to delali v samostanih),zgodovina posvetnih &amp; cerkvenih pomembnežev</w:t>
      </w:r>
    </w:p>
    <w:p w14:paraId="19549709" w14:textId="77777777" w:rsidR="00B40F27" w:rsidRDefault="00B40F27"/>
    <w:p w14:paraId="5D32FB9A" w14:textId="77777777" w:rsidR="00B40F27" w:rsidRDefault="00AE5E65">
      <w:r>
        <w:t>NARAŠČANJE NEZADOVOLJSTVA:</w:t>
      </w:r>
    </w:p>
    <w:p w14:paraId="07EB19CA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pozni srednji vek,nezadovoljstvo političnimi &amp; duhovnimi sistemi,med vsemi sloji</w:t>
      </w:r>
    </w:p>
    <w:p w14:paraId="614921DD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krizo so nekateri preganjali z uživanjem,zapravljanjem, drugi z pobožnostjo</w:t>
      </w:r>
    </w:p>
    <w:p w14:paraId="4DA50010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kriza Cerkve </w:t>
      </w:r>
      <w:r>
        <w:rPr>
          <w:rFonts w:ascii="Wingdings 3" w:hAnsi="Wingdings 3"/>
        </w:rPr>
        <w:t></w:t>
      </w:r>
      <w:r>
        <w:t xml:space="preserve"> nastajajo </w:t>
      </w:r>
      <w:r>
        <w:rPr>
          <w:smallCaps/>
        </w:rPr>
        <w:t>N</w:t>
      </w:r>
      <w:r>
        <w:t>OVA DUHOVNA GIBANJA</w:t>
      </w:r>
    </w:p>
    <w:p w14:paraId="4E004B6A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nasprotovanja izobražencev-kritika Cerkve: označena za krivoverstvo</w:t>
      </w:r>
    </w:p>
    <w:p w14:paraId="7C5A0708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b/>
        </w:rPr>
        <w:t>John Wycliff:</w:t>
      </w:r>
      <w:r>
        <w:t>Anglija, prof. na Oxfordu, nastopil proti duhovščini(ki se samo bogati), njegove posmrtne ostanke zažgejo</w:t>
      </w:r>
    </w:p>
    <w:p w14:paraId="24CCC2D5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b/>
        </w:rPr>
        <w:t>Jan Hus:</w:t>
      </w:r>
      <w:r>
        <w:t xml:space="preserve"> Češka, prevzame Wycliffove ideje, na cerkvenem konciluz v Konstanci ga obsodijo &amp; 1415 zažgejo na grmadi</w:t>
      </w:r>
    </w:p>
    <w:p w14:paraId="5E5B21D8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papež ustanovi </w:t>
      </w:r>
      <w:r>
        <w:rPr>
          <w:b/>
        </w:rPr>
        <w:t>INKVIZICIJO:</w:t>
      </w:r>
      <w:r>
        <w:t xml:space="preserve"> da bi ta ustavila verska, družbena, politična prenoviteljska gibanja: CILJ je bil obtoženca obsoditi("zamere"), ne pa dokazati krivde [izvršitev sodbe/avtodafe]|podpora vladarjev;od J…S Evrope</w:t>
      </w:r>
    </w:p>
    <w:p w14:paraId="692E4BB6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vrhunec inkvizicije je v 16. in 17.stol., takrat se z reformacijo umakne iz katolištva največ vernikov</w:t>
      </w:r>
    </w:p>
    <w:p w14:paraId="301B62B4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nezadovoljstvo kmetov </w:t>
      </w:r>
      <w:r>
        <w:rPr>
          <w:rFonts w:ascii="Wingdings 3" w:hAnsi="Wingdings 3"/>
        </w:rPr>
        <w:t></w:t>
      </w:r>
      <w:r>
        <w:t xml:space="preserve"> KMEČKI UPORI: nastali zardi slabšanja položaja nižjih slojev (v Franciji-upor ubogih Jakobov)</w:t>
      </w:r>
    </w:p>
    <w:p w14:paraId="25A66836" w14:textId="77777777" w:rsidR="00B40F27" w:rsidRDefault="00B40F27"/>
    <w:p w14:paraId="7BF8AAC4" w14:textId="77777777" w:rsidR="00B40F27" w:rsidRDefault="00AE5E65">
      <w:r>
        <w:t>SREDNJEVEŠKA KNJIŽEVNOST:</w:t>
      </w:r>
    </w:p>
    <w:p w14:paraId="0DBC2887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nastajalo malo del, ta pa so bila namenjena predvsem za ozek krog izobražencev</w:t>
      </w:r>
    </w:p>
    <w:p w14:paraId="066B7852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velika nepismenost (tudi vladarjev)</w:t>
      </w:r>
    </w:p>
    <w:p w14:paraId="63F39AE2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prepisovanje knjig v skriptorijih, poslikava pa v iluminatorijih: po naročilu vladarjev, največ pa Cerkve</w:t>
      </w:r>
    </w:p>
    <w:p w14:paraId="1389B9AE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dela predvsem v latinščini, pa tudi v ljudskih jezikih</w:t>
      </w:r>
    </w:p>
    <w:p w14:paraId="25A4F911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lastRenderedPageBreak/>
        <w:t>vrste srednjeveške književnosti:</w:t>
      </w:r>
    </w:p>
    <w:p w14:paraId="44F3C523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CERKVENA POEZIJA: verske himne</w:t>
      </w:r>
    </w:p>
    <w:p w14:paraId="56DE9FE3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VAGANTSKA POEZIJA: posvetna poezija, ustvarjajo jo potujoči kleriki, duhovniki, študentje, teme:svobodna ljubezen, vino, uživanje življ., delo Carmina Burana</w:t>
      </w:r>
    </w:p>
    <w:p w14:paraId="35A8AEF1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SREDNJEVEŠKI EPI: po antičnem zgledu, snov: zgodovinska (preseljevanje ljud.) in iz mitologije [ang:Beowulf, fran:Pesen o Rolandu, špan:Pesem o Cidru!!!, nem:Pesem o Nibelungih, rus:Pesem o Igorjevem pohodu]</w:t>
      </w:r>
    </w:p>
    <w:p w14:paraId="234C2779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VITEŠKA KNJIŽEVNOST: viteški romani o junaštvu, ljubezni, plemenitosti; [roman o kralju Artorju in vitezih okrogle mize, roman o Tristanu in Izoldi]</w:t>
      </w:r>
    </w:p>
    <w:p w14:paraId="3B931138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TRUBADURSKA LIRIKA: viteška ljubezen; kancone, balade, serenade, napevi</w:t>
      </w:r>
    </w:p>
    <w:p w14:paraId="14085708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NABOŽNA BESEDILA: iz katoliških obredov, vrste:pasionske igre, misteriji, mirakli</w:t>
      </w:r>
    </w:p>
    <w:p w14:paraId="1EFF7E89" w14:textId="77777777" w:rsidR="00B40F27" w:rsidRDefault="00AE5E65">
      <w:pPr>
        <w:numPr>
          <w:ilvl w:val="1"/>
          <w:numId w:val="1"/>
        </w:numPr>
        <w:tabs>
          <w:tab w:val="left" w:pos="900"/>
        </w:tabs>
        <w:ind w:left="900"/>
      </w:pPr>
      <w:r>
        <w:t>KOMIČNE IGRE: za meščanstvo, vrste: burke, farse, igrali potujoči igralci</w:t>
      </w:r>
    </w:p>
    <w:p w14:paraId="4AA62330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vrhunec &amp;…konec srednjeveške književnosti pa je dosegel DANTE ALIGHIERI z delom BOŽANSKA KOMEDIJA, nov "sladek" slog (delo je razdeljena na Pekle, Vice, Nebesa – 100 spevov, prikazuje srednjeveško družbo in njeno miselnost, odnos od greha in grešnikov)</w:t>
      </w:r>
    </w:p>
    <w:p w14:paraId="62A0C4F9" w14:textId="77777777" w:rsidR="00B40F27" w:rsidRDefault="00B40F27"/>
    <w:p w14:paraId="4CB16ACF" w14:textId="77777777" w:rsidR="00B40F27" w:rsidRDefault="00AE5E65">
      <w:r>
        <w:t>UMETNOST ROMANIKE in GOTIKE:</w:t>
      </w:r>
    </w:p>
    <w:p w14:paraId="4D5B65AF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zaradi velike nepismenosti ljudi, se je dobro razvijala–namesto knjig (Sv.pismo)</w:t>
      </w:r>
    </w:p>
    <w:p w14:paraId="4658C649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podpora Cerkve (finančna &amp; moralna)</w:t>
      </w:r>
    </w:p>
    <w:p w14:paraId="56BBC4F2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v cerkvah je bila umetnost dostopna vsem ljudem</w:t>
      </w:r>
    </w:p>
    <w:p w14:paraId="7C7F5D5D" w14:textId="77777777" w:rsidR="00B40F27" w:rsidRDefault="00AE5E65">
      <w:pPr>
        <w:numPr>
          <w:ilvl w:val="0"/>
          <w:numId w:val="1"/>
        </w:numPr>
        <w:tabs>
          <w:tab w:val="left" w:pos="360"/>
        </w:tabs>
        <w:ind w:left="360"/>
      </w:pPr>
      <w:r>
        <w:t>dva glavna sloga: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40F27" w14:paraId="29D30BAC" w14:textId="77777777">
        <w:tc>
          <w:tcPr>
            <w:tcW w:w="4606" w:type="dxa"/>
          </w:tcPr>
          <w:p w14:paraId="3D2DB6BD" w14:textId="77777777" w:rsidR="00B40F27" w:rsidRDefault="00AE5E65">
            <w:pPr>
              <w:snapToGrid w:val="0"/>
              <w:jc w:val="center"/>
            </w:pPr>
            <w:r>
              <w:t>1. ROMANIKA:</w:t>
            </w:r>
          </w:p>
        </w:tc>
        <w:tc>
          <w:tcPr>
            <w:tcW w:w="4606" w:type="dxa"/>
          </w:tcPr>
          <w:p w14:paraId="1DC8578A" w14:textId="77777777" w:rsidR="00B40F27" w:rsidRDefault="00AE5E65">
            <w:pPr>
              <w:snapToGrid w:val="0"/>
              <w:jc w:val="center"/>
            </w:pPr>
            <w:r>
              <w:t>2. GOTIKA:</w:t>
            </w:r>
          </w:p>
        </w:tc>
      </w:tr>
      <w:tr w:rsidR="00B40F27" w14:paraId="11E5DD0F" w14:textId="77777777">
        <w:tc>
          <w:tcPr>
            <w:tcW w:w="4606" w:type="dxa"/>
          </w:tcPr>
          <w:p w14:paraId="2073845A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</w:pPr>
            <w:r>
              <w:t>v Z Evropi</w:t>
            </w:r>
          </w:p>
          <w:p w14:paraId="0AA93363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t>11. in 13.stol.</w:t>
            </w:r>
          </w:p>
          <w:p w14:paraId="18250368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u w:val="single"/>
              </w:rPr>
              <w:t>arhitektura</w:t>
            </w:r>
            <w:r>
              <w:t>: preproste, masivne stavbe, polkrožni oboki (osnova je starokrščanska bazilika)</w:t>
            </w:r>
          </w:p>
          <w:p w14:paraId="5F006739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u w:val="single"/>
              </w:rPr>
              <w:t>kiparstvo</w:t>
            </w:r>
            <w:r>
              <w:t>: reliefno</w:t>
            </w:r>
          </w:p>
          <w:p w14:paraId="2D84E99F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u w:val="single"/>
              </w:rPr>
              <w:t>slikarstvo</w:t>
            </w:r>
            <w:r>
              <w:t>: miniaturne podobe z religiozno vsebino</w:t>
            </w:r>
          </w:p>
        </w:tc>
        <w:tc>
          <w:tcPr>
            <w:tcW w:w="4606" w:type="dxa"/>
          </w:tcPr>
          <w:p w14:paraId="5F035286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</w:pPr>
            <w:r>
              <w:t>od 12. od konca 15.stol.</w:t>
            </w:r>
          </w:p>
          <w:p w14:paraId="1D81CFC0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u w:val="single"/>
              </w:rPr>
              <w:t>arhitektura</w:t>
            </w:r>
            <w:r>
              <w:t>: večje, višje savbe, šilasti loki [</w:t>
            </w:r>
            <w:r>
              <w:rPr>
                <w:b/>
              </w:rPr>
              <w:t>katedrale</w:t>
            </w:r>
            <w:r>
              <w:t xml:space="preserve"> v Ulmu, Kölnu-cerkev,kjer je škofovska prestolnica]</w:t>
            </w:r>
          </w:p>
          <w:p w14:paraId="180BAFE6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u w:val="single"/>
              </w:rPr>
              <w:t>kiparstvo</w:t>
            </w:r>
            <w:r>
              <w:t>: kipi</w:t>
            </w:r>
          </w:p>
          <w:p w14:paraId="1367D869" w14:textId="77777777" w:rsidR="00B40F27" w:rsidRDefault="00AE5E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t>slikarstvo</w:t>
            </w:r>
          </w:p>
        </w:tc>
      </w:tr>
    </w:tbl>
    <w:p w14:paraId="3A5E42AB" w14:textId="77777777" w:rsidR="00B40F27" w:rsidRDefault="00B40F27"/>
    <w:sectPr w:rsidR="00B4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1451F" w14:textId="77777777" w:rsidR="00B33AF2" w:rsidRDefault="00B33AF2">
      <w:r>
        <w:separator/>
      </w:r>
    </w:p>
  </w:endnote>
  <w:endnote w:type="continuationSeparator" w:id="0">
    <w:p w14:paraId="4E4B4A7B" w14:textId="77777777" w:rsidR="00B33AF2" w:rsidRDefault="00B3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E606" w14:textId="77777777" w:rsidR="004E09FC" w:rsidRDefault="004E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9C13" w14:textId="7943D82F" w:rsidR="00B40F27" w:rsidRDefault="00B40F27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1232" w14:textId="77777777" w:rsidR="004E09FC" w:rsidRDefault="004E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DE63" w14:textId="77777777" w:rsidR="00B33AF2" w:rsidRDefault="00B33AF2">
      <w:r>
        <w:separator/>
      </w:r>
    </w:p>
  </w:footnote>
  <w:footnote w:type="continuationSeparator" w:id="0">
    <w:p w14:paraId="1DED725C" w14:textId="77777777" w:rsidR="00B33AF2" w:rsidRDefault="00B3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2F5C" w14:textId="77777777" w:rsidR="004E09FC" w:rsidRDefault="004E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5F76" w14:textId="77777777" w:rsidR="004E09FC" w:rsidRDefault="004E0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8C46" w14:textId="77777777" w:rsidR="004E09FC" w:rsidRDefault="004E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E65"/>
    <w:rsid w:val="004E09FC"/>
    <w:rsid w:val="006B3824"/>
    <w:rsid w:val="00AE5E65"/>
    <w:rsid w:val="00B33AF2"/>
    <w:rsid w:val="00B4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0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22z1">
    <w:name w:val="WW8Num22z1"/>
    <w:rPr>
      <w:rFonts w:ascii="Courier New" w:hAnsi="Courier New" w:cs="Courier New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4E09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E09FC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