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SLOVANI</w:t>
      </w:r>
    </w:p>
    <w:p w:rsidR="00AA6296" w:rsidRDefault="00AA6296">
      <w:pPr>
        <w:jc w:val="center"/>
        <w:rPr>
          <w:rFonts w:ascii="Century Gothic" w:hAnsi="Century Gothic"/>
          <w:b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Rimski avtorji: Venedi/Veneti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konec 4., 1. pol. 5. stol.</w:t>
      </w:r>
      <w:r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sz w:val="28"/>
          <w:szCs w:val="28"/>
          <w:u w:val="single"/>
        </w:rPr>
        <w:t>preseljevanje</w:t>
      </w:r>
      <w:r>
        <w:rPr>
          <w:rFonts w:ascii="Century Gothic" w:hAnsi="Century Gothic"/>
          <w:sz w:val="28"/>
          <w:szCs w:val="28"/>
        </w:rPr>
        <w:t xml:space="preserve"> proti </w:t>
      </w:r>
      <w:r>
        <w:rPr>
          <w:rFonts w:ascii="Century Gothic" w:hAnsi="Century Gothic"/>
          <w:b/>
          <w:sz w:val="28"/>
          <w:szCs w:val="28"/>
        </w:rPr>
        <w:t>Z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(Odra, Laba, Saala)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</w:t>
      </w:r>
      <w:r>
        <w:rPr>
          <w:rFonts w:ascii="Century Gothic" w:hAnsi="Century Gothic"/>
          <w:b/>
          <w:sz w:val="28"/>
          <w:szCs w:val="28"/>
        </w:rPr>
        <w:t>J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(Češka, Moravska,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Slovaška, Panonija)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                                                   </w:t>
      </w:r>
      <w:r>
        <w:rPr>
          <w:rFonts w:ascii="Century Gothic" w:hAnsi="Century Gothic"/>
          <w:sz w:val="28"/>
          <w:szCs w:val="28"/>
          <w:u w:val="single"/>
        </w:rPr>
        <w:t>glavnina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na Poljskem v Belorusiji in Ukrajini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- </w:t>
      </w:r>
      <w:r>
        <w:rPr>
          <w:rFonts w:ascii="Century Gothic" w:hAnsi="Century Gothic"/>
        </w:rPr>
        <w:t xml:space="preserve">pomikanje proti </w:t>
      </w:r>
      <w:r>
        <w:rPr>
          <w:rFonts w:ascii="Century Gothic" w:hAnsi="Century Gothic"/>
          <w:b/>
        </w:rPr>
        <w:t>V</w:t>
      </w:r>
      <w:r>
        <w:rPr>
          <w:rFonts w:ascii="Century Gothic" w:hAnsi="Century Gothic"/>
        </w:rPr>
        <w:t xml:space="preserve"> in </w:t>
      </w:r>
      <w:r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 xml:space="preserve"> 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konec 5. stol.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-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propad hunske plemenske zveze v Panoniji</w:t>
      </w:r>
    </w:p>
    <w:p w:rsidR="00AA6296" w:rsidRDefault="00B2713E">
      <w:pPr>
        <w:ind w:left="1845"/>
        <w:rPr>
          <w:rFonts w:ascii="Century Gothic" w:hAnsi="Century Gothic"/>
        </w:rPr>
      </w:pPr>
      <w:r>
        <w:rPr>
          <w:rFonts w:ascii="Century Gothic" w:hAnsi="Century Gothic"/>
        </w:rPr>
        <w:t xml:space="preserve">- odhod Ostrogotov v Italijo </w:t>
      </w:r>
    </w:p>
    <w:p w:rsidR="00AA6296" w:rsidRDefault="00B2713E">
      <w:pPr>
        <w:ind w:left="184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→  širjenje Slovanov proti </w:t>
      </w:r>
      <w:r>
        <w:rPr>
          <w:rFonts w:ascii="Century Gothic" w:hAnsi="Century Gothic"/>
          <w:b/>
          <w:sz w:val="28"/>
          <w:szCs w:val="28"/>
        </w:rPr>
        <w:t>J</w:t>
      </w:r>
    </w:p>
    <w:p w:rsidR="00AA6296" w:rsidRDefault="00AA6296">
      <w:pPr>
        <w:ind w:left="1800"/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Avari + slovanska plemena</w:t>
      </w:r>
      <w:r>
        <w:rPr>
          <w:rFonts w:ascii="Century Gothic" w:hAnsi="Century Gothic"/>
          <w:sz w:val="26"/>
          <w:szCs w:val="26"/>
        </w:rPr>
        <w:t xml:space="preserve"> → napad Balkanskega polotoka in Vzhodnih Alp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</w:t>
      </w:r>
      <w:r>
        <w:rPr>
          <w:rFonts w:ascii="Century Gothic" w:hAnsi="Century Gothic"/>
          <w:b/>
          <w:sz w:val="26"/>
          <w:szCs w:val="26"/>
        </w:rPr>
        <w:t>582</w:t>
      </w:r>
      <w:r>
        <w:rPr>
          <w:rFonts w:ascii="Century Gothic" w:hAnsi="Century Gothic"/>
          <w:sz w:val="26"/>
          <w:szCs w:val="26"/>
        </w:rPr>
        <w:t>: osvojitev Sirmija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začetek 7. stol.</w:t>
      </w:r>
      <w:r>
        <w:rPr>
          <w:rFonts w:ascii="Century Gothic" w:hAnsi="Century Gothic"/>
          <w:sz w:val="26"/>
          <w:szCs w:val="26"/>
        </w:rPr>
        <w:t xml:space="preserve"> – slovanska osvojitev skoraj celotnega Balkanskega polotoka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>neuspešni napadi na Carigrad in Solun</w:t>
      </w:r>
      <w:r>
        <w:rPr>
          <w:rFonts w:ascii="Century Gothic" w:hAnsi="Century Gothic"/>
          <w:sz w:val="26"/>
          <w:szCs w:val="26"/>
        </w:rPr>
        <w:t xml:space="preserve"> → razpad avarsko-slovanske plemenske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  zveze (626)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med Labo in Volgo  –  med Baltiškim in Jadranskim morjem  –  med Egejskim in Črnim morjem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>J od Makedonije so se Slovani pogrčili</w:t>
      </w:r>
      <w:r>
        <w:rPr>
          <w:rFonts w:ascii="Century Gothic" w:hAnsi="Century Gothic"/>
          <w:sz w:val="26"/>
          <w:szCs w:val="26"/>
        </w:rPr>
        <w:t xml:space="preserve"> – </w:t>
      </w:r>
      <w:r>
        <w:rPr>
          <w:rFonts w:ascii="Century Gothic" w:hAnsi="Century Gothic"/>
        </w:rPr>
        <w:t>staroselce v notranjosti (Vlahe) so asimilirali</w:t>
      </w:r>
    </w:p>
    <w:p w:rsidR="00AA6296" w:rsidRDefault="00AA6296">
      <w:pPr>
        <w:spacing w:line="360" w:lineRule="auto"/>
        <w:rPr>
          <w:rFonts w:ascii="Century Gothic" w:hAnsi="Century Gothic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NASELITEV SLOVANOV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550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zahodnoslovanske</w:t>
      </w:r>
      <w:r>
        <w:rPr>
          <w:rFonts w:ascii="Century Gothic" w:hAnsi="Century Gothic"/>
          <w:sz w:val="28"/>
          <w:szCs w:val="28"/>
        </w:rPr>
        <w:t xml:space="preserve"> skupine skozi </w:t>
      </w:r>
      <w:r>
        <w:rPr>
          <w:rFonts w:ascii="Century Gothic" w:hAnsi="Century Gothic"/>
          <w:b/>
          <w:sz w:val="28"/>
          <w:szCs w:val="28"/>
        </w:rPr>
        <w:t xml:space="preserve">Moravska vrata </w:t>
      </w:r>
      <w:r>
        <w:rPr>
          <w:rFonts w:ascii="Century Gothic" w:hAnsi="Century Gothic"/>
          <w:sz w:val="28"/>
          <w:szCs w:val="28"/>
        </w:rPr>
        <w:t xml:space="preserve">do Donave – 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>
        <w:rPr>
          <w:rFonts w:ascii="Century Gothic" w:hAnsi="Century Gothic"/>
        </w:rPr>
        <w:t>naselitev ob Muri, na J proti našim ozemljem</w:t>
      </w: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568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</w:rPr>
        <w:t xml:space="preserve">selitev Langobardov v Italijo, Avarska osvojitev Sirmija (582) </w:t>
      </w:r>
      <w:r>
        <w:rPr>
          <w:rFonts w:ascii="Century Gothic" w:hAnsi="Century Gothic"/>
          <w:sz w:val="28"/>
          <w:szCs w:val="28"/>
        </w:rPr>
        <w:t xml:space="preserve">– pritisk </w:t>
      </w:r>
      <w:r>
        <w:rPr>
          <w:rFonts w:ascii="Century Gothic" w:hAnsi="Century Gothic"/>
          <w:sz w:val="28"/>
          <w:szCs w:val="28"/>
          <w:u w:val="single"/>
        </w:rPr>
        <w:t xml:space="preserve">južnih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>
        <w:rPr>
          <w:rFonts w:ascii="Century Gothic" w:hAnsi="Century Gothic"/>
          <w:sz w:val="28"/>
          <w:szCs w:val="28"/>
          <w:u w:val="single"/>
        </w:rPr>
        <w:t>Slovanov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boji z germanskimi sosedi, poraženi Langobardi (</w:t>
      </w:r>
      <w:r>
        <w:rPr>
          <w:rFonts w:ascii="Century Gothic" w:hAnsi="Century Gothic"/>
          <w:sz w:val="26"/>
          <w:szCs w:val="26"/>
          <w:u w:val="single"/>
        </w:rPr>
        <w:t>705</w:t>
      </w:r>
      <w:r>
        <w:rPr>
          <w:rFonts w:ascii="Century Gothic" w:hAnsi="Century Gothic"/>
          <w:sz w:val="26"/>
          <w:szCs w:val="26"/>
        </w:rPr>
        <w:t>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→ </w:t>
      </w:r>
      <w:r>
        <w:rPr>
          <w:rFonts w:ascii="Century Gothic" w:hAnsi="Century Gothic"/>
          <w:b/>
          <w:sz w:val="26"/>
          <w:szCs w:val="26"/>
        </w:rPr>
        <w:t>Z</w:t>
      </w:r>
      <w:r>
        <w:rPr>
          <w:rFonts w:ascii="Century Gothic" w:hAnsi="Century Gothic"/>
          <w:sz w:val="26"/>
          <w:szCs w:val="26"/>
        </w:rPr>
        <w:t>: alpski Slovani naselili Goriška Brda, Beneško Slo do Furlanske nižine (limes!)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→ </w:t>
      </w:r>
      <w:r>
        <w:rPr>
          <w:rFonts w:ascii="Century Gothic" w:hAnsi="Century Gothic"/>
          <w:b/>
          <w:sz w:val="26"/>
          <w:szCs w:val="26"/>
        </w:rPr>
        <w:t>V</w:t>
      </w:r>
      <w:r>
        <w:rPr>
          <w:rFonts w:ascii="Century Gothic" w:hAnsi="Century Gothic"/>
          <w:sz w:val="26"/>
          <w:szCs w:val="26"/>
        </w:rPr>
        <w:t xml:space="preserve">: </w:t>
      </w:r>
      <w:r>
        <w:rPr>
          <w:rFonts w:ascii="Century Gothic" w:hAnsi="Century Gothic"/>
        </w:rPr>
        <w:t>po propadu Avarov (</w:t>
      </w:r>
      <w:r>
        <w:rPr>
          <w:rFonts w:ascii="Century Gothic" w:hAnsi="Century Gothic"/>
          <w:u w:val="single"/>
        </w:rPr>
        <w:t>konec 8. stol</w:t>
      </w:r>
      <w:r>
        <w:rPr>
          <w:rFonts w:ascii="Century Gothic" w:hAnsi="Century Gothic"/>
        </w:rPr>
        <w:t xml:space="preserve">.) </w:t>
      </w:r>
      <w:r>
        <w:rPr>
          <w:rFonts w:ascii="Century Gothic" w:hAnsi="Century Gothic"/>
          <w:sz w:val="26"/>
          <w:szCs w:val="26"/>
        </w:rPr>
        <w:t>proti Blatnemu jezeru v Panoniji – proti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J na Dravo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→ </w:t>
      </w:r>
      <w:r>
        <w:rPr>
          <w:rFonts w:ascii="Century Gothic" w:hAnsi="Century Gothic"/>
          <w:b/>
          <w:sz w:val="26"/>
          <w:szCs w:val="26"/>
        </w:rPr>
        <w:t>Istra</w:t>
      </w:r>
      <w:r>
        <w:rPr>
          <w:rFonts w:ascii="Century Gothic" w:hAnsi="Century Gothic"/>
          <w:sz w:val="26"/>
          <w:szCs w:val="26"/>
        </w:rPr>
        <w:t xml:space="preserve">: </w:t>
      </w:r>
      <w:r>
        <w:rPr>
          <w:rFonts w:ascii="Century Gothic" w:hAnsi="Century Gothic"/>
        </w:rPr>
        <w:t>franskovski oblastniki pospeševali kolonizacijo Slovanov (</w:t>
      </w:r>
      <w:r>
        <w:rPr>
          <w:rFonts w:ascii="Century Gothic" w:hAnsi="Century Gothic"/>
          <w:sz w:val="26"/>
          <w:szCs w:val="26"/>
          <w:u w:val="single"/>
        </w:rPr>
        <w:t>800)</w:t>
      </w:r>
    </w:p>
    <w:p w:rsidR="00AA6296" w:rsidRDefault="00AA6296">
      <w:pPr>
        <w:rPr>
          <w:rFonts w:ascii="Century Gothic" w:hAnsi="Century Gothic"/>
          <w:sz w:val="26"/>
          <w:szCs w:val="26"/>
          <w:u w:val="single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poselitev</w:t>
      </w:r>
      <w:r>
        <w:rPr>
          <w:rFonts w:ascii="Century Gothic" w:hAnsi="Century Gothic"/>
          <w:sz w:val="26"/>
          <w:szCs w:val="26"/>
        </w:rPr>
        <w:t xml:space="preserve"> na izkrčenem gričevnatem in srednjegorskem svetu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sožitje s staroselci</w:t>
      </w:r>
      <w:r>
        <w:rPr>
          <w:rFonts w:ascii="Century Gothic" w:hAnsi="Century Gothic"/>
          <w:sz w:val="26"/>
          <w:szCs w:val="26"/>
        </w:rPr>
        <w:t>: antična imena, izdelki, planšarstvo, poljedeljstvo, pesmi…</w:t>
      </w: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KNEŽEVINA KARANTANIJA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623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upor</w:t>
      </w:r>
      <w:r>
        <w:rPr>
          <w:rFonts w:ascii="Century Gothic" w:hAnsi="Century Gothic"/>
          <w:sz w:val="28"/>
          <w:szCs w:val="28"/>
        </w:rPr>
        <w:t xml:space="preserve"> Slovanov </w:t>
      </w:r>
      <w:r>
        <w:rPr>
          <w:rFonts w:ascii="Century Gothic" w:hAnsi="Century Gothic"/>
        </w:rPr>
        <w:t xml:space="preserve">na Češkem in Moravskem </w:t>
      </w:r>
      <w:r>
        <w:rPr>
          <w:rFonts w:ascii="Century Gothic" w:hAnsi="Century Gothic"/>
          <w:sz w:val="28"/>
          <w:szCs w:val="28"/>
        </w:rPr>
        <w:t>proti Avarom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626</w:t>
      </w:r>
      <w:r>
        <w:rPr>
          <w:rFonts w:ascii="Century Gothic" w:hAnsi="Century Gothic"/>
          <w:sz w:val="28"/>
          <w:szCs w:val="28"/>
        </w:rPr>
        <w:t xml:space="preserve">: pridružili </w:t>
      </w:r>
      <w:r>
        <w:rPr>
          <w:rFonts w:ascii="Century Gothic" w:hAnsi="Century Gothic"/>
        </w:rPr>
        <w:t>Slovani v Vzhodnih Alpah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 xml:space="preserve">         </w:t>
      </w:r>
      <w:r>
        <w:rPr>
          <w:rFonts w:ascii="Century Gothic" w:hAnsi="Century Gothic"/>
          <w:sz w:val="28"/>
          <w:szCs w:val="28"/>
        </w:rPr>
        <w:t xml:space="preserve">→ </w:t>
      </w:r>
      <w:r>
        <w:rPr>
          <w:rFonts w:ascii="Century Gothic" w:hAnsi="Century Gothic"/>
          <w:sz w:val="28"/>
          <w:szCs w:val="28"/>
          <w:u w:val="single"/>
        </w:rPr>
        <w:t>Samova plemenska zveza</w:t>
      </w:r>
      <w:r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sz w:val="26"/>
          <w:szCs w:val="26"/>
        </w:rPr>
        <w:t>prva znana slovanska državna tvorba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težišče S od Donave, obsegala obm. kasnejše Karantanije 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658</w:t>
      </w:r>
      <w:r>
        <w:rPr>
          <w:rFonts w:ascii="Century Gothic" w:hAnsi="Century Gothic"/>
          <w:sz w:val="28"/>
          <w:szCs w:val="28"/>
        </w:rPr>
        <w:t xml:space="preserve">: Samova smrt, </w:t>
      </w:r>
      <w:r>
        <w:rPr>
          <w:rFonts w:ascii="Century Gothic" w:hAnsi="Century Gothic"/>
          <w:sz w:val="28"/>
          <w:szCs w:val="28"/>
          <w:u w:val="single"/>
        </w:rPr>
        <w:t>razpad zveze</w:t>
      </w:r>
      <w:r>
        <w:rPr>
          <w:rFonts w:ascii="Century Gothic" w:hAnsi="Century Gothic"/>
          <w:sz w:val="28"/>
          <w:szCs w:val="28"/>
        </w:rPr>
        <w:t xml:space="preserve"> → Avari obnovili oblast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6"/>
          <w:szCs w:val="26"/>
        </w:rPr>
        <w:t>Slovani v vzhodnih Alpah sestavljali posebno enoto</w:t>
      </w:r>
      <w:r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sz w:val="28"/>
          <w:szCs w:val="28"/>
          <w:u w:val="single"/>
        </w:rPr>
        <w:t>»marco Vinedorum«</w:t>
      </w:r>
      <w:r>
        <w:rPr>
          <w:rFonts w:ascii="Century Gothic" w:hAnsi="Century Gothic"/>
          <w:sz w:val="28"/>
          <w:szCs w:val="28"/>
        </w:rPr>
        <w:t xml:space="preserve"> (mejna pokrajina Vinedov) – knez </w:t>
      </w:r>
      <w:r>
        <w:rPr>
          <w:rFonts w:ascii="Century Gothic" w:hAnsi="Century Gothic"/>
          <w:b/>
          <w:sz w:val="28"/>
          <w:szCs w:val="28"/>
        </w:rPr>
        <w:t>Valuk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→  samostojna enota </w:t>
      </w:r>
      <w:r>
        <w:rPr>
          <w:rFonts w:ascii="Century Gothic" w:hAnsi="Century Gothic"/>
          <w:b/>
          <w:sz w:val="28"/>
          <w:szCs w:val="28"/>
        </w:rPr>
        <w:t>Karantanija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nastala v boju proti Avarom na V in Germanom na Z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središče: </w:t>
      </w:r>
      <w:r>
        <w:rPr>
          <w:rFonts w:ascii="Century Gothic" w:hAnsi="Century Gothic"/>
          <w:sz w:val="26"/>
          <w:szCs w:val="26"/>
          <w:u w:val="single"/>
        </w:rPr>
        <w:t>Krnski grad na Gosposvetskem polju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več vasi = župa (župan)</w:t>
      </w:r>
    </w:p>
    <w:p w:rsidR="00AA6296" w:rsidRDefault="00B2713E">
      <w:pPr>
        <w:numPr>
          <w:ilvl w:val="1"/>
          <w:numId w:val="8"/>
        </w:numPr>
        <w:tabs>
          <w:tab w:val="left" w:pos="144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plemenski poglavarji, vojaški poveljniki</w:t>
      </w:r>
      <w:r>
        <w:rPr>
          <w:rFonts w:ascii="Century Gothic" w:hAnsi="Century Gothic"/>
          <w:sz w:val="26"/>
          <w:szCs w:val="26"/>
        </w:rPr>
        <w:t xml:space="preserve"> – »prvaki« (knez </w:t>
      </w:r>
      <w:r>
        <w:rPr>
          <w:rFonts w:ascii="Century Gothic" w:hAnsi="Century Gothic"/>
        </w:rPr>
        <w:t>= vojaški poveljnik, vrhovni sodnik</w:t>
      </w:r>
      <w:r>
        <w:rPr>
          <w:rFonts w:ascii="Century Gothic" w:hAnsi="Century Gothic"/>
          <w:sz w:val="26"/>
          <w:szCs w:val="26"/>
        </w:rPr>
        <w:t>)</w:t>
      </w:r>
    </w:p>
    <w:p w:rsidR="00AA6296" w:rsidRDefault="00B2713E">
      <w:pPr>
        <w:numPr>
          <w:ilvl w:val="1"/>
          <w:numId w:val="8"/>
        </w:numPr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  <w:u w:val="single"/>
        </w:rPr>
        <w:t>kosezi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</w:rPr>
        <w:t>(oboroženi knezovi spremljevalci, dobili zemljo)</w:t>
      </w:r>
    </w:p>
    <w:p w:rsidR="00AA6296" w:rsidRDefault="00B2713E">
      <w:pPr>
        <w:numPr>
          <w:ilvl w:val="1"/>
          <w:numId w:val="8"/>
        </w:numPr>
        <w:tabs>
          <w:tab w:val="left" w:pos="14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  <w:u w:val="single"/>
        </w:rPr>
        <w:t>patriarhalni sužnji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</w:rPr>
        <w:t>(ujetniki, staroselci=«krščeniki«)</w:t>
      </w:r>
    </w:p>
    <w:p w:rsidR="00AA6296" w:rsidRDefault="00B2713E">
      <w:pPr>
        <w:numPr>
          <w:ilvl w:val="0"/>
          <w:numId w:val="9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ustoličevanje</w:t>
      </w:r>
      <w:r>
        <w:rPr>
          <w:rFonts w:ascii="Century Gothic" w:hAnsi="Century Gothic"/>
          <w:sz w:val="26"/>
          <w:szCs w:val="26"/>
        </w:rPr>
        <w:t>: Ernest Železni (1414)</w:t>
      </w:r>
    </w:p>
    <w:p w:rsidR="00AA6296" w:rsidRDefault="00AA6296">
      <w:pPr>
        <w:ind w:left="360"/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870</w:t>
      </w:r>
      <w:r>
        <w:rPr>
          <w:rFonts w:ascii="Century Gothic" w:hAnsi="Century Gothic"/>
          <w:sz w:val="28"/>
          <w:szCs w:val="28"/>
        </w:rPr>
        <w:t xml:space="preserve">: spis o spreobrnjenju Bavarcev in Karantancev </w:t>
      </w:r>
      <w:r>
        <w:rPr>
          <w:rFonts w:ascii="Century Gothic" w:hAnsi="Century Gothic"/>
          <w:sz w:val="26"/>
          <w:szCs w:val="26"/>
        </w:rPr>
        <w:t>(v krščansko vero)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Obrska država</w:t>
      </w:r>
      <w:r>
        <w:rPr>
          <w:rFonts w:ascii="Century Gothic" w:hAnsi="Century Gothic"/>
          <w:sz w:val="28"/>
          <w:szCs w:val="28"/>
        </w:rPr>
        <w:t xml:space="preserve"> na V ogrožala Karantanijo → prosili za pomoč </w:t>
      </w:r>
      <w:r>
        <w:rPr>
          <w:rFonts w:ascii="Century Gothic" w:hAnsi="Century Gothic"/>
          <w:b/>
          <w:sz w:val="28"/>
          <w:szCs w:val="28"/>
        </w:rPr>
        <w:t>Bavarce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743</w:t>
      </w:r>
      <w:r>
        <w:rPr>
          <w:rFonts w:ascii="Century Gothic" w:hAnsi="Century Gothic"/>
          <w:sz w:val="28"/>
          <w:szCs w:val="28"/>
        </w:rPr>
        <w:t xml:space="preserve">: premagali Obre, </w:t>
      </w:r>
      <w:r>
        <w:rPr>
          <w:rFonts w:ascii="Century Gothic" w:hAnsi="Century Gothic"/>
          <w:sz w:val="26"/>
          <w:szCs w:val="26"/>
        </w:rPr>
        <w:t xml:space="preserve">Karantanci morali priznati bavarsko (frankovsko  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nadoblast;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še naprej pa so volili svoje kneze s frankovskim dovoljenjem (Boruta nasledila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Gorazd in Hotimir)</w:t>
      </w:r>
    </w:p>
    <w:p w:rsidR="00AA6296" w:rsidRDefault="00AA6296">
      <w:pPr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 xml:space="preserve">Karniola </w:t>
      </w:r>
      <w:r>
        <w:rPr>
          <w:rFonts w:ascii="Century Gothic" w:hAnsi="Century Gothic"/>
          <w:sz w:val="28"/>
          <w:szCs w:val="28"/>
        </w:rPr>
        <w:t xml:space="preserve">= druga slovanska plemenska kneževina v vzhodnoalpskem prostoru </w:t>
      </w:r>
      <w:r>
        <w:rPr>
          <w:rFonts w:ascii="Century Gothic" w:hAnsi="Century Gothic"/>
          <w:sz w:val="26"/>
          <w:szCs w:val="26"/>
        </w:rPr>
        <w:t>(na nekdanjem avarskem gospostvu);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795/6</w:t>
      </w:r>
      <w:r>
        <w:rPr>
          <w:rFonts w:ascii="Century Gothic" w:hAnsi="Century Gothic"/>
          <w:sz w:val="26"/>
          <w:szCs w:val="26"/>
        </w:rPr>
        <w:t>: priznala vrhovno oblast Frankov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Karantanci so živeli kot </w:t>
      </w:r>
      <w:r>
        <w:rPr>
          <w:rFonts w:ascii="Century Gothic" w:hAnsi="Century Gothic"/>
          <w:sz w:val="28"/>
          <w:szCs w:val="28"/>
          <w:u w:val="single"/>
        </w:rPr>
        <w:t>pogani</w:t>
      </w:r>
      <w:r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krščanstvo</w:t>
      </w:r>
      <w:r>
        <w:rPr>
          <w:rFonts w:ascii="Century Gothic" w:hAnsi="Century Gothic"/>
          <w:sz w:val="28"/>
          <w:szCs w:val="28"/>
        </w:rPr>
        <w:t xml:space="preserve"> sta sprejela Goraz in Hotimir.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misijonarska dejavnost: </w:t>
      </w:r>
      <w:r>
        <w:rPr>
          <w:rFonts w:ascii="Century Gothic" w:hAnsi="Century Gothic"/>
          <w:b/>
          <w:sz w:val="28"/>
          <w:szCs w:val="28"/>
        </w:rPr>
        <w:t>škofija v Salzburgu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Hotimir prosil škofa </w:t>
      </w:r>
      <w:r>
        <w:rPr>
          <w:rFonts w:ascii="Century Gothic" w:hAnsi="Century Gothic"/>
          <w:sz w:val="26"/>
          <w:szCs w:val="26"/>
          <w:u w:val="single"/>
        </w:rPr>
        <w:t>Virgila</w:t>
      </w:r>
      <w:r>
        <w:rPr>
          <w:rFonts w:ascii="Century Gothic" w:hAnsi="Century Gothic"/>
          <w:sz w:val="26"/>
          <w:szCs w:val="26"/>
        </w:rPr>
        <w:t xml:space="preserve"> – poslal </w:t>
      </w:r>
      <w:r>
        <w:rPr>
          <w:rFonts w:ascii="Century Gothic" w:hAnsi="Century Gothic"/>
          <w:sz w:val="26"/>
          <w:szCs w:val="26"/>
          <w:u w:val="single"/>
        </w:rPr>
        <w:t>Modesta</w:t>
      </w:r>
      <w:r>
        <w:rPr>
          <w:rFonts w:ascii="Century Gothic" w:hAnsi="Century Gothic"/>
          <w:sz w:val="26"/>
          <w:szCs w:val="26"/>
        </w:rPr>
        <w:t xml:space="preserve"> (cerkev Gospe Svete = versko središče Karantancev) → </w:t>
      </w:r>
      <w:r>
        <w:rPr>
          <w:rFonts w:ascii="Century Gothic" w:hAnsi="Century Gothic"/>
          <w:b/>
          <w:sz w:val="26"/>
          <w:szCs w:val="26"/>
        </w:rPr>
        <w:t>irska misijonarska metoda</w:t>
      </w:r>
      <w:r>
        <w:rPr>
          <w:rFonts w:ascii="Century Gothic" w:hAnsi="Century Gothic"/>
          <w:sz w:val="26"/>
          <w:szCs w:val="26"/>
        </w:rPr>
        <w:t xml:space="preserve"> (predstojnik Irec Virgil)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</w:rPr>
        <w:t>Franki</w:t>
      </w:r>
      <w:r>
        <w:rPr>
          <w:rFonts w:ascii="Century Gothic" w:hAnsi="Century Gothic"/>
          <w:sz w:val="26"/>
          <w:szCs w:val="26"/>
        </w:rPr>
        <w:t xml:space="preserve">: prisilno pokristjanjevanje – </w:t>
      </w:r>
      <w:r>
        <w:rPr>
          <w:rFonts w:ascii="Century Gothic" w:hAnsi="Century Gothic"/>
          <w:sz w:val="26"/>
          <w:szCs w:val="26"/>
          <w:u w:val="single"/>
        </w:rPr>
        <w:t>upori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</w:rPr>
        <w:t>(najhujši 769; zadušili po posredovanju Bavarcev)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do konca 8. stol. </w:t>
      </w:r>
      <w:r>
        <w:rPr>
          <w:rFonts w:ascii="Century Gothic" w:hAnsi="Century Gothic"/>
          <w:sz w:val="26"/>
          <w:szCs w:val="26"/>
        </w:rPr>
        <w:t xml:space="preserve">misijonarsko dejavnost vodila </w:t>
      </w:r>
      <w:r>
        <w:rPr>
          <w:rFonts w:ascii="Century Gothic" w:hAnsi="Century Gothic"/>
          <w:sz w:val="26"/>
          <w:szCs w:val="26"/>
          <w:u w:val="single"/>
        </w:rPr>
        <w:t>salzburška cerkev</w:t>
      </w:r>
      <w:r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  <w:u w:val="single"/>
        </w:rPr>
        <w:t>Oglej</w:t>
      </w:r>
      <w:r>
        <w:rPr>
          <w:rFonts w:ascii="Century Gothic" w:hAnsi="Century Gothic"/>
          <w:sz w:val="26"/>
          <w:szCs w:val="26"/>
        </w:rPr>
        <w:t xml:space="preserve"> se je začel Zanimati za stare pravice na tem območju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→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>spor za cerkveno mejo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811</w:t>
      </w:r>
      <w:r>
        <w:rPr>
          <w:rFonts w:ascii="Century Gothic" w:hAnsi="Century Gothic"/>
          <w:sz w:val="28"/>
          <w:szCs w:val="28"/>
        </w:rPr>
        <w:t xml:space="preserve">: Karel Veliki določil mejo </w:t>
      </w:r>
      <w:r>
        <w:rPr>
          <w:rFonts w:ascii="Century Gothic" w:hAnsi="Century Gothic"/>
          <w:sz w:val="28"/>
          <w:szCs w:val="28"/>
          <w:u w:val="single"/>
        </w:rPr>
        <w:t>po Dravi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Vloga pri pokristjanjevanju: samostan v Innichenu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samostan v Molzbichlu pri Spittalu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škofija Freising na Bavarskem </w:t>
      </w:r>
      <w:r>
        <w:rPr>
          <w:rFonts w:ascii="Century Gothic" w:hAnsi="Century Gothic"/>
        </w:rPr>
        <w:t>(Brižinski spomeniki)</w:t>
      </w:r>
    </w:p>
    <w:p w:rsidR="00AA6296" w:rsidRDefault="00AA6296">
      <w:pPr>
        <w:rPr>
          <w:rFonts w:ascii="Century Gothic" w:hAnsi="Century Gothic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814: smrt Karla Velikega – propad frankovske države – pomanjkljiv nadzor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818</w:t>
      </w:r>
      <w:r>
        <w:rPr>
          <w:rFonts w:ascii="Century Gothic" w:hAnsi="Century Gothic"/>
          <w:sz w:val="28"/>
          <w:szCs w:val="28"/>
        </w:rPr>
        <w:t xml:space="preserve">: pri frankovskemu kralju so se pritožili poslanci slavonskega frankovskega vazalnega </w:t>
      </w:r>
      <w:r>
        <w:rPr>
          <w:rFonts w:ascii="Century Gothic" w:hAnsi="Century Gothic"/>
          <w:b/>
          <w:sz w:val="28"/>
          <w:szCs w:val="28"/>
        </w:rPr>
        <w:t>kneza Ljudevita Posavskega</w:t>
      </w:r>
      <w:r>
        <w:rPr>
          <w:rFonts w:ascii="Century Gothic" w:hAnsi="Century Gothic"/>
          <w:sz w:val="28"/>
          <w:szCs w:val="28"/>
        </w:rPr>
        <w:t xml:space="preserve"> (+ </w:t>
      </w:r>
      <w:r>
        <w:rPr>
          <w:rFonts w:ascii="Century Gothic" w:hAnsi="Century Gothic"/>
          <w:sz w:val="28"/>
          <w:szCs w:val="28"/>
          <w:u w:val="single"/>
        </w:rPr>
        <w:t>karantanski</w:t>
      </w:r>
      <w:r>
        <w:rPr>
          <w:rFonts w:ascii="Century Gothic" w:hAnsi="Century Gothic"/>
          <w:sz w:val="28"/>
          <w:szCs w:val="28"/>
        </w:rPr>
        <w:t xml:space="preserve"> in </w:t>
      </w:r>
      <w:r>
        <w:rPr>
          <w:rFonts w:ascii="Century Gothic" w:hAnsi="Century Gothic"/>
          <w:sz w:val="28"/>
          <w:szCs w:val="28"/>
          <w:u w:val="single"/>
        </w:rPr>
        <w:t>karniolski Slovani</w:t>
      </w:r>
      <w:r>
        <w:rPr>
          <w:rFonts w:ascii="Century Gothic" w:hAnsi="Century Gothic"/>
          <w:sz w:val="28"/>
          <w:szCs w:val="28"/>
        </w:rPr>
        <w:t>) zaradi nasilja furlanskega upravnika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820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premagani</w:t>
      </w:r>
      <w:r>
        <w:rPr>
          <w:rFonts w:ascii="Century Gothic" w:hAnsi="Century Gothic"/>
          <w:sz w:val="28"/>
          <w:szCs w:val="28"/>
        </w:rPr>
        <w:t xml:space="preserve"> → Karantanci in Karniolci so izgubili vso samostojnost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</w:t>
      </w:r>
      <w:r>
        <w:rPr>
          <w:rFonts w:ascii="Century Gothic" w:hAnsi="Century Gothic"/>
        </w:rPr>
        <w:t>domače kneze zamenjali s frankovskimi grofi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</w:rPr>
        <w:t>10. stol.</w:t>
      </w:r>
      <w:r>
        <w:rPr>
          <w:rFonts w:ascii="Century Gothic" w:hAnsi="Century Gothic"/>
          <w:sz w:val="26"/>
          <w:szCs w:val="26"/>
        </w:rPr>
        <w:t xml:space="preserve">: uveljavitev novega fevdalnega sistema </w:t>
      </w:r>
      <w:r>
        <w:rPr>
          <w:rFonts w:ascii="Century Gothic" w:hAnsi="Century Gothic"/>
        </w:rPr>
        <w:t xml:space="preserve">(nastanek zemljiških  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gospostev)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</w:t>
      </w: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SPODNJA PANONIJA</w:t>
      </w:r>
    </w:p>
    <w:p w:rsidR="00AA6296" w:rsidRDefault="00AA6296">
      <w:pPr>
        <w:jc w:val="center"/>
        <w:rPr>
          <w:rFonts w:ascii="Century Gothic" w:hAnsi="Century Gothic"/>
          <w:sz w:val="32"/>
          <w:szCs w:val="32"/>
        </w:rPr>
      </w:pP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Franki po vojnah z Avari ustanovili </w:t>
      </w:r>
      <w:r>
        <w:rPr>
          <w:rFonts w:ascii="Century Gothic" w:hAnsi="Century Gothic"/>
          <w:sz w:val="28"/>
          <w:szCs w:val="28"/>
          <w:u w:val="single"/>
        </w:rPr>
        <w:t xml:space="preserve">mejno grofijo </w:t>
      </w:r>
      <w:r>
        <w:rPr>
          <w:rFonts w:ascii="Century Gothic" w:hAnsi="Century Gothic"/>
          <w:b/>
          <w:sz w:val="28"/>
          <w:szCs w:val="28"/>
          <w:u w:val="single"/>
        </w:rPr>
        <w:t>Spodnjo Panonijo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840</w:t>
      </w:r>
      <w:r>
        <w:rPr>
          <w:rFonts w:ascii="Century Gothic" w:hAnsi="Century Gothic"/>
          <w:sz w:val="28"/>
          <w:szCs w:val="28"/>
        </w:rPr>
        <w:t xml:space="preserve">: Ludvik Nemški </w:t>
      </w:r>
      <w:r>
        <w:rPr>
          <w:rFonts w:ascii="Century Gothic" w:hAnsi="Century Gothic"/>
        </w:rPr>
        <w:t>(frankovski kralj)</w:t>
      </w:r>
      <w:r>
        <w:rPr>
          <w:rFonts w:ascii="Century Gothic" w:hAnsi="Century Gothic"/>
          <w:sz w:val="28"/>
          <w:szCs w:val="28"/>
        </w:rPr>
        <w:t xml:space="preserve"> podelil del Spodnje Panonije ob reki Zali v fevd slovanskemu </w:t>
      </w:r>
      <w:r>
        <w:rPr>
          <w:rFonts w:ascii="Century Gothic" w:hAnsi="Century Gothic"/>
          <w:b/>
          <w:sz w:val="28"/>
          <w:szCs w:val="28"/>
        </w:rPr>
        <w:t>knezu Pribini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(zbežal z Moravske)</w:t>
      </w:r>
      <w:r>
        <w:rPr>
          <w:rFonts w:ascii="Century Gothic" w:hAnsi="Century Gothic"/>
          <w:sz w:val="28"/>
          <w:szCs w:val="28"/>
        </w:rPr>
        <w:t xml:space="preserve"> → prestolnica </w:t>
      </w:r>
      <w:r>
        <w:rPr>
          <w:rFonts w:ascii="Century Gothic" w:hAnsi="Century Gothic"/>
          <w:b/>
          <w:sz w:val="28"/>
          <w:szCs w:val="28"/>
        </w:rPr>
        <w:t>Blatenski kostel</w:t>
      </w:r>
      <w:r>
        <w:rPr>
          <w:rFonts w:ascii="Century Gothic" w:hAnsi="Century Gothic"/>
          <w:sz w:val="28"/>
          <w:szCs w:val="28"/>
        </w:rPr>
        <w:t xml:space="preserve"> (Blatograd)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847: postal grof Spodnje Panonije </w:t>
      </w:r>
      <w:r>
        <w:rPr>
          <w:rFonts w:ascii="Century Gothic" w:hAnsi="Century Gothic"/>
        </w:rPr>
        <w:t>(od Rabe do Donave in Drave)</w:t>
      </w:r>
    </w:p>
    <w:p w:rsidR="00AA6296" w:rsidRDefault="00B2713E">
      <w:pPr>
        <w:numPr>
          <w:ilvl w:val="0"/>
          <w:numId w:val="10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>obramba pred Bolgari in Moravani</w:t>
      </w:r>
    </w:p>
    <w:p w:rsidR="00AA6296" w:rsidRDefault="00B2713E">
      <w:pPr>
        <w:numPr>
          <w:ilvl w:val="0"/>
          <w:numId w:val="10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>naseljeval koloniste iz Karantanije, Bavarske, oz. S od Donave</w:t>
      </w:r>
    </w:p>
    <w:p w:rsidR="00AA6296" w:rsidRDefault="00B2713E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zidanje cerkva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816</w:t>
      </w:r>
      <w:r>
        <w:rPr>
          <w:rFonts w:ascii="Century Gothic" w:hAnsi="Century Gothic"/>
          <w:sz w:val="28"/>
          <w:szCs w:val="28"/>
        </w:rPr>
        <w:t xml:space="preserve">: naslednik sin </w:t>
      </w:r>
      <w:r>
        <w:rPr>
          <w:rFonts w:ascii="Century Gothic" w:hAnsi="Century Gothic"/>
          <w:b/>
          <w:sz w:val="28"/>
          <w:szCs w:val="28"/>
        </w:rPr>
        <w:t xml:space="preserve">Kocelj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869</w:t>
      </w:r>
      <w:r>
        <w:rPr>
          <w:rFonts w:ascii="Century Gothic" w:hAnsi="Century Gothic"/>
          <w:sz w:val="28"/>
          <w:szCs w:val="28"/>
        </w:rPr>
        <w:t xml:space="preserve">: povezal z velikomoravskim knezom </w:t>
      </w:r>
      <w:r>
        <w:rPr>
          <w:rFonts w:ascii="Century Gothic" w:hAnsi="Century Gothic"/>
          <w:b/>
          <w:sz w:val="28"/>
          <w:szCs w:val="28"/>
        </w:rPr>
        <w:t>Rastislavom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spacing w:line="360" w:lineRule="auto"/>
        <w:jc w:val="righ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→ </w:t>
      </w:r>
      <w:r>
        <w:rPr>
          <w:rFonts w:ascii="Century Gothic" w:hAnsi="Century Gothic"/>
          <w:sz w:val="28"/>
          <w:szCs w:val="28"/>
          <w:u w:val="single"/>
        </w:rPr>
        <w:t>protifrankovski upor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papež Hadrijan II. postavil za škofa sirmijske škofije Metoda</w:t>
      </w:r>
    </w:p>
    <w:p w:rsidR="00AA6296" w:rsidRDefault="00B2713E">
      <w:pPr>
        <w:spacing w:line="360" w:lineRule="auto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Spodnja Panonija = središče slovanskega cerkvenega in kulturnega delovanja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→ Salzburška cerkev se je morala umakniti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869 – 874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politična osamosvojitev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frankovski fevdalci in frankovsko – bavarska duhovščina: ujeli in zaprli Metoda – na zahtevo papeža se je smel vrniti h Koclju (873)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876: salzburška cerkev zatrla Metodovo misijonsko-kulturno delovanje </w:t>
      </w:r>
      <w:r>
        <w:rPr>
          <w:rFonts w:ascii="Century Gothic" w:hAnsi="Century Gothic"/>
        </w:rPr>
        <w:t xml:space="preserve">(preselil 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se je na Moravsko)</w:t>
      </w:r>
    </w:p>
    <w:p w:rsidR="00AA6296" w:rsidRDefault="00AA6296">
      <w:pPr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konec 9. stol.</w:t>
      </w:r>
      <w:r>
        <w:rPr>
          <w:rFonts w:ascii="Century Gothic" w:hAnsi="Century Gothic"/>
          <w:sz w:val="28"/>
          <w:szCs w:val="28"/>
        </w:rPr>
        <w:t xml:space="preserve">: prodor </w:t>
      </w:r>
      <w:r>
        <w:rPr>
          <w:rFonts w:ascii="Century Gothic" w:hAnsi="Century Gothic"/>
          <w:sz w:val="28"/>
          <w:szCs w:val="28"/>
          <w:u w:val="single"/>
        </w:rPr>
        <w:t>Madžarov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6"/>
          <w:szCs w:val="26"/>
        </w:rPr>
        <w:t>(pretrgali ozemeljsko povezavo med zahodnimi in alpskimi Slovani)</w:t>
      </w:r>
    </w:p>
    <w:p w:rsidR="00AA6296" w:rsidRDefault="00AA6296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Velikomoravska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sredi 9. stol.</w:t>
      </w:r>
      <w:r>
        <w:rPr>
          <w:rFonts w:ascii="Century Gothic" w:hAnsi="Century Gothic"/>
          <w:sz w:val="28"/>
          <w:szCs w:val="28"/>
        </w:rPr>
        <w:t xml:space="preserve">: Slovani na Moravskem in Slovaškem oblikovali 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                </w:t>
      </w:r>
      <w:r>
        <w:rPr>
          <w:rFonts w:ascii="Century Gothic" w:hAnsi="Century Gothic"/>
          <w:sz w:val="28"/>
          <w:szCs w:val="28"/>
          <w:u w:val="single"/>
        </w:rPr>
        <w:t>Velikomoravsko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knez </w:t>
      </w:r>
      <w:r>
        <w:rPr>
          <w:rFonts w:ascii="Century Gothic" w:hAnsi="Century Gothic"/>
          <w:sz w:val="26"/>
          <w:szCs w:val="26"/>
          <w:u w:val="single"/>
        </w:rPr>
        <w:t>Rastislav</w:t>
      </w:r>
      <w:r>
        <w:rPr>
          <w:rFonts w:ascii="Century Gothic" w:hAnsi="Century Gothic"/>
          <w:sz w:val="26"/>
          <w:szCs w:val="26"/>
        </w:rPr>
        <w:t xml:space="preserve"> se je povezal z </w:t>
      </w:r>
      <w:r>
        <w:rPr>
          <w:rFonts w:ascii="Century Gothic" w:hAnsi="Century Gothic"/>
          <w:sz w:val="26"/>
          <w:szCs w:val="26"/>
          <w:u w:val="single"/>
        </w:rPr>
        <w:t>Bizancem</w:t>
      </w:r>
      <w:r>
        <w:rPr>
          <w:rFonts w:ascii="Century Gothic" w:hAnsi="Century Gothic"/>
          <w:sz w:val="26"/>
          <w:szCs w:val="26"/>
        </w:rPr>
        <w:t>,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6"/>
          <w:szCs w:val="26"/>
        </w:rPr>
        <w:t>da bi se otresel frankovskega vpliva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→ 864 prišla </w:t>
      </w:r>
      <w:r>
        <w:rPr>
          <w:rFonts w:ascii="Century Gothic" w:hAnsi="Century Gothic"/>
          <w:b/>
          <w:sz w:val="26"/>
          <w:szCs w:val="26"/>
        </w:rPr>
        <w:t>Konstantin</w:t>
      </w:r>
      <w:r>
        <w:rPr>
          <w:rFonts w:ascii="Century Gothic" w:hAnsi="Century Gothic"/>
          <w:sz w:val="26"/>
          <w:szCs w:val="26"/>
        </w:rPr>
        <w:t xml:space="preserve"> (Ciril) in </w:t>
      </w:r>
      <w:r>
        <w:rPr>
          <w:rFonts w:ascii="Century Gothic" w:hAnsi="Century Gothic"/>
          <w:b/>
          <w:sz w:val="26"/>
          <w:szCs w:val="26"/>
        </w:rPr>
        <w:t>Metod</w:t>
      </w:r>
      <w:r>
        <w:rPr>
          <w:rFonts w:ascii="Century Gothic" w:hAnsi="Century Gothic"/>
          <w:sz w:val="26"/>
          <w:szCs w:val="26"/>
        </w:rPr>
        <w:t xml:space="preserve"> in vpeljala slovansko bogoslužje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  <w:u w:val="single"/>
        </w:rPr>
        <w:t>871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Svetopolk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s frankovsko pomočjo</w:t>
      </w:r>
      <w:r>
        <w:rPr>
          <w:rFonts w:ascii="Century Gothic" w:hAnsi="Century Gothic"/>
          <w:sz w:val="28"/>
          <w:szCs w:val="28"/>
        </w:rPr>
        <w:t xml:space="preserve"> odstavil Rastislava, </w:t>
      </w:r>
      <w:r>
        <w:rPr>
          <w:rFonts w:ascii="Century Gothic" w:hAnsi="Century Gothic"/>
        </w:rPr>
        <w:t xml:space="preserve">po Metodovi  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smrti </w:t>
      </w:r>
      <w:r>
        <w:rPr>
          <w:rFonts w:ascii="Century Gothic" w:hAnsi="Century Gothic"/>
          <w:sz w:val="28"/>
          <w:szCs w:val="28"/>
        </w:rPr>
        <w:t xml:space="preserve">ukinil slovansko bogoslužje </w:t>
      </w:r>
      <w:r>
        <w:rPr>
          <w:rFonts w:ascii="Century Gothic" w:hAnsi="Century Gothic"/>
        </w:rPr>
        <w:t>– metodovi učenci so se umaknili na Hrvaško, v Bolgarijo in Makedonijo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konec 9.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Madžari</w:t>
      </w:r>
      <w:r>
        <w:rPr>
          <w:rFonts w:ascii="Century Gothic" w:hAnsi="Century Gothic"/>
          <w:sz w:val="28"/>
          <w:szCs w:val="28"/>
        </w:rPr>
        <w:t xml:space="preserve"> uničili velikomoravsko kneževino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>
        <w:rPr>
          <w:rFonts w:ascii="Century Gothic" w:hAnsi="Century Gothic"/>
          <w:sz w:val="26"/>
          <w:szCs w:val="26"/>
        </w:rPr>
        <w:t>pokorili Slovane na Slovaškem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češka plemena so se ubranila – samostojna država (dinastija  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Pšemisl)</w:t>
      </w:r>
    </w:p>
    <w:p w:rsidR="00AA6296" w:rsidRDefault="00AA6296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»VELIKA KARANTANIJA«, MEJNE KRAJINE IN SPREMEMBE V KARANTANSKI DRUŽBI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876</w:t>
      </w:r>
      <w:r>
        <w:rPr>
          <w:rFonts w:ascii="Century Gothic" w:hAnsi="Century Gothic"/>
          <w:sz w:val="28"/>
          <w:szCs w:val="28"/>
        </w:rPr>
        <w:t xml:space="preserve">: vzhodnofrankovski vladar izročil upravo nad grofijo </w:t>
      </w:r>
      <w:r>
        <w:rPr>
          <w:rFonts w:ascii="Century Gothic" w:hAnsi="Century Gothic"/>
          <w:sz w:val="28"/>
          <w:szCs w:val="28"/>
          <w:u w:val="single"/>
        </w:rPr>
        <w:t>Karantanijo</w:t>
      </w:r>
      <w:r>
        <w:rPr>
          <w:rFonts w:ascii="Century Gothic" w:hAnsi="Century Gothic"/>
          <w:sz w:val="28"/>
          <w:szCs w:val="28"/>
        </w:rPr>
        <w:t xml:space="preserve">,  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>
        <w:rPr>
          <w:rFonts w:ascii="Century Gothic" w:hAnsi="Century Gothic"/>
          <w:sz w:val="28"/>
          <w:szCs w:val="28"/>
          <w:u w:val="single"/>
        </w:rPr>
        <w:t>Karniolo</w:t>
      </w:r>
      <w:r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  <w:u w:val="single"/>
        </w:rPr>
        <w:t>Spodnjo</w:t>
      </w:r>
      <w:r>
        <w:rPr>
          <w:rFonts w:ascii="Century Gothic" w:hAnsi="Century Gothic"/>
          <w:sz w:val="28"/>
          <w:szCs w:val="28"/>
        </w:rPr>
        <w:t xml:space="preserve"> in </w:t>
      </w:r>
      <w:r>
        <w:rPr>
          <w:rFonts w:ascii="Century Gothic" w:hAnsi="Century Gothic"/>
          <w:sz w:val="28"/>
          <w:szCs w:val="28"/>
          <w:u w:val="single"/>
        </w:rPr>
        <w:t>Zgornjo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>Panonijo</w:t>
      </w:r>
      <w:r>
        <w:rPr>
          <w:rFonts w:ascii="Century Gothic" w:hAnsi="Century Gothic"/>
          <w:sz w:val="28"/>
          <w:szCs w:val="28"/>
        </w:rPr>
        <w:t xml:space="preserve"> sinu </w:t>
      </w:r>
      <w:r>
        <w:rPr>
          <w:rFonts w:ascii="Century Gothic" w:hAnsi="Century Gothic"/>
          <w:b/>
          <w:sz w:val="28"/>
          <w:szCs w:val="28"/>
        </w:rPr>
        <w:t>Arnulfu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8"/>
          <w:szCs w:val="28"/>
        </w:rPr>
        <w:t xml:space="preserve">        → </w:t>
      </w:r>
      <w:r>
        <w:rPr>
          <w:rFonts w:ascii="Century Gothic" w:hAnsi="Century Gothic"/>
          <w:sz w:val="26"/>
          <w:szCs w:val="26"/>
        </w:rPr>
        <w:t>osrednja pokrajina = Karantanija (do 11. stol.)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</w:t>
      </w:r>
      <w:r>
        <w:rPr>
          <w:rFonts w:ascii="Century Gothic" w:hAnsi="Century Gothic"/>
        </w:rPr>
        <w:t>karantanski vojvoda je nadziral upravo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JV</w:t>
      </w:r>
      <w:r>
        <w:rPr>
          <w:rFonts w:ascii="Century Gothic" w:hAnsi="Century Gothic"/>
          <w:sz w:val="28"/>
          <w:szCs w:val="28"/>
        </w:rPr>
        <w:t xml:space="preserve">: pojav </w:t>
      </w:r>
      <w:r>
        <w:rPr>
          <w:rFonts w:ascii="Century Gothic" w:hAnsi="Century Gothic"/>
          <w:sz w:val="28"/>
          <w:szCs w:val="28"/>
          <w:u w:val="single"/>
        </w:rPr>
        <w:t>Madžarov</w:t>
      </w:r>
      <w:r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sz w:val="26"/>
          <w:szCs w:val="26"/>
        </w:rPr>
        <w:t xml:space="preserve">naselitev v Panonski nižini, plenilski vpadi v It.      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                                      (898-954)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→ zrušenje frankovske uprave in oblasti, zastoj v razvoju fevdalizma (pod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Karavankami, ne pa v osr. Karantaniji)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10. stol.</w:t>
      </w:r>
      <w:r>
        <w:rPr>
          <w:rFonts w:ascii="Century Gothic" w:hAnsi="Century Gothic"/>
          <w:sz w:val="28"/>
          <w:szCs w:val="28"/>
        </w:rPr>
        <w:t xml:space="preserve">: Karantanijo in Bavarsko vodil </w:t>
      </w:r>
      <w:r>
        <w:rPr>
          <w:rFonts w:ascii="Century Gothic" w:hAnsi="Century Gothic"/>
          <w:sz w:val="28"/>
          <w:szCs w:val="28"/>
          <w:u w:val="single"/>
        </w:rPr>
        <w:t>bavarski vojvoda</w:t>
      </w:r>
      <w:r>
        <w:rPr>
          <w:rFonts w:ascii="Century Gothic" w:hAnsi="Century Gothic"/>
          <w:sz w:val="28"/>
          <w:szCs w:val="28"/>
        </w:rPr>
        <w:t xml:space="preserve"> – unija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955: nemška zmaga nad Madžari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bavarsko-karantanska vojska zasedla širok pas od Dunaja do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Jadranskega morja → obrambna vloga – nastanek </w:t>
      </w:r>
      <w:r>
        <w:rPr>
          <w:rFonts w:ascii="Century Gothic" w:hAnsi="Century Gothic"/>
          <w:b/>
          <w:sz w:val="28"/>
          <w:szCs w:val="28"/>
        </w:rPr>
        <w:t>mejnih krajin</w:t>
      </w:r>
      <w:r>
        <w:rPr>
          <w:rFonts w:ascii="Century Gothic" w:hAnsi="Century Gothic"/>
          <w:sz w:val="28"/>
          <w:szCs w:val="28"/>
        </w:rPr>
        <w:t>: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Vzhodna krajina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Karantanska krajina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Podravska krajina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Savinjska krajina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Kranjska krajina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Istrska krajina           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Veronska krajina     ↑ </w:t>
      </w:r>
      <w:r>
        <w:rPr>
          <w:rFonts w:ascii="Century Gothic" w:hAnsi="Century Gothic"/>
        </w:rPr>
        <w:t xml:space="preserve">ti 2 že prej                                                </w:t>
      </w:r>
      <w:r>
        <w:rPr>
          <w:rFonts w:ascii="Century Gothic" w:hAnsi="Century Gothic"/>
          <w:b/>
          <w:sz w:val="28"/>
          <w:szCs w:val="28"/>
        </w:rPr>
        <w:t>in grofij</w:t>
      </w:r>
    </w:p>
    <w:p w:rsidR="00AA6296" w:rsidRDefault="00AA6296">
      <w:pPr>
        <w:ind w:left="360"/>
        <w:rPr>
          <w:rFonts w:ascii="Century Gothic" w:hAnsi="Century Gothic"/>
          <w:b/>
          <w:sz w:val="28"/>
          <w:szCs w:val="28"/>
        </w:rPr>
      </w:pPr>
    </w:p>
    <w:p w:rsidR="00AA6296" w:rsidRDefault="00B2713E">
      <w:pPr>
        <w:ind w:left="36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→ Vzhodno krajino priključili vojvodini </w:t>
      </w:r>
      <w:r>
        <w:rPr>
          <w:rFonts w:ascii="Century Gothic" w:hAnsi="Century Gothic"/>
          <w:sz w:val="28"/>
          <w:szCs w:val="28"/>
          <w:u w:val="single"/>
        </w:rPr>
        <w:t>Bavarski</w:t>
      </w:r>
    </w:p>
    <w:p w:rsidR="00AA6296" w:rsidRDefault="00B2713E">
      <w:pPr>
        <w:ind w:left="36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→ 976 ostale krajine in grofije podredili vojvodini </w:t>
      </w:r>
      <w:r>
        <w:rPr>
          <w:rFonts w:ascii="Century Gothic" w:hAnsi="Century Gothic"/>
          <w:sz w:val="28"/>
          <w:szCs w:val="28"/>
          <w:u w:val="single"/>
        </w:rPr>
        <w:t>Koroški</w:t>
      </w:r>
    </w:p>
    <w:p w:rsidR="00AA6296" w:rsidRDefault="00B2713E">
      <w:pPr>
        <w:ind w:left="360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→ Velika Karantanija</w:t>
      </w:r>
    </w:p>
    <w:p w:rsidR="00AA6296" w:rsidRDefault="00B2713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mejni grofi (krajišniki) so od koroškega vojvode dobili fevd; izvajali so upravno, sodno, vojaško oblast</w:t>
      </w:r>
    </w:p>
    <w:p w:rsidR="00AA6296" w:rsidRDefault="00AA6296">
      <w:pPr>
        <w:ind w:left="360"/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1002</w:t>
      </w:r>
      <w:r>
        <w:rPr>
          <w:rFonts w:ascii="Century Gothic" w:hAnsi="Century Gothic"/>
          <w:sz w:val="28"/>
          <w:szCs w:val="28"/>
        </w:rPr>
        <w:t xml:space="preserve">: izpod koroške oblast izvzete Kranjska, Savinjska, Podravska, Karantanska krajina </w:t>
      </w:r>
      <w:r>
        <w:rPr>
          <w:rFonts w:ascii="Century Gothic" w:hAnsi="Century Gothic"/>
          <w:sz w:val="26"/>
          <w:szCs w:val="26"/>
        </w:rPr>
        <w:t>(vladar podredil sebi + podeljeval krajišniške funkcije)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V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ogrsko kraljestvo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6"/>
          <w:szCs w:val="26"/>
        </w:rPr>
        <w:t>(Prekmurje, Porabje, Slovenske gorice, Ptujsko polje)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Obala</w:t>
      </w:r>
      <w:r>
        <w:rPr>
          <w:rFonts w:ascii="Century Gothic" w:hAnsi="Century Gothic"/>
          <w:sz w:val="28"/>
          <w:szCs w:val="28"/>
        </w:rPr>
        <w:t xml:space="preserve">: romanska mesta </w:t>
      </w:r>
      <w:r>
        <w:rPr>
          <w:rFonts w:ascii="Century Gothic" w:hAnsi="Century Gothic"/>
          <w:sz w:val="26"/>
          <w:szCs w:val="26"/>
        </w:rPr>
        <w:t>(Trst, Koper, Piran, Novigrad, Poreč, Pula, Labin)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>
        <w:rPr>
          <w:rFonts w:ascii="Century Gothic" w:hAnsi="Century Gothic"/>
        </w:rPr>
        <w:t>podeželje prehajalo v roke (cerkvenih) zemljiških gospostev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zanimanje Benačanov (9. stol.)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od 9.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fevdalizacija</w:t>
      </w:r>
      <w:r>
        <w:rPr>
          <w:rFonts w:ascii="Century Gothic" w:hAnsi="Century Gothic"/>
          <w:sz w:val="28"/>
          <w:szCs w:val="28"/>
        </w:rPr>
        <w:t xml:space="preserve">; </w:t>
      </w:r>
      <w:r>
        <w:rPr>
          <w:rFonts w:ascii="Century Gothic" w:hAnsi="Century Gothic"/>
          <w:sz w:val="26"/>
          <w:szCs w:val="26"/>
        </w:rPr>
        <w:t xml:space="preserve">vladar delil zemljo, zemljiška gospostva podeljeval 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(fevd, alod); vrhnja plast – Bavarci; podrejanje zadrug; nagrade  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vazalom, cerkvenim sedežem; hitrejši procesi S od Karavank</w:t>
      </w: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SLOVENSKE DEŽELE DO PRIHODA HABSBURŽANOV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pomembnejša deželna kot etnična zavest</w:t>
      </w:r>
    </w:p>
    <w:p w:rsidR="00AA6296" w:rsidRDefault="00B2713E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nasprotje med državno oblastjo in drugimi zemljiškimi gospodi</w:t>
      </w:r>
    </w:p>
    <w:p w:rsidR="00AA6296" w:rsidRDefault="00B2713E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ministeriali, militi</w:t>
      </w:r>
    </w:p>
    <w:p w:rsidR="00AA6296" w:rsidRDefault="00B2713E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pravno izenačenje plemstva, nad njim je deželni knez</w:t>
      </w:r>
    </w:p>
    <w:p w:rsidR="00AA6296" w:rsidRDefault="00AA6296">
      <w:pPr>
        <w:ind w:left="360"/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Štajerska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Eppensteinci</w:t>
      </w:r>
      <w:r>
        <w:rPr>
          <w:rFonts w:ascii="Century Gothic" w:hAnsi="Century Gothic"/>
          <w:sz w:val="28"/>
          <w:szCs w:val="28"/>
        </w:rPr>
        <w:t xml:space="preserve">, koroški vojvode, krajino priključili </w:t>
      </w:r>
      <w:r>
        <w:rPr>
          <w:rFonts w:ascii="Century Gothic" w:hAnsi="Century Gothic"/>
          <w:sz w:val="28"/>
          <w:szCs w:val="28"/>
          <w:u w:val="single"/>
        </w:rPr>
        <w:t>Koroški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sredi 11.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Traungavci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6"/>
          <w:szCs w:val="26"/>
        </w:rPr>
        <w:t>(dedna last, sedež = grad Steyr)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                        </w:t>
      </w:r>
      <w:r>
        <w:rPr>
          <w:rFonts w:ascii="Century Gothic" w:hAnsi="Century Gothic"/>
        </w:rPr>
        <w:t>dedovanje po Eppensteincih, mb veji Speinheimov, Pitenska grofija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  <w:u w:val="single"/>
        </w:rPr>
        <w:t>V</w:t>
      </w:r>
      <w:r>
        <w:rPr>
          <w:rFonts w:ascii="Century Gothic" w:hAnsi="Century Gothic"/>
          <w:sz w:val="26"/>
          <w:szCs w:val="26"/>
          <w:u w:val="single"/>
        </w:rPr>
        <w:t xml:space="preserve"> meja</w:t>
      </w:r>
      <w:r>
        <w:rPr>
          <w:rFonts w:ascii="Century Gothic" w:hAnsi="Century Gothic"/>
          <w:sz w:val="26"/>
          <w:szCs w:val="26"/>
        </w:rPr>
        <w:t>: Kučnica in Mura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                          </w:t>
      </w:r>
      <w:r>
        <w:rPr>
          <w:rFonts w:ascii="Century Gothic" w:hAnsi="Century Gothic"/>
          <w:sz w:val="26"/>
          <w:szCs w:val="26"/>
          <w:u w:val="single"/>
        </w:rPr>
        <w:t>strelski dvori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mejni grof </w:t>
      </w:r>
      <w:r>
        <w:rPr>
          <w:rFonts w:ascii="Century Gothic" w:hAnsi="Century Gothic"/>
          <w:sz w:val="28"/>
          <w:szCs w:val="28"/>
          <w:u w:val="single"/>
        </w:rPr>
        <w:t>Otokar III.</w:t>
      </w:r>
      <w:r>
        <w:rPr>
          <w:rFonts w:ascii="Century Gothic" w:hAnsi="Century Gothic"/>
          <w:sz w:val="28"/>
          <w:szCs w:val="28"/>
        </w:rPr>
        <w:t xml:space="preserve"> Si je podredil plemsvo → ministeriali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1180</w:t>
      </w:r>
      <w:r>
        <w:rPr>
          <w:rFonts w:ascii="Century Gothic" w:hAnsi="Century Gothic"/>
          <w:sz w:val="28"/>
          <w:szCs w:val="28"/>
        </w:rPr>
        <w:t xml:space="preserve">: cesar Štajersko razglasil za vojvodino pod Traungavci – nastanek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dežele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nastop </w:t>
      </w:r>
      <w:r>
        <w:rPr>
          <w:rFonts w:ascii="Century Gothic" w:hAnsi="Century Gothic"/>
          <w:b/>
          <w:sz w:val="28"/>
          <w:szCs w:val="28"/>
        </w:rPr>
        <w:t>Babenberžanov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1237</w:t>
      </w:r>
      <w:r>
        <w:rPr>
          <w:rFonts w:ascii="Century Gothic" w:hAnsi="Century Gothic"/>
          <w:sz w:val="28"/>
          <w:szCs w:val="28"/>
        </w:rPr>
        <w:t xml:space="preserve">: cesar Friderik domačemu plemstvu izstavil </w:t>
      </w:r>
      <w:r>
        <w:rPr>
          <w:rFonts w:ascii="Century Gothic" w:hAnsi="Century Gothic"/>
          <w:sz w:val="28"/>
          <w:szCs w:val="28"/>
          <w:u w:val="single"/>
        </w:rPr>
        <w:t>privilegij svobode</w:t>
      </w:r>
      <w:r>
        <w:rPr>
          <w:rFonts w:ascii="Century Gothic" w:hAnsi="Century Gothic"/>
          <w:sz w:val="28"/>
          <w:szCs w:val="28"/>
        </w:rPr>
        <w:t xml:space="preserve">, jih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pravno izenačil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novi vojvoda: češki kralj </w:t>
      </w:r>
      <w:r>
        <w:rPr>
          <w:rFonts w:ascii="Century Gothic" w:hAnsi="Century Gothic"/>
          <w:b/>
          <w:sz w:val="28"/>
          <w:szCs w:val="28"/>
        </w:rPr>
        <w:t xml:space="preserve">Otokar II. Přemisl </w:t>
      </w:r>
      <w:r>
        <w:rPr>
          <w:rFonts w:ascii="Century Gothic" w:hAnsi="Century Gothic"/>
          <w:sz w:val="28"/>
          <w:szCs w:val="28"/>
        </w:rPr>
        <w:t>- odstavili</w:t>
      </w:r>
    </w:p>
    <w:p w:rsidR="00AA6296" w:rsidRDefault="00B271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1275</w:t>
      </w:r>
      <w:r>
        <w:rPr>
          <w:rFonts w:ascii="Century Gothic" w:hAnsi="Century Gothic"/>
          <w:sz w:val="28"/>
          <w:szCs w:val="28"/>
        </w:rPr>
        <w:t xml:space="preserve">: nemški kralj </w:t>
      </w:r>
      <w:r>
        <w:rPr>
          <w:rFonts w:ascii="Century Gothic" w:hAnsi="Century Gothic"/>
          <w:b/>
          <w:sz w:val="28"/>
          <w:szCs w:val="28"/>
        </w:rPr>
        <w:t>Rudolf Habsburški</w:t>
      </w:r>
    </w:p>
    <w:p w:rsidR="00AA6296" w:rsidRDefault="00AA6296">
      <w:pPr>
        <w:rPr>
          <w:rFonts w:ascii="Century Gothic" w:hAnsi="Century Gothic"/>
          <w:b/>
          <w:sz w:val="28"/>
          <w:szCs w:val="28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Koroška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od 976</w:t>
      </w:r>
      <w:r>
        <w:rPr>
          <w:rFonts w:ascii="Century Gothic" w:hAnsi="Century Gothic"/>
          <w:sz w:val="28"/>
          <w:szCs w:val="28"/>
        </w:rPr>
        <w:t xml:space="preserve">: vojvodska oblast </w:t>
      </w:r>
      <w:r>
        <w:rPr>
          <w:rFonts w:ascii="Century Gothic" w:hAnsi="Century Gothic"/>
          <w:b/>
          <w:sz w:val="28"/>
          <w:szCs w:val="28"/>
        </w:rPr>
        <w:t>Eppensteincev</w:t>
      </w:r>
      <w:r>
        <w:rPr>
          <w:rFonts w:ascii="Century Gothic" w:hAnsi="Century Gothic"/>
          <w:sz w:val="28"/>
          <w:szCs w:val="28"/>
        </w:rPr>
        <w:t xml:space="preserve"> in </w:t>
      </w:r>
      <w:r>
        <w:rPr>
          <w:rFonts w:ascii="Century Gothic" w:hAnsi="Century Gothic"/>
          <w:sz w:val="28"/>
          <w:szCs w:val="28"/>
          <w:u w:val="single"/>
        </w:rPr>
        <w:t>drugih</w:t>
      </w:r>
      <w:r>
        <w:rPr>
          <w:rFonts w:ascii="Century Gothic" w:hAnsi="Century Gothic"/>
          <w:sz w:val="28"/>
          <w:szCs w:val="28"/>
        </w:rPr>
        <w:t xml:space="preserve"> plemičev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1077</w:t>
      </w:r>
      <w:r>
        <w:rPr>
          <w:rFonts w:ascii="Century Gothic" w:hAnsi="Century Gothic"/>
          <w:sz w:val="28"/>
          <w:szCs w:val="28"/>
        </w:rPr>
        <w:t xml:space="preserve">: Eppensteinci dobili posest v </w:t>
      </w:r>
      <w:r>
        <w:rPr>
          <w:rFonts w:ascii="Century Gothic" w:hAnsi="Century Gothic"/>
          <w:sz w:val="28"/>
          <w:szCs w:val="28"/>
          <w:u w:val="single"/>
        </w:rPr>
        <w:t>dedno</w:t>
      </w:r>
      <w:r>
        <w:rPr>
          <w:rFonts w:ascii="Century Gothic" w:hAnsi="Century Gothic"/>
          <w:sz w:val="28"/>
          <w:szCs w:val="28"/>
        </w:rPr>
        <w:t xml:space="preserve"> last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8"/>
          <w:szCs w:val="28"/>
        </w:rPr>
        <w:t xml:space="preserve">nastop </w:t>
      </w:r>
      <w:r>
        <w:rPr>
          <w:rFonts w:ascii="Century Gothic" w:hAnsi="Century Gothic"/>
          <w:b/>
          <w:sz w:val="28"/>
          <w:szCs w:val="28"/>
        </w:rPr>
        <w:t xml:space="preserve">Speinheimov </w:t>
      </w:r>
      <w:r>
        <w:rPr>
          <w:rFonts w:ascii="Century Gothic" w:hAnsi="Century Gothic"/>
          <w:sz w:val="26"/>
          <w:szCs w:val="26"/>
        </w:rPr>
        <w:t>(vojvode do 1269)</w:t>
      </w:r>
    </w:p>
    <w:p w:rsidR="00AA6296" w:rsidRDefault="00B2713E">
      <w:pPr>
        <w:jc w:val="center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1. deželni knez = vojvoda </w:t>
      </w:r>
      <w:r>
        <w:rPr>
          <w:rFonts w:ascii="Century Gothic" w:hAnsi="Century Gothic"/>
          <w:sz w:val="26"/>
          <w:szCs w:val="26"/>
          <w:u w:val="single"/>
        </w:rPr>
        <w:t>Bernard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drugo: gospostva posvetnih (Ortenburških, Vovbrških, Goriških) in cerkvenih (salzburška nadškofija, bamberška in krška škofija) gospodov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1270 – 1276: </w:t>
      </w:r>
      <w:r>
        <w:rPr>
          <w:rFonts w:ascii="Century Gothic" w:hAnsi="Century Gothic"/>
          <w:b/>
          <w:sz w:val="28"/>
          <w:szCs w:val="28"/>
        </w:rPr>
        <w:t xml:space="preserve">Otokar II. Přemisl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priznanje plemiških pravic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vojvodstvo Goriško-Tirolskih</w:t>
      </w:r>
    </w:p>
    <w:p w:rsidR="00AA6296" w:rsidRDefault="00AA6296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Kranjska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1036</w:t>
      </w:r>
      <w:r>
        <w:rPr>
          <w:rFonts w:ascii="Century Gothic" w:hAnsi="Century Gothic"/>
          <w:sz w:val="28"/>
          <w:szCs w:val="28"/>
        </w:rPr>
        <w:t xml:space="preserve">: umor Viljema II. - priključitev </w:t>
      </w:r>
      <w:r>
        <w:rPr>
          <w:rFonts w:ascii="Century Gothic" w:hAnsi="Century Gothic"/>
          <w:sz w:val="28"/>
          <w:szCs w:val="28"/>
          <w:u w:val="single"/>
        </w:rPr>
        <w:t>Savinjske krajine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→ ime </w:t>
      </w:r>
      <w:r>
        <w:rPr>
          <w:rFonts w:ascii="Century Gothic" w:hAnsi="Century Gothic"/>
          <w:sz w:val="28"/>
          <w:szCs w:val="28"/>
          <w:u w:val="single"/>
        </w:rPr>
        <w:t>Slovenska marka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(zaključena enota znotraj Kranjske)</w:t>
      </w:r>
    </w:p>
    <w:p w:rsidR="00AA6296" w:rsidRDefault="00AA6296">
      <w:pPr>
        <w:jc w:val="right"/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od konca 11. stol. do 1282</w:t>
      </w:r>
      <w:r>
        <w:rPr>
          <w:rFonts w:ascii="Century Gothic" w:hAnsi="Century Gothic"/>
          <w:sz w:val="28"/>
          <w:szCs w:val="28"/>
        </w:rPr>
        <w:t xml:space="preserve">: v fevdu </w:t>
      </w:r>
      <w:r>
        <w:rPr>
          <w:rFonts w:ascii="Century Gothic" w:hAnsi="Century Gothic"/>
          <w:sz w:val="28"/>
          <w:szCs w:val="28"/>
          <w:u w:val="single"/>
        </w:rPr>
        <w:t>oglejski patriarh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v podfevdu kranjski in istrski posestniki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↓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od srede 12. stol.: močni </w:t>
      </w:r>
      <w:r>
        <w:rPr>
          <w:rFonts w:ascii="Century Gothic" w:hAnsi="Century Gothic"/>
          <w:b/>
          <w:sz w:val="28"/>
          <w:szCs w:val="28"/>
        </w:rPr>
        <w:t>Andechs-Meranski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razpad</w:t>
      </w:r>
      <w:r>
        <w:rPr>
          <w:rFonts w:ascii="Century Gothic" w:hAnsi="Century Gothic"/>
          <w:sz w:val="28"/>
          <w:szCs w:val="28"/>
        </w:rPr>
        <w:t xml:space="preserve"> krajine na posvetna in cerkvena gospostva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8"/>
          <w:szCs w:val="28"/>
          <w:u w:val="single"/>
        </w:rPr>
        <w:t>povečanje</w:t>
      </w:r>
      <w:r>
        <w:rPr>
          <w:rFonts w:ascii="Century Gothic" w:hAnsi="Century Gothic"/>
          <w:sz w:val="28"/>
          <w:szCs w:val="28"/>
        </w:rPr>
        <w:t xml:space="preserve"> krajine: </w:t>
      </w:r>
      <w:r>
        <w:rPr>
          <w:rFonts w:ascii="Century Gothic" w:hAnsi="Century Gothic"/>
          <w:sz w:val="26"/>
          <w:szCs w:val="26"/>
        </w:rPr>
        <w:t xml:space="preserve">priključitev na </w:t>
      </w:r>
      <w:r>
        <w:rPr>
          <w:rFonts w:ascii="Century Gothic" w:hAnsi="Century Gothic"/>
          <w:b/>
          <w:sz w:val="26"/>
          <w:szCs w:val="26"/>
        </w:rPr>
        <w:t xml:space="preserve">JV </w:t>
      </w:r>
      <w:r>
        <w:rPr>
          <w:rFonts w:ascii="Century Gothic" w:hAnsi="Century Gothic"/>
          <w:sz w:val="26"/>
          <w:szCs w:val="26"/>
        </w:rPr>
        <w:t>– nova meja na Čabranki in Kolpi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začetek 13. stol.</w:t>
      </w:r>
      <w:r>
        <w:rPr>
          <w:rFonts w:ascii="Century Gothic" w:hAnsi="Century Gothic"/>
          <w:sz w:val="28"/>
          <w:szCs w:val="28"/>
        </w:rPr>
        <w:t xml:space="preserve">: izumrtje </w:t>
      </w:r>
      <w:r>
        <w:rPr>
          <w:rFonts w:ascii="Century Gothic" w:hAnsi="Century Gothic"/>
          <w:sz w:val="28"/>
          <w:szCs w:val="28"/>
          <w:u w:val="single"/>
        </w:rPr>
        <w:t>Višnjegorcev</w:t>
      </w:r>
      <w:r>
        <w:rPr>
          <w:rFonts w:ascii="Century Gothic" w:hAnsi="Century Gothic"/>
          <w:sz w:val="28"/>
          <w:szCs w:val="28"/>
        </w:rPr>
        <w:t xml:space="preserve"> – dvig </w:t>
      </w:r>
      <w:r>
        <w:rPr>
          <w:rFonts w:ascii="Century Gothic" w:hAnsi="Century Gothic"/>
          <w:b/>
          <w:sz w:val="28"/>
          <w:szCs w:val="28"/>
        </w:rPr>
        <w:t>Andechsev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Babenberžani 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krepitev </w:t>
      </w:r>
      <w:r>
        <w:rPr>
          <w:rFonts w:ascii="Century Gothic" w:hAnsi="Century Gothic"/>
          <w:sz w:val="28"/>
          <w:szCs w:val="28"/>
          <w:u w:val="single"/>
        </w:rPr>
        <w:t>Ulrika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Spanheimskega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Otokar II. 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Goriško-Tirolski grofi </w:t>
      </w:r>
      <w:r>
        <w:rPr>
          <w:rFonts w:ascii="Century Gothic" w:hAnsi="Century Gothic"/>
          <w:sz w:val="28"/>
          <w:szCs w:val="28"/>
        </w:rPr>
        <w:t xml:space="preserve">(1279 – 1335) v zastavi od </w:t>
      </w:r>
      <w:r>
        <w:rPr>
          <w:rFonts w:ascii="Century Gothic" w:hAnsi="Century Gothic"/>
          <w:sz w:val="28"/>
          <w:szCs w:val="28"/>
          <w:u w:val="single"/>
        </w:rPr>
        <w:t>Habsburžanov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Goriška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1100</w:t>
      </w:r>
      <w:r>
        <w:rPr>
          <w:rFonts w:ascii="Century Gothic" w:hAnsi="Century Gothic"/>
          <w:sz w:val="28"/>
          <w:szCs w:val="28"/>
        </w:rPr>
        <w:t xml:space="preserve">: prihod </w:t>
      </w:r>
      <w:r>
        <w:rPr>
          <w:rFonts w:ascii="Century Gothic" w:hAnsi="Century Gothic"/>
          <w:b/>
          <w:sz w:val="28"/>
          <w:szCs w:val="28"/>
        </w:rPr>
        <w:t>Goriških grofov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(sedež Gorica)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  <w:sz w:val="26"/>
          <w:szCs w:val="26"/>
        </w:rPr>
        <w:t>posest od zg. Koroške in Furlanije do Kranjske in Istre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1217: Goriška grofija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pridobitev odvetniške službe nad oglejskim patriarhatom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13. stol.</w:t>
      </w:r>
      <w:r>
        <w:rPr>
          <w:rFonts w:ascii="Century Gothic" w:hAnsi="Century Gothic"/>
          <w:sz w:val="28"/>
          <w:szCs w:val="28"/>
        </w:rPr>
        <w:t xml:space="preserve">: dvig – postali </w:t>
      </w:r>
      <w:r>
        <w:rPr>
          <w:rFonts w:ascii="Century Gothic" w:hAnsi="Century Gothic"/>
          <w:sz w:val="28"/>
          <w:szCs w:val="28"/>
          <w:u w:val="single"/>
        </w:rPr>
        <w:t>državni knezi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(upadanje moči patriarha, dedovanja)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izločitev iz patriarhove Furlanije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1365: formalno priznanje knežjega naziva</w:t>
      </w: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1366</w:t>
      </w:r>
      <w:r>
        <w:rPr>
          <w:rFonts w:ascii="Century Gothic" w:hAnsi="Century Gothic"/>
          <w:sz w:val="28"/>
          <w:szCs w:val="28"/>
        </w:rPr>
        <w:t xml:space="preserve">: patriarh Goriški grofiji izdal </w:t>
      </w:r>
      <w:r>
        <w:rPr>
          <w:rFonts w:ascii="Century Gothic" w:hAnsi="Century Gothic"/>
          <w:sz w:val="28"/>
          <w:szCs w:val="28"/>
          <w:u w:val="single"/>
        </w:rPr>
        <w:t>lastno deželno pravo</w:t>
      </w:r>
    </w:p>
    <w:p w:rsidR="00AA6296" w:rsidRDefault="00AA6296">
      <w:pPr>
        <w:rPr>
          <w:rFonts w:ascii="Century Gothic" w:hAnsi="Century Gothic"/>
          <w:sz w:val="28"/>
          <w:szCs w:val="28"/>
          <w:u w:val="single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Istra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od 11. stol.</w:t>
      </w:r>
      <w:r>
        <w:rPr>
          <w:rFonts w:ascii="Century Gothic" w:hAnsi="Century Gothic"/>
          <w:sz w:val="28"/>
          <w:szCs w:val="28"/>
        </w:rPr>
        <w:t xml:space="preserve">: mejni grofi - rodbina </w:t>
      </w:r>
      <w:r>
        <w:rPr>
          <w:rFonts w:ascii="Century Gothic" w:hAnsi="Century Gothic"/>
          <w:b/>
          <w:sz w:val="28"/>
          <w:szCs w:val="28"/>
        </w:rPr>
        <w:t>Weimar-Orlamünde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</w:t>
      </w:r>
      <w:r>
        <w:rPr>
          <w:rFonts w:ascii="Century Gothic" w:hAnsi="Century Gothic"/>
          <w:sz w:val="28"/>
          <w:szCs w:val="28"/>
        </w:rPr>
        <w:t xml:space="preserve">- </w:t>
      </w:r>
      <w:r>
        <w:rPr>
          <w:rFonts w:ascii="Century Gothic" w:hAnsi="Century Gothic"/>
          <w:b/>
          <w:sz w:val="28"/>
          <w:szCs w:val="28"/>
        </w:rPr>
        <w:t>oglejski patriarh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- </w:t>
      </w:r>
      <w:r>
        <w:rPr>
          <w:rFonts w:ascii="Century Gothic" w:hAnsi="Century Gothic"/>
          <w:b/>
          <w:sz w:val="28"/>
          <w:szCs w:val="28"/>
        </w:rPr>
        <w:t>Andechsi-Meranski</w:t>
      </w:r>
      <w:r>
        <w:rPr>
          <w:rFonts w:ascii="Century Gothic" w:hAnsi="Century Gothic"/>
          <w:sz w:val="28"/>
          <w:szCs w:val="28"/>
        </w:rPr>
        <w:t xml:space="preserve"> (1173)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- </w:t>
      </w:r>
      <w:r>
        <w:rPr>
          <w:rFonts w:ascii="Century Gothic" w:hAnsi="Century Gothic"/>
          <w:b/>
          <w:sz w:val="28"/>
          <w:szCs w:val="28"/>
        </w:rPr>
        <w:t>rodbina Goriških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6"/>
          <w:szCs w:val="26"/>
        </w:rPr>
        <w:t>(večja posest, sedež: Pazin)</w:t>
      </w:r>
    </w:p>
    <w:p w:rsidR="00AA6296" w:rsidRDefault="00AA6296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pol. 13. stol.</w:t>
      </w:r>
      <w:r>
        <w:rPr>
          <w:rFonts w:ascii="Century Gothic" w:hAnsi="Century Gothic"/>
          <w:sz w:val="28"/>
          <w:szCs w:val="28"/>
        </w:rPr>
        <w:t>: slabljenje moči patriarha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→ </w:t>
      </w:r>
      <w:r>
        <w:rPr>
          <w:rFonts w:ascii="Century Gothic" w:hAnsi="Century Gothic"/>
          <w:sz w:val="26"/>
          <w:szCs w:val="26"/>
          <w:u w:val="single"/>
        </w:rPr>
        <w:t>Goriški</w:t>
      </w:r>
      <w:r>
        <w:rPr>
          <w:rFonts w:ascii="Century Gothic" w:hAnsi="Century Gothic"/>
          <w:sz w:val="26"/>
          <w:szCs w:val="26"/>
        </w:rPr>
        <w:t xml:space="preserve"> zgradili Pazinsko grofijo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→ </w:t>
      </w:r>
      <w:r>
        <w:rPr>
          <w:rFonts w:ascii="Century Gothic" w:hAnsi="Century Gothic"/>
          <w:sz w:val="26"/>
          <w:szCs w:val="26"/>
          <w:u w:val="single"/>
        </w:rPr>
        <w:t>Benetke</w:t>
      </w:r>
      <w:r>
        <w:rPr>
          <w:rFonts w:ascii="Century Gothic" w:hAnsi="Century Gothic"/>
          <w:sz w:val="26"/>
          <w:szCs w:val="26"/>
        </w:rPr>
        <w:t xml:space="preserve"> podredile mesta od Kopra do Rovinja + priključile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patriarhove posesti (segale do Raše)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razpad</w:t>
      </w:r>
      <w:r>
        <w:rPr>
          <w:rFonts w:ascii="Century Gothic" w:hAnsi="Century Gothic"/>
          <w:sz w:val="28"/>
          <w:szCs w:val="28"/>
        </w:rPr>
        <w:t xml:space="preserve"> Istre na dva dela</w:t>
      </w:r>
    </w:p>
    <w:p w:rsidR="00AA6296" w:rsidRDefault="00B271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Kvarner, Kras: utrditev </w:t>
      </w:r>
      <w:r>
        <w:rPr>
          <w:rFonts w:ascii="Century Gothic" w:hAnsi="Century Gothic"/>
          <w:b/>
          <w:sz w:val="28"/>
          <w:szCs w:val="28"/>
        </w:rPr>
        <w:t>Devinskih gospodov</w:t>
      </w:r>
    </w:p>
    <w:p w:rsidR="00AA6296" w:rsidRDefault="00AA6296">
      <w:pPr>
        <w:rPr>
          <w:rFonts w:ascii="Century Gothic" w:hAnsi="Century Gothic"/>
          <w:b/>
          <w:sz w:val="28"/>
          <w:szCs w:val="28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Prekmurje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vključitev v </w:t>
      </w:r>
      <w:r>
        <w:rPr>
          <w:rFonts w:ascii="Century Gothic" w:hAnsi="Century Gothic"/>
          <w:sz w:val="28"/>
          <w:szCs w:val="28"/>
          <w:u w:val="single"/>
        </w:rPr>
        <w:t>ogrsko</w:t>
      </w:r>
      <w:r>
        <w:rPr>
          <w:rFonts w:ascii="Century Gothic" w:hAnsi="Century Gothic"/>
          <w:sz w:val="28"/>
          <w:szCs w:val="28"/>
        </w:rPr>
        <w:t xml:space="preserve"> državo – kraljeva last</w:t>
      </w:r>
    </w:p>
    <w:p w:rsidR="00AA6296" w:rsidRDefault="00B2713E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Porabje + zg. del Prekmurja = del </w:t>
      </w:r>
      <w:r>
        <w:rPr>
          <w:rFonts w:ascii="Century Gothic" w:hAnsi="Century Gothic"/>
          <w:sz w:val="28"/>
          <w:szCs w:val="28"/>
          <w:u w:val="single"/>
        </w:rPr>
        <w:t>Železne županije</w:t>
      </w:r>
      <w:r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b/>
          <w:sz w:val="28"/>
          <w:szCs w:val="28"/>
        </w:rPr>
        <w:t xml:space="preserve">Slovenska  </w:t>
      </w:r>
    </w:p>
    <w:p w:rsidR="00AA6296" w:rsidRDefault="00B2713E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Krajina</w:t>
      </w:r>
    </w:p>
    <w:p w:rsidR="00AA6296" w:rsidRDefault="00B2713E">
      <w:pPr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 od črte Mura-Rakičan-nad Bogojino-Krka = del </w:t>
      </w:r>
      <w:r>
        <w:rPr>
          <w:rFonts w:ascii="Century Gothic" w:hAnsi="Century Gothic"/>
          <w:sz w:val="28"/>
          <w:szCs w:val="28"/>
          <w:u w:val="single"/>
        </w:rPr>
        <w:t>Zalske županije</w:t>
      </w:r>
      <w:r>
        <w:rPr>
          <w:rFonts w:ascii="Century Gothic" w:hAnsi="Century Gothic"/>
          <w:sz w:val="28"/>
          <w:szCs w:val="28"/>
        </w:rPr>
        <w:t xml:space="preserve"> –      </w:t>
      </w:r>
    </w:p>
    <w:p w:rsidR="00AA6296" w:rsidRDefault="00B2713E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↓                                           </w:t>
      </w:r>
      <w:r>
        <w:rPr>
          <w:rFonts w:ascii="Century Gothic" w:hAnsi="Century Gothic"/>
          <w:b/>
          <w:sz w:val="28"/>
          <w:szCs w:val="28"/>
        </w:rPr>
        <w:t>Prekmurje</w:t>
      </w:r>
    </w:p>
    <w:p w:rsidR="00AA6296" w:rsidRDefault="00B2713E">
      <w:pPr>
        <w:spacing w:line="36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stražno-obrambni sistem (vojščaki-stražniki)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konec 12. stol.</w:t>
      </w:r>
      <w:r>
        <w:rPr>
          <w:rFonts w:ascii="Century Gothic" w:hAnsi="Century Gothic"/>
          <w:sz w:val="28"/>
          <w:szCs w:val="28"/>
        </w:rPr>
        <w:t xml:space="preserve">: obrisi </w:t>
      </w:r>
      <w:r>
        <w:rPr>
          <w:rFonts w:ascii="Century Gothic" w:hAnsi="Century Gothic"/>
          <w:sz w:val="28"/>
          <w:szCs w:val="28"/>
          <w:u w:val="single"/>
        </w:rPr>
        <w:t>zemljiških gospostev</w:t>
      </w:r>
      <w:r>
        <w:rPr>
          <w:rFonts w:ascii="Century Gothic" w:hAnsi="Century Gothic"/>
          <w:sz w:val="26"/>
          <w:szCs w:val="26"/>
        </w:rPr>
        <w:t xml:space="preserve"> (kralj podarjal rodbinam iz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Ogrske, ki so tu kolonizirale slovanski kmečki živelj)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svobodni </w:t>
      </w:r>
      <w:r>
        <w:rPr>
          <w:rFonts w:ascii="Century Gothic" w:hAnsi="Century Gothic"/>
          <w:sz w:val="26"/>
          <w:szCs w:val="26"/>
          <w:u w:val="single"/>
        </w:rPr>
        <w:t>stražniki</w:t>
      </w:r>
      <w:r>
        <w:rPr>
          <w:rFonts w:ascii="Century Gothic" w:hAnsi="Century Gothic"/>
          <w:sz w:val="26"/>
          <w:szCs w:val="26"/>
        </w:rPr>
        <w:t xml:space="preserve"> – prešli v ministerialni stan, večina v </w:t>
      </w:r>
      <w:r>
        <w:rPr>
          <w:rFonts w:ascii="Century Gothic" w:hAnsi="Century Gothic"/>
          <w:sz w:val="26"/>
          <w:szCs w:val="26"/>
          <w:u w:val="single"/>
        </w:rPr>
        <w:t>tlačanstvo</w:t>
      </w:r>
    </w:p>
    <w:p w:rsidR="00AA6296" w:rsidRDefault="00AA6296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AA6296" w:rsidRDefault="00AA6296">
      <w:pPr>
        <w:rPr>
          <w:rFonts w:ascii="Century Gothic" w:hAnsi="Century Gothic"/>
          <w:b/>
          <w:sz w:val="32"/>
          <w:szCs w:val="32"/>
        </w:rPr>
      </w:pP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CERKVENOUPRAVNA RAZDELITEV IN VIŠJI DRUŽBENI SLOJI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8"/>
          <w:szCs w:val="28"/>
        </w:rPr>
        <w:t xml:space="preserve">škofije v </w:t>
      </w:r>
      <w:r>
        <w:rPr>
          <w:rFonts w:ascii="Century Gothic" w:hAnsi="Century Gothic"/>
          <w:sz w:val="28"/>
          <w:szCs w:val="28"/>
          <w:u w:val="single"/>
        </w:rPr>
        <w:t>Novigradu</w:t>
      </w:r>
      <w:r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  <w:u w:val="single"/>
        </w:rPr>
        <w:t>Trstu</w:t>
      </w:r>
      <w:r>
        <w:rPr>
          <w:rFonts w:ascii="Century Gothic" w:hAnsi="Century Gothic"/>
          <w:sz w:val="28"/>
          <w:szCs w:val="28"/>
        </w:rPr>
        <w:t xml:space="preserve"> in </w:t>
      </w:r>
      <w:r>
        <w:rPr>
          <w:rFonts w:ascii="Century Gothic" w:hAnsi="Century Gothic"/>
          <w:sz w:val="28"/>
          <w:szCs w:val="28"/>
          <w:u w:val="single"/>
        </w:rPr>
        <w:t>Kopru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6"/>
          <w:szCs w:val="26"/>
        </w:rPr>
        <w:t>(nato priključila tržaška)</w:t>
      </w:r>
    </w:p>
    <w:p w:rsidR="00AA6296" w:rsidRDefault="006A746D">
      <w:pPr>
        <w:spacing w:line="360" w:lineRule="auto"/>
        <w:rPr>
          <w:rFonts w:ascii="Century Gothic" w:hAnsi="Century Gothic"/>
          <w:sz w:val="28"/>
          <w:szCs w:val="28"/>
        </w:rPr>
      </w:pPr>
      <w:r>
        <w:pict>
          <v:line id="_x0000_s1027" style="position:absolute;z-index:251658240;mso-position-horizontal:absolute;mso-position-horizontal-relative:text;mso-position-vertical:absolute;mso-position-vertical-relative:text" from="99pt,16pt" to="333pt,70pt" strokeweight=".26mm">
            <v:stroke endarrow="block" joinstyle="miter"/>
          </v:line>
        </w:pict>
      </w:r>
      <w:r w:rsidR="00B2713E">
        <w:rPr>
          <w:rFonts w:ascii="Century Gothic" w:hAnsi="Century Gothic"/>
          <w:b/>
          <w:sz w:val="28"/>
          <w:szCs w:val="28"/>
        </w:rPr>
        <w:t>Salzburg</w:t>
      </w:r>
      <w:r w:rsidR="00B2713E">
        <w:rPr>
          <w:rFonts w:ascii="Century Gothic" w:hAnsi="Century Gothic"/>
          <w:sz w:val="28"/>
          <w:szCs w:val="28"/>
        </w:rPr>
        <w:t xml:space="preserve"> in </w:t>
      </w:r>
      <w:r w:rsidR="00B2713E">
        <w:rPr>
          <w:rFonts w:ascii="Century Gothic" w:hAnsi="Century Gothic"/>
          <w:b/>
          <w:sz w:val="28"/>
          <w:szCs w:val="28"/>
        </w:rPr>
        <w:t>Oglej</w:t>
      </w:r>
      <w:r w:rsidR="00B2713E">
        <w:rPr>
          <w:rFonts w:ascii="Century Gothic" w:hAnsi="Century Gothic"/>
          <w:sz w:val="28"/>
          <w:szCs w:val="28"/>
        </w:rPr>
        <w:t xml:space="preserve"> → hčerinske/sufraganske škofije: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AA6296">
      <w:pPr>
        <w:sectPr w:rsidR="00AA6296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  <w:u w:val="single"/>
        </w:rPr>
        <w:t>Krka na Koroškem</w:t>
      </w:r>
      <w:r>
        <w:rPr>
          <w:rFonts w:ascii="Century Gothic" w:hAnsi="Century Gothic"/>
          <w:sz w:val="28"/>
          <w:szCs w:val="28"/>
        </w:rPr>
        <w:t xml:space="preserve">/Gurk (1072) – </w:t>
      </w:r>
      <w:r>
        <w:rPr>
          <w:rFonts w:ascii="Century Gothic" w:hAnsi="Century Gothic"/>
        </w:rPr>
        <w:t>dedič Modestove karantanske pokrajinske škofije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Št. Andraž</w:t>
      </w:r>
      <w:r>
        <w:rPr>
          <w:rFonts w:ascii="Century Gothic" w:hAnsi="Century Gothic"/>
          <w:sz w:val="28"/>
          <w:szCs w:val="28"/>
        </w:rPr>
        <w:t>/St. Andrä (1228)</w:t>
      </w:r>
    </w:p>
    <w:p w:rsidR="00AA6296" w:rsidRDefault="00B2713E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Seckau</w:t>
      </w:r>
      <w:r>
        <w:rPr>
          <w:rFonts w:ascii="Century Gothic" w:hAnsi="Century Gothic"/>
          <w:sz w:val="28"/>
          <w:szCs w:val="28"/>
        </w:rPr>
        <w:t xml:space="preserve"> (1218)</w:t>
      </w: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večji del upravljala nadškofija – </w:t>
      </w:r>
      <w:r>
        <w:rPr>
          <w:rFonts w:ascii="Century Gothic" w:hAnsi="Century Gothic"/>
          <w:sz w:val="28"/>
          <w:szCs w:val="28"/>
          <w:u w:val="single"/>
        </w:rPr>
        <w:t>arhidiakoni</w:t>
      </w:r>
    </w:p>
    <w:p w:rsidR="00AA6296" w:rsidRDefault="006A746D">
      <w:pPr>
        <w:rPr>
          <w:rFonts w:ascii="Century Gothic" w:hAnsi="Century Gothic"/>
          <w:sz w:val="28"/>
          <w:szCs w:val="28"/>
          <w:u w:val="single"/>
        </w:rPr>
      </w:pPr>
      <w:r>
        <w:pict>
          <v:line id="_x0000_s1026" style="position:absolute;z-index:251657216;mso-position-horizontal:absolute;mso-position-horizontal-relative:text;mso-position-vertical:absolute;mso-position-vertical-relative:text" from="-207pt,-27pt" to="-180pt,0" strokeweight=".26mm">
            <v:stroke endarrow="block" joinstyle="miter"/>
          </v:line>
        </w:pict>
      </w:r>
    </w:p>
    <w:p w:rsidR="00AA6296" w:rsidRDefault="00AA6296">
      <w:pPr>
        <w:rPr>
          <w:rFonts w:ascii="Century Gothic" w:hAnsi="Century Gothic"/>
          <w:sz w:val="28"/>
          <w:szCs w:val="28"/>
          <w:u w:val="single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celotno delo arhidiakonov, ni škofij</w:t>
      </w:r>
    </w:p>
    <w:p w:rsidR="00AA6296" w:rsidRDefault="00B2713E">
      <w:pPr>
        <w:numPr>
          <w:ilvl w:val="0"/>
          <w:numId w:val="4"/>
        </w:numPr>
        <w:tabs>
          <w:tab w:val="left" w:pos="720"/>
        </w:tabs>
        <w:rPr>
          <w:rFonts w:ascii="Century Gothic" w:hAnsi="Century Gothic"/>
        </w:rPr>
        <w:sectPr w:rsidR="00AA6296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8"/>
          <w:szCs w:val="28"/>
        </w:rPr>
        <w:t xml:space="preserve">škofija </w:t>
      </w:r>
      <w:r>
        <w:rPr>
          <w:rFonts w:ascii="Century Gothic" w:hAnsi="Century Gothic"/>
          <w:sz w:val="28"/>
          <w:szCs w:val="28"/>
          <w:u w:val="single"/>
        </w:rPr>
        <w:t>Ljubljana</w:t>
      </w:r>
      <w:r>
        <w:rPr>
          <w:rFonts w:ascii="Century Gothic" w:hAnsi="Century Gothic"/>
          <w:sz w:val="28"/>
          <w:szCs w:val="28"/>
        </w:rPr>
        <w:t xml:space="preserve"> (1461/2) – </w:t>
      </w:r>
      <w:r>
        <w:rPr>
          <w:rFonts w:ascii="Century Gothic" w:hAnsi="Century Gothic"/>
        </w:rPr>
        <w:t>ustanovil Friderik Habsburški; podrejena papežu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konec 11.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Prekmurje s Porabjem</w:t>
      </w:r>
      <w:r>
        <w:rPr>
          <w:rFonts w:ascii="Century Gothic" w:hAnsi="Century Gothic"/>
          <w:sz w:val="28"/>
          <w:szCs w:val="28"/>
        </w:rPr>
        <w:t xml:space="preserve"> razdelili:</w:t>
      </w:r>
    </w:p>
    <w:p w:rsidR="00AA6296" w:rsidRDefault="00B2713E">
      <w:pPr>
        <w:numPr>
          <w:ilvl w:val="0"/>
          <w:numId w:val="4"/>
        </w:numPr>
        <w:tabs>
          <w:tab w:val="left" w:pos="72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gornji del – škofija </w:t>
      </w:r>
      <w:r>
        <w:rPr>
          <w:rFonts w:ascii="Century Gothic" w:hAnsi="Century Gothic"/>
          <w:sz w:val="28"/>
          <w:szCs w:val="28"/>
          <w:u w:val="single"/>
        </w:rPr>
        <w:t>Győr</w:t>
      </w:r>
      <w:r>
        <w:rPr>
          <w:rFonts w:ascii="Century Gothic" w:hAnsi="Century Gothic"/>
          <w:sz w:val="28"/>
          <w:szCs w:val="28"/>
        </w:rPr>
        <w:t xml:space="preserve"> (998)</w:t>
      </w:r>
    </w:p>
    <w:p w:rsidR="00AA6296" w:rsidRDefault="00B2713E">
      <w:pPr>
        <w:numPr>
          <w:ilvl w:val="0"/>
          <w:numId w:val="4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spodnji del – škofija </w:t>
      </w:r>
      <w:r>
        <w:rPr>
          <w:rFonts w:ascii="Century Gothic" w:hAnsi="Century Gothic"/>
          <w:sz w:val="28"/>
          <w:szCs w:val="28"/>
          <w:u w:val="single"/>
        </w:rPr>
        <w:t>Zagreb</w:t>
      </w:r>
      <w:r>
        <w:rPr>
          <w:rFonts w:ascii="Century Gothic" w:hAnsi="Century Gothic"/>
          <w:sz w:val="28"/>
          <w:szCs w:val="28"/>
        </w:rPr>
        <w:t xml:space="preserve"> (1093/4) → </w:t>
      </w:r>
      <w:r>
        <w:rPr>
          <w:rFonts w:ascii="Century Gothic" w:hAnsi="Century Gothic"/>
        </w:rPr>
        <w:t>delovanje dveh arhidiakonatov</w:t>
      </w:r>
    </w:p>
    <w:p w:rsidR="00AA6296" w:rsidRDefault="00AA6296">
      <w:pPr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do 1200</w:t>
      </w:r>
      <w:r>
        <w:rPr>
          <w:rFonts w:ascii="Century Gothic" w:hAnsi="Century Gothic"/>
          <w:sz w:val="28"/>
          <w:szCs w:val="28"/>
        </w:rPr>
        <w:t xml:space="preserve">: obnovili, na novo ustanovili več </w:t>
      </w:r>
      <w:r>
        <w:rPr>
          <w:rFonts w:ascii="Century Gothic" w:hAnsi="Century Gothic"/>
          <w:sz w:val="28"/>
          <w:szCs w:val="28"/>
          <w:u w:val="single"/>
        </w:rPr>
        <w:t>pražupnij</w:t>
      </w:r>
      <w:r>
        <w:rPr>
          <w:rFonts w:ascii="Century Gothic" w:hAnsi="Century Gothic"/>
          <w:sz w:val="28"/>
          <w:szCs w:val="28"/>
        </w:rPr>
        <w:t xml:space="preserve"> – izločanje 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            župnij hčerk = župnijska mreža </w:t>
      </w:r>
      <w:r>
        <w:rPr>
          <w:rFonts w:ascii="Century Gothic" w:hAnsi="Century Gothic"/>
        </w:rPr>
        <w:t>(do konca 13. stol.)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sodelovanje s samostani (posesti): kartuzijani, minoriti, cistercijanci,                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benediktinci, viteški redovi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do konca 13. stol.</w:t>
      </w:r>
      <w:r>
        <w:rPr>
          <w:rFonts w:ascii="Century Gothic" w:hAnsi="Century Gothic"/>
          <w:sz w:val="28"/>
          <w:szCs w:val="28"/>
        </w:rPr>
        <w:t>: pravno izenačenje plemstva →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formiranje deželnih stanov – stanovske 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skupščine </w:t>
      </w:r>
      <w:r>
        <w:rPr>
          <w:rFonts w:ascii="Century Gothic" w:hAnsi="Century Gothic"/>
        </w:rPr>
        <w:t>(letni zbori)</w:t>
      </w:r>
    </w:p>
    <w:p w:rsidR="00AA6296" w:rsidRDefault="00B2713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</w:rPr>
        <w:t xml:space="preserve">                                      </w:t>
      </w:r>
      <w:r>
        <w:rPr>
          <w:rFonts w:ascii="Century Gothic" w:hAnsi="Century Gothic"/>
          <w:sz w:val="26"/>
          <w:szCs w:val="26"/>
        </w:rPr>
        <w:t xml:space="preserve">+ </w:t>
      </w:r>
      <w:r>
        <w:rPr>
          <w:rFonts w:ascii="Century Gothic" w:hAnsi="Century Gothic"/>
          <w:sz w:val="26"/>
          <w:szCs w:val="26"/>
          <w:u w:val="single"/>
        </w:rPr>
        <w:t>deželni knez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↓postavljal</w:t>
      </w:r>
    </w:p>
    <w:p w:rsidR="00AA6296" w:rsidRDefault="00B2713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                        deželni glavar, deželni sodnik </w:t>
      </w:r>
      <w:r>
        <w:rPr>
          <w:rFonts w:ascii="Century Gothic" w:hAnsi="Century Gothic"/>
          <w:b/>
          <w:sz w:val="26"/>
          <w:szCs w:val="26"/>
        </w:rPr>
        <w:t>=&gt;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</w:rPr>
        <w:t>sooblikovali deželni razvoj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kosezi</w:t>
      </w:r>
      <w:r>
        <w:rPr>
          <w:rFonts w:ascii="Century Gothic" w:hAnsi="Century Gothic"/>
          <w:sz w:val="28"/>
          <w:szCs w:val="28"/>
        </w:rPr>
        <w:t xml:space="preserve"> – spremenili v svobodne kmete, manj v plemiške sloje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množil delež duhovščine in menihov </w:t>
      </w:r>
      <w:r>
        <w:rPr>
          <w:rFonts w:ascii="Century Gothic" w:hAnsi="Century Gothic"/>
        </w:rPr>
        <w:t>(+ pomožno osebje)</w:t>
      </w:r>
    </w:p>
    <w:p w:rsidR="00AA6296" w:rsidRDefault="00AA6296">
      <w:pPr>
        <w:rPr>
          <w:rFonts w:ascii="Century Gothic" w:hAnsi="Century Gothic"/>
        </w:rPr>
      </w:pPr>
    </w:p>
    <w:p w:rsidR="00AA6296" w:rsidRDefault="00AA6296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AA6296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HABSBURŽANI IN CELJANI DO 1460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1282</w:t>
      </w:r>
      <w:r>
        <w:rPr>
          <w:rFonts w:ascii="Century Gothic" w:hAnsi="Century Gothic"/>
          <w:sz w:val="28"/>
          <w:szCs w:val="28"/>
        </w:rPr>
        <w:t xml:space="preserve">: kralj </w:t>
      </w:r>
      <w:r>
        <w:rPr>
          <w:rFonts w:ascii="Century Gothic" w:hAnsi="Century Gothic"/>
          <w:sz w:val="28"/>
          <w:szCs w:val="28"/>
          <w:u w:val="single"/>
        </w:rPr>
        <w:t>Rudolf</w:t>
      </w:r>
      <w:r>
        <w:rPr>
          <w:rFonts w:ascii="Century Gothic" w:hAnsi="Century Gothic"/>
          <w:sz w:val="28"/>
          <w:szCs w:val="28"/>
        </w:rPr>
        <w:t xml:space="preserve"> podelil sinovoma v fevd </w:t>
      </w:r>
      <w:r>
        <w:rPr>
          <w:rFonts w:ascii="Century Gothic" w:hAnsi="Century Gothic"/>
          <w:sz w:val="28"/>
          <w:szCs w:val="28"/>
          <w:u w:val="single"/>
        </w:rPr>
        <w:t>vojvodini Avstrijo in Štajersko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    ter </w:t>
      </w:r>
      <w:r>
        <w:rPr>
          <w:rFonts w:ascii="Century Gothic" w:hAnsi="Century Gothic"/>
          <w:sz w:val="28"/>
          <w:szCs w:val="28"/>
          <w:u w:val="single"/>
        </w:rPr>
        <w:t>krajino Kranjsko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↓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izročitev Tirolsko-Goriškim grofom (vojvode na Koroškem) </w:t>
      </w:r>
      <w:r>
        <w:rPr>
          <w:rFonts w:ascii="Century Gothic" w:hAnsi="Century Gothic"/>
          <w:b/>
          <w:sz w:val="26"/>
          <w:szCs w:val="26"/>
        </w:rPr>
        <w:t>=&gt;</w:t>
      </w:r>
      <w:r>
        <w:rPr>
          <w:rFonts w:ascii="Century Gothic" w:hAnsi="Century Gothic"/>
          <w:sz w:val="26"/>
          <w:szCs w:val="26"/>
        </w:rPr>
        <w:t xml:space="preserve"> ravnotežje moči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Habsburžani</w:t>
      </w:r>
      <w:r>
        <w:rPr>
          <w:rFonts w:ascii="Century Gothic" w:hAnsi="Century Gothic"/>
          <w:sz w:val="28"/>
          <w:szCs w:val="28"/>
        </w:rPr>
        <w:t xml:space="preserve"> postali deželni knezi Štajerske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1311</w:t>
      </w:r>
      <w:r>
        <w:rPr>
          <w:rFonts w:ascii="Century Gothic" w:hAnsi="Century Gothic"/>
          <w:sz w:val="28"/>
          <w:szCs w:val="28"/>
        </w:rPr>
        <w:t xml:space="preserve">: Štajerski priključili del </w:t>
      </w:r>
      <w:r>
        <w:rPr>
          <w:rFonts w:ascii="Century Gothic" w:hAnsi="Century Gothic"/>
          <w:sz w:val="28"/>
          <w:szCs w:val="28"/>
          <w:u w:val="single"/>
        </w:rPr>
        <w:t>Savinjske krajine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(odvzeli tirolski veji Goriških)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</w:t>
      </w:r>
      <w:r>
        <w:rPr>
          <w:rFonts w:ascii="Century Gothic" w:hAnsi="Century Gothic"/>
          <w:b/>
          <w:sz w:val="28"/>
          <w:szCs w:val="28"/>
        </w:rPr>
        <w:t xml:space="preserve"> → J</w:t>
      </w:r>
      <w:r>
        <w:rPr>
          <w:rFonts w:ascii="Century Gothic" w:hAnsi="Century Gothic"/>
          <w:sz w:val="28"/>
          <w:szCs w:val="28"/>
        </w:rPr>
        <w:t xml:space="preserve"> meja: Sava</w:t>
      </w: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6"/>
          <w:szCs w:val="26"/>
        </w:rPr>
        <w:t>izumrtje tirolske veje Goriških</w:t>
      </w:r>
      <w:r>
        <w:rPr>
          <w:rFonts w:ascii="Century Gothic" w:hAnsi="Century Gothic"/>
          <w:sz w:val="28"/>
          <w:szCs w:val="28"/>
        </w:rPr>
        <w:t xml:space="preserve"> – prevzem vojvodstva na </w:t>
      </w:r>
      <w:r>
        <w:rPr>
          <w:rFonts w:ascii="Century Gothic" w:hAnsi="Century Gothic"/>
          <w:sz w:val="28"/>
          <w:szCs w:val="28"/>
          <w:u w:val="single"/>
        </w:rPr>
        <w:t>Koroškem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oblast na </w:t>
      </w:r>
      <w:r>
        <w:rPr>
          <w:rFonts w:ascii="Century Gothic" w:hAnsi="Century Gothic"/>
          <w:sz w:val="28"/>
          <w:szCs w:val="28"/>
          <w:u w:val="single"/>
        </w:rPr>
        <w:t>Kranjskem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numPr>
          <w:ilvl w:val="0"/>
          <w:numId w:val="10"/>
        </w:numPr>
        <w:tabs>
          <w:tab w:val="left" w:pos="720"/>
        </w:tabs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priključili patriarhovo zemljo na zg. </w:t>
      </w:r>
      <w:r>
        <w:rPr>
          <w:rFonts w:ascii="Century Gothic" w:hAnsi="Century Gothic"/>
          <w:sz w:val="26"/>
          <w:szCs w:val="26"/>
          <w:u w:val="single"/>
        </w:rPr>
        <w:t>Krasu</w:t>
      </w:r>
    </w:p>
    <w:p w:rsidR="00AA6296" w:rsidRDefault="00B2713E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vstopanje plemiških družin v vazalni odnos </w:t>
      </w:r>
      <w:r>
        <w:rPr>
          <w:rFonts w:ascii="Century Gothic" w:hAnsi="Century Gothic"/>
        </w:rPr>
        <w:t>(Devinski gospodje)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1374</w:t>
      </w:r>
      <w:r>
        <w:rPr>
          <w:rFonts w:ascii="Century Gothic" w:hAnsi="Century Gothic"/>
          <w:sz w:val="28"/>
          <w:szCs w:val="28"/>
        </w:rPr>
        <w:t xml:space="preserve">: po istrski veji Goriških dobili </w:t>
      </w:r>
      <w:r>
        <w:rPr>
          <w:rFonts w:ascii="Century Gothic" w:hAnsi="Century Gothic"/>
          <w:sz w:val="28"/>
          <w:szCs w:val="28"/>
          <w:u w:val="single"/>
        </w:rPr>
        <w:t>Pazinsko grofijo</w:t>
      </w:r>
      <w:r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  <w:u w:val="single"/>
        </w:rPr>
        <w:t>Grofijo v Marki in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r>
        <w:rPr>
          <w:rFonts w:ascii="Century Gothic" w:hAnsi="Century Gothic"/>
          <w:sz w:val="28"/>
          <w:szCs w:val="28"/>
          <w:u w:val="single"/>
        </w:rPr>
        <w:t>Metliki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1382</w:t>
      </w:r>
      <w:r>
        <w:rPr>
          <w:rFonts w:ascii="Century Gothic" w:hAnsi="Century Gothic"/>
          <w:sz w:val="28"/>
          <w:szCs w:val="28"/>
        </w:rPr>
        <w:t xml:space="preserve">: dobili </w:t>
      </w:r>
      <w:r>
        <w:rPr>
          <w:rFonts w:ascii="Century Gothic" w:hAnsi="Century Gothic"/>
          <w:sz w:val="28"/>
          <w:szCs w:val="28"/>
          <w:u w:val="single"/>
        </w:rPr>
        <w:t>Trst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1365 – 1379</w:t>
      </w:r>
      <w:r>
        <w:rPr>
          <w:rFonts w:ascii="Century Gothic" w:hAnsi="Century Gothic"/>
          <w:sz w:val="28"/>
          <w:szCs w:val="28"/>
        </w:rPr>
        <w:t>: delitev na dve veji – spopadi za posest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B2713E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od začetka 14.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Žovneški gospodje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>vazali Habsburžanov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↓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dedovanje po </w:t>
      </w:r>
      <w:r>
        <w:rPr>
          <w:rFonts w:ascii="Century Gothic" w:hAnsi="Century Gothic"/>
          <w:sz w:val="28"/>
          <w:szCs w:val="28"/>
          <w:u w:val="single"/>
        </w:rPr>
        <w:t>Vovbrških</w:t>
      </w:r>
      <w:r>
        <w:rPr>
          <w:rFonts w:ascii="Century Gothic" w:hAnsi="Century Gothic"/>
          <w:sz w:val="28"/>
          <w:szCs w:val="28"/>
        </w:rPr>
        <w:t xml:space="preserve"> – dobili Celje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1341</w:t>
      </w:r>
      <w:r>
        <w:rPr>
          <w:rFonts w:ascii="Century Gothic" w:hAnsi="Century Gothic"/>
          <w:sz w:val="28"/>
          <w:szCs w:val="28"/>
        </w:rPr>
        <w:t>: dodelitev grofovske časti</w:t>
      </w:r>
    </w:p>
    <w:p w:rsidR="00AA6296" w:rsidRDefault="00B2713E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nakupi posesti</w:t>
      </w:r>
    </w:p>
    <w:p w:rsidR="00AA6296" w:rsidRDefault="00B2713E">
      <w:pPr>
        <w:numPr>
          <w:ilvl w:val="0"/>
          <w:numId w:val="3"/>
        </w:numPr>
        <w:tabs>
          <w:tab w:val="left" w:pos="72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poroke</w:t>
      </w:r>
    </w:p>
    <w:p w:rsidR="00AA6296" w:rsidRDefault="00B2713E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>dedovanja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(posest na Koroškem in Kranjskem po Ortenburških)</w:t>
      </w: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1436: dodelitev knežje časti</w:t>
      </w:r>
    </w:p>
    <w:p w:rsidR="00AA6296" w:rsidRDefault="00B2713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Sigismund poklanjal bogata posestva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→ vojna s Friderikom – uspeh Celjskih </w:t>
      </w:r>
      <w:r>
        <w:rPr>
          <w:rFonts w:ascii="Century Gothic" w:hAnsi="Century Gothic"/>
        </w:rPr>
        <w:t>(gospodovali na Dunaju)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sklenitev </w:t>
      </w:r>
      <w:r>
        <w:rPr>
          <w:rFonts w:ascii="Century Gothic" w:hAnsi="Century Gothic"/>
          <w:sz w:val="28"/>
          <w:szCs w:val="28"/>
          <w:u w:val="single"/>
        </w:rPr>
        <w:t>dedne pogodbe</w:t>
      </w:r>
      <w:r>
        <w:rPr>
          <w:rFonts w:ascii="Century Gothic" w:hAnsi="Century Gothic"/>
          <w:sz w:val="28"/>
          <w:szCs w:val="28"/>
        </w:rPr>
        <w:t xml:space="preserve"> – umor Ulrika </w:t>
      </w:r>
      <w:r>
        <w:rPr>
          <w:rFonts w:ascii="Century Gothic" w:hAnsi="Century Gothic"/>
          <w:b/>
          <w:sz w:val="28"/>
          <w:szCs w:val="28"/>
        </w:rPr>
        <w:t>1456</w:t>
      </w:r>
      <w:r>
        <w:rPr>
          <w:rFonts w:ascii="Century Gothic" w:hAnsi="Century Gothic"/>
          <w:sz w:val="28"/>
          <w:szCs w:val="28"/>
        </w:rPr>
        <w:t xml:space="preserve"> – habsburžani nasledniki    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↓                       celjske posesti</w:t>
      </w:r>
    </w:p>
    <w:p w:rsidR="00AA6296" w:rsidRDefault="00B2713E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spopad za dediščino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Goriški grofje segali po posestih na Koroškem – poraz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1460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  <w:u w:val="single"/>
        </w:rPr>
        <w:t>mir v Požarnici</w:t>
      </w:r>
      <w:r>
        <w:rPr>
          <w:rFonts w:ascii="Century Gothic" w:hAnsi="Century Gothic"/>
          <w:sz w:val="28"/>
          <w:szCs w:val="28"/>
        </w:rPr>
        <w:t xml:space="preserve"> – Habsburžani dobili celotno posest </w:t>
      </w:r>
      <w:r>
        <w:rPr>
          <w:rFonts w:ascii="Century Gothic" w:hAnsi="Century Gothic"/>
        </w:rPr>
        <w:t xml:space="preserve">(+ v Istri in 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Kvarnerju za Devinskimi – prej Walseeji)</w:t>
      </w:r>
    </w:p>
    <w:p w:rsidR="00AA6296" w:rsidRDefault="00AA6296">
      <w:pPr>
        <w:jc w:val="center"/>
        <w:rPr>
          <w:rFonts w:ascii="Century Gothic" w:hAnsi="Century Gothic"/>
          <w:sz w:val="28"/>
          <w:szCs w:val="28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KOLONIZACIJA IN DRUGE DRUŽBENE SPREMEMBE NA SLOVENSKEM</w:t>
      </w: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B2713E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pred madžarskimi vdori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starejša kolonizacija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  <w:u w:val="single"/>
        </w:rPr>
        <w:t>od sr. 10. do 12. (13.)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druga faza</w:t>
      </w:r>
      <w:r>
        <w:rPr>
          <w:rFonts w:ascii="Century Gothic" w:hAnsi="Century Gothic"/>
          <w:sz w:val="28"/>
          <w:szCs w:val="28"/>
        </w:rPr>
        <w:t xml:space="preserve"> – nove vasi </w:t>
      </w:r>
      <w:r>
        <w:rPr>
          <w:rFonts w:ascii="Century Gothic" w:hAnsi="Century Gothic"/>
        </w:rPr>
        <w:t xml:space="preserve">(v imenu beseda 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                       vas/ves)</w:t>
      </w:r>
      <w:r>
        <w:rPr>
          <w:rFonts w:ascii="Century Gothic" w:hAnsi="Century Gothic"/>
          <w:sz w:val="28"/>
          <w:szCs w:val="28"/>
        </w:rPr>
        <w:t>; notranja, manj zunanja; poselitev nižinskih predelov</w:t>
      </w: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13. in 14. stol. do konca 15.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tretja faza</w:t>
      </w:r>
      <w:r>
        <w:rPr>
          <w:rFonts w:ascii="Century Gothic" w:hAnsi="Century Gothic"/>
          <w:sz w:val="28"/>
          <w:szCs w:val="28"/>
        </w:rPr>
        <w:t xml:space="preserve"> – više ležeči kraji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  <w:u w:val="single"/>
        </w:rPr>
        <w:t>od 15. stol.</w:t>
      </w:r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dodatna faza</w:t>
      </w:r>
      <w:r>
        <w:rPr>
          <w:rFonts w:ascii="Century Gothic" w:hAnsi="Century Gothic"/>
          <w:sz w:val="28"/>
          <w:szCs w:val="28"/>
        </w:rPr>
        <w:t xml:space="preserve"> – poznosrednjeveške katastrofe </w:t>
      </w:r>
      <w:r>
        <w:rPr>
          <w:rFonts w:ascii="Century Gothic" w:hAnsi="Century Gothic"/>
        </w:rPr>
        <w:t xml:space="preserve">(Turki, lakota, 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nezmožnost zaslužka)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kolonizacijo izvajali: 1.) </w:t>
      </w:r>
      <w:r>
        <w:rPr>
          <w:rFonts w:ascii="Century Gothic" w:hAnsi="Century Gothic"/>
          <w:sz w:val="26"/>
          <w:szCs w:val="26"/>
          <w:u w:val="single"/>
        </w:rPr>
        <w:t>veliki zemljiški gospodje</w:t>
      </w:r>
      <w:r>
        <w:rPr>
          <w:rFonts w:ascii="Century Gothic" w:hAnsi="Century Gothic"/>
          <w:sz w:val="26"/>
          <w:szCs w:val="26"/>
        </w:rPr>
        <w:t xml:space="preserve"> (imeli posesti zunaj današnje RS), ki so se s svojimi ministeriali in militi premikali iz kraja v kraj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2.) </w:t>
      </w:r>
      <w:r>
        <w:rPr>
          <w:rFonts w:ascii="Century Gothic" w:hAnsi="Century Gothic"/>
          <w:sz w:val="26"/>
          <w:szCs w:val="26"/>
          <w:u w:val="single"/>
        </w:rPr>
        <w:t>samostani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germanizacija prostora</w:t>
      </w:r>
      <w:r>
        <w:rPr>
          <w:rFonts w:ascii="Century Gothic" w:hAnsi="Century Gothic"/>
          <w:sz w:val="26"/>
          <w:szCs w:val="26"/>
        </w:rPr>
        <w:t xml:space="preserve"> – jezikovni otoki (Kočevje, Sorica, dolina Bače, Sorško 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    polje, Apaška kotlina)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                                     Kočevarji na Kočevskem!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>: nemška etnična skupnost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</w:t>
      </w:r>
      <w:r>
        <w:rPr>
          <w:rFonts w:ascii="Century Gothic" w:hAnsi="Century Gothic"/>
          <w:u w:val="single"/>
        </w:rPr>
        <w:t>jezikovna meja</w:t>
      </w:r>
      <w:r>
        <w:rPr>
          <w:rFonts w:ascii="Century Gothic" w:hAnsi="Century Gothic"/>
        </w:rPr>
        <w:t xml:space="preserve"> (ostala do 19. stol.)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>
        <w:rPr>
          <w:rFonts w:ascii="Century Gothic" w:hAnsi="Century Gothic"/>
        </w:rPr>
        <w:t>: slovenska etnična skupnost</w:t>
      </w: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Z</w:t>
      </w:r>
      <w:r>
        <w:rPr>
          <w:rFonts w:ascii="Century Gothic" w:hAnsi="Century Gothic"/>
        </w:rPr>
        <w:t xml:space="preserve">: oglejska cerkev delno kolonizirala Furlanijo s slovenskim preb. – nastanek </w:t>
      </w:r>
    </w:p>
    <w:p w:rsidR="00AA6296" w:rsidRDefault="00B271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novih vasi – romanska večina jih je asimilirala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gospod → staroslovenski župan – spremenil v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</w:t>
      </w:r>
      <w:r>
        <w:rPr>
          <w:rFonts w:ascii="Century Gothic" w:hAnsi="Century Gothic"/>
          <w:sz w:val="26"/>
          <w:szCs w:val="26"/>
          <w:u w:val="single"/>
        </w:rPr>
        <w:t>gospoščinskega nižjega uradnika</w:t>
      </w:r>
      <w:r>
        <w:rPr>
          <w:rFonts w:ascii="Century Gothic" w:hAnsi="Century Gothic"/>
          <w:sz w:val="26"/>
          <w:szCs w:val="26"/>
        </w:rPr>
        <w:t xml:space="preserve"> ene ali več manjših vasi = urad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do konca 12. stol.</w:t>
      </w:r>
      <w:r>
        <w:rPr>
          <w:rFonts w:ascii="Century Gothic" w:hAnsi="Century Gothic"/>
          <w:sz w:val="26"/>
          <w:szCs w:val="26"/>
        </w:rPr>
        <w:t xml:space="preserve">: izoblikovanje sistema zemljiškega gospostva – hubna 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   razdelitev</w:t>
      </w:r>
    </w:p>
    <w:p w:rsidR="00AA6296" w:rsidRDefault="00B2713E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prevlada blagovno – denarnih odnosov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13. stol.</w:t>
      </w:r>
      <w:r>
        <w:rPr>
          <w:rFonts w:ascii="Century Gothic" w:hAnsi="Century Gothic"/>
          <w:sz w:val="26"/>
          <w:szCs w:val="26"/>
        </w:rPr>
        <w:t xml:space="preserve">: pojav </w:t>
      </w:r>
      <w:r>
        <w:rPr>
          <w:rFonts w:ascii="Century Gothic" w:hAnsi="Century Gothic"/>
          <w:sz w:val="26"/>
          <w:szCs w:val="26"/>
          <w:u w:val="single"/>
        </w:rPr>
        <w:t>kupnega prava</w:t>
      </w:r>
      <w:r>
        <w:rPr>
          <w:rFonts w:ascii="Century Gothic" w:hAnsi="Century Gothic"/>
          <w:sz w:val="26"/>
          <w:szCs w:val="26"/>
        </w:rPr>
        <w:t xml:space="preserve"> (višje dajatve – denarne) 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SREDNJEVEŠKE MESTNE NASELBINE NA SLOVENSKEM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13. – 14. stol.</w:t>
      </w:r>
      <w:r>
        <w:rPr>
          <w:rFonts w:ascii="Century Gothic" w:hAnsi="Century Gothic"/>
          <w:sz w:val="28"/>
          <w:szCs w:val="28"/>
        </w:rPr>
        <w:t>: nastanek 17 mest</w:t>
      </w:r>
    </w:p>
    <w:p w:rsidR="00AA6296" w:rsidRDefault="00B271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6"/>
          <w:szCs w:val="26"/>
        </w:rPr>
        <w:t xml:space="preserve">Koper – 1329, Piran – 1274, </w:t>
      </w:r>
      <w:r>
        <w:rPr>
          <w:rFonts w:ascii="Century Gothic" w:hAnsi="Century Gothic"/>
          <w:sz w:val="28"/>
          <w:szCs w:val="28"/>
        </w:rPr>
        <w:t>Trst, Milje, Izola, Gorica</w:t>
      </w: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Škofja Loka, Novo mesto, Ptuj</w:t>
      </w:r>
    </w:p>
    <w:p w:rsidR="00AA6296" w:rsidRDefault="00AA6296">
      <w:pPr>
        <w:rPr>
          <w:rFonts w:ascii="Century Gothic" w:hAnsi="Century Gothic"/>
          <w:sz w:val="26"/>
          <w:szCs w:val="26"/>
        </w:rPr>
      </w:pPr>
    </w:p>
    <w:p w:rsidR="00AA6296" w:rsidRDefault="00B271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15. stol.</w:t>
      </w:r>
      <w:r>
        <w:rPr>
          <w:rFonts w:ascii="Century Gothic" w:hAnsi="Century Gothic"/>
          <w:sz w:val="28"/>
          <w:szCs w:val="28"/>
        </w:rPr>
        <w:t xml:space="preserve">: nastanek 5 mest </w:t>
      </w:r>
      <w:r>
        <w:rPr>
          <w:rFonts w:ascii="Century Gothic" w:hAnsi="Century Gothic"/>
        </w:rPr>
        <w:t>(zaradi turških vpadov)</w:t>
      </w:r>
    </w:p>
    <w:p w:rsidR="00AA6296" w:rsidRDefault="00AA6296">
      <w:pPr>
        <w:rPr>
          <w:rFonts w:ascii="Century Gothic" w:hAnsi="Century Gothic"/>
        </w:rPr>
      </w:pPr>
    </w:p>
    <w:p w:rsidR="00AA6296" w:rsidRDefault="00B271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Celje - 1451</w:t>
      </w: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AA6296">
      <w:pPr>
        <w:jc w:val="center"/>
        <w:rPr>
          <w:rFonts w:ascii="Century Gothic" w:hAnsi="Century Gothic"/>
          <w:b/>
          <w:sz w:val="32"/>
          <w:szCs w:val="32"/>
        </w:rPr>
      </w:pPr>
    </w:p>
    <w:p w:rsidR="00AA6296" w:rsidRDefault="00AA6296">
      <w:pPr>
        <w:rPr>
          <w:rFonts w:ascii="Century Gothic" w:hAnsi="Century Gothic"/>
          <w:sz w:val="28"/>
          <w:szCs w:val="28"/>
        </w:rPr>
      </w:pPr>
    </w:p>
    <w:p w:rsidR="00AA6296" w:rsidRDefault="00AA6296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AA6296" w:rsidRDefault="00AA6296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AA6296" w:rsidRDefault="00AA6296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sectPr w:rsidR="00AA6296">
      <w:footnotePr>
        <w:pos w:val="beneathText"/>
      </w:footnotePr>
      <w:type w:val="continuous"/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3E"/>
    <w:rsid w:val="006A746D"/>
    <w:rsid w:val="00AA6296"/>
    <w:rsid w:val="00B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rivzetapisavaodstavka">
    <w:name w:val="Privzeta pisava odstavka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